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"/>
        <w:gridCol w:w="4767"/>
        <w:gridCol w:w="3945"/>
        <w:gridCol w:w="3945"/>
        <w:gridCol w:w="881"/>
      </w:tblGrid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Rep (R) or Attendee (A)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Representative or Attendee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Member Position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Affiliation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Present Y/N/P </w:t>
            </w:r>
          </w:p>
          <w:p w:rsid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(P= phone)</w:t>
            </w:r>
          </w:p>
        </w:tc>
      </w:tr>
      <w:tr w:rsidR="00363679" w:rsidTr="00363679">
        <w:trPr>
          <w:trHeight w:val="322"/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Doug Sinclair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Addison </w:t>
            </w:r>
            <w:proofErr w:type="spellStart"/>
            <w:r w:rsidRPr="00363679"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Charter House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363679">
        <w:trPr>
          <w:trHeight w:val="376"/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Elizabeth Eddy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Bennington </w:t>
            </w:r>
            <w:proofErr w:type="spellStart"/>
            <w:r w:rsidRPr="00363679"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BROC - Community Action South-West Vermont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Jan Rossier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Caledonia/Essex </w:t>
            </w:r>
            <w:proofErr w:type="spellStart"/>
            <w:r w:rsidRPr="00363679"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Northeast </w:t>
            </w:r>
            <w:r w:rsidR="00914821">
              <w:rPr>
                <w:rFonts w:ascii="Arial" w:eastAsia="Arial" w:hAnsi="Arial" w:cs="Arial"/>
                <w:sz w:val="20"/>
                <w:szCs w:val="20"/>
              </w:rPr>
              <w:t xml:space="preserve">Kingdom Community Action 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Margaret Bozik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Chittenden </w:t>
            </w:r>
            <w:proofErr w:type="spellStart"/>
            <w:r w:rsidRPr="00363679"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Champlain Housing Trust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 w:colFirst="3" w:colLast="3"/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Holly Olio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Franklin/GI </w:t>
            </w:r>
            <w:proofErr w:type="spellStart"/>
            <w:r w:rsidRPr="00363679"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NCSS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bookmarkEnd w:id="0"/>
      <w:tr w:rsidR="00363679" w:rsidTr="00363679">
        <w:trPr>
          <w:trHeight w:val="331"/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dawn butterfield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Lamoille </w:t>
            </w:r>
            <w:proofErr w:type="spellStart"/>
            <w:r w:rsidRPr="00363679"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Capstone Community Action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363679">
        <w:trPr>
          <w:trHeight w:val="385"/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36367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Kathy Griffin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Orleans </w:t>
            </w:r>
            <w:proofErr w:type="spellStart"/>
            <w:r w:rsidRPr="00363679"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Northeast </w:t>
            </w:r>
            <w:r w:rsidR="00914821">
              <w:rPr>
                <w:rFonts w:ascii="Arial" w:eastAsia="Arial" w:hAnsi="Arial" w:cs="Arial"/>
                <w:sz w:val="20"/>
                <w:szCs w:val="20"/>
              </w:rPr>
              <w:t>Kingdom Community Action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36367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Heather Hinckley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Rutland </w:t>
            </w:r>
            <w:proofErr w:type="spellStart"/>
            <w:r w:rsidRPr="00363679"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Homeless Prevention Center 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Brooke Jenkins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Washington </w:t>
            </w:r>
            <w:proofErr w:type="spellStart"/>
            <w:r w:rsidRPr="00363679"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Good Samaritan Haven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P/Y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Emily Clever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Windham South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Winston Prouty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363679">
        <w:trPr>
          <w:trHeight w:val="403"/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Pat Burke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Windsor-South/Windham-North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91482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Southea</w:t>
            </w:r>
            <w:r w:rsidR="00914821">
              <w:rPr>
                <w:rFonts w:ascii="Arial" w:eastAsia="Arial" w:hAnsi="Arial" w:cs="Arial"/>
                <w:sz w:val="20"/>
                <w:szCs w:val="20"/>
              </w:rPr>
              <w:t xml:space="preserve">stern Vermont Community Action 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Renee Weeks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Windsor-North/Orange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 xml:space="preserve">Upper Valley Haven 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Josh Davis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Co-Chair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Groundworks Collaborative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Peter Kellerman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Co-Chair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John Graham Housing and Services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dawn butterfield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Capstone Community Action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Rebeka Lawrence-Gomez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Pathways Vermont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R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Ari Kisler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Youth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Vermont Coalition of Runaway and Homeless Youth Programs (VCRHYP)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Kara Casey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Domestic and Sexual  Violence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Vermont Network Against Domestic and Sexual Violence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Jim Bastien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Veterans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U.S. Veterans Administration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Whitney Nichols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Person with Lived Experience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Shawn Kelly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Person with Lived Experience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Emily Higgins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Vermont Agency of Human Services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Brian Smith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AHS - Department of Mental Health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Shaun Gilpin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Housing Partners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DHCD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Erhard Mahnke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Member-At-Large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VAHC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MaryEllen Mendl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Member-At-Large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United Ways of VT/VT211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Julia Ormsbee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Member-At-Large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Agency of Education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Daniel Blankenship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Public Housing Authority/Collaborative Applicant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Vermont State Housing Authority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Meghan Morrow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HMIS Administrator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Institute for Community Alliances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Sarah Phillips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P/Y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Geoffrey Pippenger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DCF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Jessica Radbord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VT Legal Aid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Melisa Fowler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Vermont State Housing Authority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363679" w:rsidTr="00FF284E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 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Caitlin Ettenborough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Institute for Community Alliances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3679" w:rsidRPr="00363679" w:rsidRDefault="00363679" w:rsidP="00FF284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679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:rsidR="00C17645" w:rsidRPr="00C95970" w:rsidRDefault="00C75C3D" w:rsidP="00C50C99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10:00</w:t>
      </w:r>
      <w:r w:rsidR="003922A7" w:rsidRPr="00C95970">
        <w:rPr>
          <w:rFonts w:ascii="Times" w:hAnsi="Times" w:cs="Times New Roman"/>
        </w:rPr>
        <w:tab/>
        <w:t>Call to Order</w:t>
      </w:r>
    </w:p>
    <w:p w:rsidR="00E14BAA" w:rsidRPr="00C95970" w:rsidRDefault="00E14BAA" w:rsidP="00E14BAA">
      <w:pPr>
        <w:pStyle w:val="ListParagraph"/>
        <w:spacing w:line="240" w:lineRule="auto"/>
        <w:rPr>
          <w:rFonts w:ascii="Times" w:hAnsi="Times" w:cs="Times New Roman"/>
        </w:rPr>
      </w:pPr>
    </w:p>
    <w:p w:rsidR="003704E3" w:rsidRPr="00C95970" w:rsidRDefault="00C75C3D" w:rsidP="00C50C99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10:05</w:t>
      </w:r>
      <w:r w:rsidR="003922A7" w:rsidRPr="00C95970">
        <w:rPr>
          <w:rFonts w:ascii="Times" w:hAnsi="Times" w:cs="Times New Roman"/>
        </w:rPr>
        <w:tab/>
      </w:r>
      <w:r w:rsidR="00914821" w:rsidRPr="00C95970">
        <w:rPr>
          <w:rFonts w:ascii="Times" w:hAnsi="Times" w:cs="Times New Roman"/>
        </w:rPr>
        <w:t>Introductions</w:t>
      </w:r>
      <w:r w:rsidR="003922A7" w:rsidRPr="00C95970">
        <w:rPr>
          <w:rFonts w:ascii="Times" w:hAnsi="Times" w:cs="Times New Roman"/>
        </w:rPr>
        <w:t xml:space="preserve"> and Brief</w:t>
      </w:r>
    </w:p>
    <w:p w:rsidR="00E14BAA" w:rsidRPr="00C95970" w:rsidRDefault="00E14BAA" w:rsidP="00E14BAA">
      <w:pPr>
        <w:pStyle w:val="ListParagraph"/>
        <w:spacing w:line="240" w:lineRule="auto"/>
        <w:rPr>
          <w:rFonts w:ascii="Times" w:hAnsi="Times" w:cs="Times New Roman"/>
        </w:rPr>
      </w:pPr>
    </w:p>
    <w:p w:rsidR="00914821" w:rsidRPr="00C95970" w:rsidRDefault="003922A7" w:rsidP="00C50C99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 Announcements </w:t>
      </w:r>
    </w:p>
    <w:p w:rsidR="00C17645" w:rsidRPr="00C95970" w:rsidRDefault="00914821" w:rsidP="00C50C99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General Assistance will move into HMIS ideally by the time of the PIT Count; discussions are taking place with</w:t>
      </w:r>
      <w:r w:rsidR="00E14BAA" w:rsidRPr="00C95970">
        <w:rPr>
          <w:rFonts w:ascii="Times" w:hAnsi="Times" w:cs="Times New Roman"/>
        </w:rPr>
        <w:t xml:space="preserve"> ICA </w:t>
      </w:r>
    </w:p>
    <w:p w:rsidR="00E14BAA" w:rsidRPr="00C95970" w:rsidRDefault="00E14BAA" w:rsidP="00E14BAA">
      <w:pPr>
        <w:pStyle w:val="ListParagraph"/>
        <w:spacing w:line="240" w:lineRule="auto"/>
        <w:ind w:left="1440"/>
        <w:rPr>
          <w:rFonts w:ascii="Times" w:hAnsi="Times" w:cs="Times New Roman"/>
        </w:rPr>
      </w:pPr>
    </w:p>
    <w:p w:rsidR="003922A7" w:rsidRPr="00C95970" w:rsidRDefault="00C75C3D" w:rsidP="00C50C99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10:10</w:t>
      </w:r>
      <w:r w:rsidR="000A5C02" w:rsidRPr="00C95970">
        <w:rPr>
          <w:rFonts w:ascii="Times" w:hAnsi="Times" w:cs="Times New Roman"/>
        </w:rPr>
        <w:tab/>
        <w:t>Approval of Minutes</w:t>
      </w:r>
    </w:p>
    <w:p w:rsidR="000A5C02" w:rsidRPr="00C95970" w:rsidRDefault="000A5C02" w:rsidP="00C50C99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Doug Sinclair moves to accept minutes as written, Shawn seconds.</w:t>
      </w:r>
    </w:p>
    <w:p w:rsidR="000A5C02" w:rsidRPr="00C95970" w:rsidRDefault="000A5C02" w:rsidP="00C50C99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No discussion.</w:t>
      </w:r>
    </w:p>
    <w:p w:rsidR="000A5C02" w:rsidRPr="00C95970" w:rsidRDefault="000A5C02" w:rsidP="00C50C99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Unanimous approval with two abstentions.</w:t>
      </w:r>
    </w:p>
    <w:p w:rsidR="00E14BAA" w:rsidRPr="00C95970" w:rsidRDefault="00E14BAA" w:rsidP="00E14BAA">
      <w:pPr>
        <w:pStyle w:val="ListParagraph"/>
        <w:spacing w:line="240" w:lineRule="auto"/>
        <w:ind w:left="1440"/>
        <w:rPr>
          <w:rFonts w:ascii="Times" w:hAnsi="Times" w:cs="Times New Roman"/>
        </w:rPr>
      </w:pPr>
    </w:p>
    <w:p w:rsidR="00A20084" w:rsidRPr="00C95970" w:rsidRDefault="00797B82" w:rsidP="00C50C99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</w:t>
      </w:r>
      <w:r w:rsidR="00C75C3D" w:rsidRPr="00C95970">
        <w:rPr>
          <w:rFonts w:ascii="Times" w:hAnsi="Times" w:cs="Times New Roman"/>
        </w:rPr>
        <w:t>0:15</w:t>
      </w:r>
      <w:r w:rsidR="00ED4CC2" w:rsidRPr="00C95970">
        <w:rPr>
          <w:rFonts w:ascii="Times" w:hAnsi="Times" w:cs="Times New Roman"/>
        </w:rPr>
        <w:t xml:space="preserve">   </w:t>
      </w:r>
      <w:r w:rsidR="00A53E94" w:rsidRPr="00C95970">
        <w:rPr>
          <w:rFonts w:ascii="Times" w:hAnsi="Times" w:cs="Times New Roman"/>
        </w:rPr>
        <w:t>Treasurer’s Report – dawn butterfield</w:t>
      </w:r>
      <w:r w:rsidR="00F643EF" w:rsidRPr="00C95970">
        <w:rPr>
          <w:rFonts w:ascii="Times" w:hAnsi="Times" w:cs="Times New Roman"/>
        </w:rPr>
        <w:t xml:space="preserve"> </w:t>
      </w:r>
    </w:p>
    <w:p w:rsidR="000A5C02" w:rsidRPr="00C95970" w:rsidRDefault="000A5C02" w:rsidP="00C50C99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Changes and updates</w:t>
      </w:r>
    </w:p>
    <w:p w:rsidR="000A5C02" w:rsidRPr="00C95970" w:rsidRDefault="000A5C02" w:rsidP="00C50C99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The reimbursement by the Planning Grant, for stipends to consumers, has come through and is reflected in the Treasurer’s report.</w:t>
      </w:r>
    </w:p>
    <w:p w:rsidR="00A20084" w:rsidRPr="00C95970" w:rsidRDefault="000A5C02" w:rsidP="00C50C99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The second page of the Treasurer’s report has information on what members have paid their dues. </w:t>
      </w:r>
      <w:proofErr w:type="gramStart"/>
      <w:r w:rsidRPr="00C95970">
        <w:rPr>
          <w:rFonts w:ascii="Times" w:hAnsi="Times" w:cs="Times New Roman"/>
        </w:rPr>
        <w:t>dawn</w:t>
      </w:r>
      <w:proofErr w:type="gramEnd"/>
      <w:r w:rsidRPr="00C95970">
        <w:rPr>
          <w:rFonts w:ascii="Times" w:hAnsi="Times" w:cs="Times New Roman"/>
        </w:rPr>
        <w:t xml:space="preserve"> will be sending out reminders in the next few months about membership dues.</w:t>
      </w:r>
    </w:p>
    <w:p w:rsidR="00A20084" w:rsidRPr="00C95970" w:rsidRDefault="00A20084" w:rsidP="00C50C99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Doug moves to approve</w:t>
      </w:r>
      <w:r w:rsidR="000A5C02" w:rsidRPr="00C95970">
        <w:rPr>
          <w:rFonts w:ascii="Times" w:hAnsi="Times" w:cs="Times New Roman"/>
        </w:rPr>
        <w:t xml:space="preserve"> to Treasurer’s report,</w:t>
      </w:r>
      <w:r w:rsidRPr="00C95970">
        <w:rPr>
          <w:rFonts w:ascii="Times" w:hAnsi="Times" w:cs="Times New Roman"/>
        </w:rPr>
        <w:t xml:space="preserve"> Kara seconds. Unanimous approval</w:t>
      </w:r>
      <w:r w:rsidR="000A5C02" w:rsidRPr="00C95970">
        <w:rPr>
          <w:rFonts w:ascii="Times" w:hAnsi="Times" w:cs="Times New Roman"/>
        </w:rPr>
        <w:t>.</w:t>
      </w:r>
    </w:p>
    <w:p w:rsidR="00E14BAA" w:rsidRPr="00C95970" w:rsidRDefault="00E14BAA" w:rsidP="00E14BAA">
      <w:pPr>
        <w:pStyle w:val="ListParagraph"/>
        <w:spacing w:line="240" w:lineRule="auto"/>
        <w:ind w:left="1440"/>
        <w:rPr>
          <w:rFonts w:ascii="Times" w:hAnsi="Times" w:cs="Times New Roman"/>
        </w:rPr>
      </w:pPr>
    </w:p>
    <w:p w:rsidR="003704E3" w:rsidRPr="00C95970" w:rsidRDefault="007B36C1" w:rsidP="003704E3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10:20</w:t>
      </w:r>
      <w:r w:rsidRPr="00C95970">
        <w:rPr>
          <w:rFonts w:ascii="Times" w:hAnsi="Times" w:cs="Times New Roman"/>
        </w:rPr>
        <w:tab/>
      </w:r>
      <w:r w:rsidR="003704E3" w:rsidRPr="00C95970">
        <w:rPr>
          <w:rFonts w:ascii="Times" w:hAnsi="Times" w:cs="Times New Roman"/>
        </w:rPr>
        <w:t>Housing and Opportunities Grants Program</w:t>
      </w:r>
      <w:r w:rsidRPr="00C95970">
        <w:rPr>
          <w:rFonts w:ascii="Times" w:hAnsi="Times" w:cs="Times New Roman"/>
        </w:rPr>
        <w:t xml:space="preserve"> </w:t>
      </w:r>
      <w:r w:rsidR="003704E3" w:rsidRPr="00C95970">
        <w:rPr>
          <w:rFonts w:ascii="Times" w:hAnsi="Times" w:cs="Times New Roman"/>
        </w:rPr>
        <w:t>Annual</w:t>
      </w:r>
      <w:r w:rsidRPr="00C95970">
        <w:rPr>
          <w:rFonts w:ascii="Times" w:hAnsi="Times" w:cs="Times New Roman"/>
        </w:rPr>
        <w:t xml:space="preserve"> Report</w:t>
      </w:r>
      <w:r w:rsidR="003704E3" w:rsidRPr="00C95970">
        <w:rPr>
          <w:rFonts w:ascii="Times" w:hAnsi="Times" w:cs="Times New Roman"/>
        </w:rPr>
        <w:t xml:space="preserve"> for SFY17</w:t>
      </w:r>
      <w:r w:rsidRPr="00C95970">
        <w:rPr>
          <w:rFonts w:ascii="Times" w:hAnsi="Times" w:cs="Times New Roman"/>
        </w:rPr>
        <w:t xml:space="preserve"> – Emily Higgins</w:t>
      </w:r>
    </w:p>
    <w:p w:rsidR="003704E3" w:rsidRPr="00C95970" w:rsidRDefault="003704E3" w:rsidP="003704E3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Emily presented some of the key findings from the report. </w:t>
      </w:r>
    </w:p>
    <w:p w:rsidR="003704E3" w:rsidRPr="00C95970" w:rsidRDefault="003704E3" w:rsidP="003704E3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Just under 4,000 people were sheltered in publicly funded Emergency Shelters; 42% were families with children</w:t>
      </w:r>
    </w:p>
    <w:p w:rsidR="003704E3" w:rsidRPr="00C95970" w:rsidRDefault="003704E3" w:rsidP="003704E3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The total number of bed nights is more than seen in 15 years; also largest number of children; also longest length of stay</w:t>
      </w:r>
    </w:p>
    <w:p w:rsidR="003704E3" w:rsidRPr="00C95970" w:rsidRDefault="003704E3" w:rsidP="003704E3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C95970">
        <w:rPr>
          <w:rFonts w:ascii="Times" w:hAnsi="Times" w:cs="Times New Roman"/>
        </w:rPr>
        <w:t xml:space="preserve">46% of total funds supported direct service staff </w:t>
      </w:r>
    </w:p>
    <w:p w:rsidR="003704E3" w:rsidRPr="00C95970" w:rsidRDefault="003704E3" w:rsidP="003704E3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C95970">
        <w:rPr>
          <w:rFonts w:ascii="Times" w:hAnsi="Times" w:cs="Times New Roman"/>
        </w:rPr>
        <w:t xml:space="preserve">Increase of over $700,000 in General Assistance investments funded 77 additional seasonal shelter beds, </w:t>
      </w:r>
      <w:r w:rsidR="00C95970" w:rsidRPr="00C95970">
        <w:rPr>
          <w:rFonts w:ascii="Times" w:hAnsi="Times" w:cs="Times New Roman"/>
        </w:rPr>
        <w:t>10</w:t>
      </w:r>
      <w:r w:rsidRPr="00C95970">
        <w:rPr>
          <w:rFonts w:ascii="Times" w:hAnsi="Times" w:cs="Times New Roman"/>
        </w:rPr>
        <w:t xml:space="preserve"> year-round beds, </w:t>
      </w:r>
      <w:r w:rsidR="00C95970" w:rsidRPr="00C95970">
        <w:rPr>
          <w:rFonts w:ascii="Times" w:hAnsi="Times" w:cs="Times New Roman"/>
        </w:rPr>
        <w:t>10</w:t>
      </w:r>
      <w:r w:rsidRPr="00C95970">
        <w:rPr>
          <w:rFonts w:ascii="Times" w:hAnsi="Times" w:cs="Times New Roman"/>
        </w:rPr>
        <w:t xml:space="preserve"> rooms for DV survivors, overflow motel </w:t>
      </w:r>
      <w:r w:rsidR="00C95970" w:rsidRPr="00C95970">
        <w:rPr>
          <w:rFonts w:ascii="Times" w:hAnsi="Times" w:cs="Times New Roman"/>
        </w:rPr>
        <w:t>units</w:t>
      </w:r>
      <w:r w:rsidRPr="00C95970">
        <w:rPr>
          <w:rFonts w:ascii="Times" w:hAnsi="Times" w:cs="Times New Roman"/>
        </w:rPr>
        <w:t xml:space="preserve"> for DV survivors, and 36 rooms in short-term</w:t>
      </w:r>
      <w:r w:rsidR="00C95970" w:rsidRPr="00C95970">
        <w:rPr>
          <w:rFonts w:ascii="Times" w:hAnsi="Times" w:cs="Times New Roman"/>
        </w:rPr>
        <w:t xml:space="preserve"> family apartments.</w:t>
      </w:r>
      <w:r w:rsidRPr="00C95970">
        <w:rPr>
          <w:rFonts w:ascii="Times" w:hAnsi="Times" w:cs="Times New Roman"/>
        </w:rPr>
        <w:t xml:space="preserve"> </w:t>
      </w:r>
    </w:p>
    <w:p w:rsidR="003704E3" w:rsidRPr="00C95970" w:rsidRDefault="003704E3" w:rsidP="003704E3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C95970">
        <w:rPr>
          <w:rFonts w:ascii="Times" w:hAnsi="Times" w:cs="Times New Roman"/>
        </w:rPr>
        <w:t>The number of people referred for case management has more than tripled in three years: 1,600 referred for 2015 to 3,155 for 2016 to 5,200 for 2017</w:t>
      </w:r>
    </w:p>
    <w:p w:rsidR="003704E3" w:rsidRPr="00C95970" w:rsidRDefault="003704E3" w:rsidP="003704E3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C95970">
        <w:rPr>
          <w:rFonts w:ascii="Times" w:hAnsi="Times" w:cs="Times New Roman"/>
        </w:rPr>
        <w:t>There has been a decline in the percentage of folks connected to case management services while Emergency Shelter within three days.</w:t>
      </w:r>
    </w:p>
    <w:p w:rsidR="003704E3" w:rsidRPr="00C95970" w:rsidRDefault="003704E3" w:rsidP="003704E3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C95970">
        <w:rPr>
          <w:rFonts w:ascii="Times" w:hAnsi="Times" w:cs="Times New Roman"/>
        </w:rPr>
        <w:t xml:space="preserve">Housing stability for Rapid </w:t>
      </w:r>
      <w:proofErr w:type="spellStart"/>
      <w:r w:rsidRPr="00C95970">
        <w:rPr>
          <w:rFonts w:ascii="Times" w:hAnsi="Times" w:cs="Times New Roman"/>
        </w:rPr>
        <w:t>ReHousing</w:t>
      </w:r>
      <w:proofErr w:type="spellEnd"/>
      <w:r w:rsidRPr="00C95970">
        <w:rPr>
          <w:rFonts w:ascii="Times" w:hAnsi="Times" w:cs="Times New Roman"/>
        </w:rPr>
        <w:t xml:space="preserve"> (percentage who remain in housing 90 days after placement) is 87%, which is well above 70% target </w:t>
      </w:r>
    </w:p>
    <w:p w:rsidR="003704E3" w:rsidRPr="00C95970" w:rsidRDefault="003704E3" w:rsidP="003704E3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Question posed: What are the reasons for an increase in bed nights? </w:t>
      </w:r>
    </w:p>
    <w:p w:rsidR="003704E3" w:rsidRPr="00C95970" w:rsidRDefault="003704E3" w:rsidP="003704E3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Emergency Apartment expansion increases length of stays</w:t>
      </w:r>
    </w:p>
    <w:p w:rsidR="003704E3" w:rsidRPr="00C95970" w:rsidRDefault="003704E3" w:rsidP="003704E3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Lack of affordable housing and shortage of vouchers remain a significant issue</w:t>
      </w:r>
    </w:p>
    <w:p w:rsidR="003704E3" w:rsidRPr="00C95970" w:rsidRDefault="003704E3" w:rsidP="003704E3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Question posed: Are folks in recovery having the most difficult time finding housing?</w:t>
      </w:r>
    </w:p>
    <w:p w:rsidR="003704E3" w:rsidRPr="00C95970" w:rsidRDefault="003A5F46" w:rsidP="003704E3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No—it’s equally hard for folks not in recovery.</w:t>
      </w:r>
    </w:p>
    <w:p w:rsidR="003A5F46" w:rsidRPr="00C95970" w:rsidRDefault="003A5F46" w:rsidP="003A5F46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C95970">
        <w:rPr>
          <w:rFonts w:ascii="Times" w:hAnsi="Times" w:cs="Times New Roman"/>
        </w:rPr>
        <w:t>Folks in recovery and with severe mental health issues have the hardest time retaining housing.</w:t>
      </w:r>
    </w:p>
    <w:p w:rsidR="003A5F46" w:rsidRPr="00C95970" w:rsidRDefault="003A5F46" w:rsidP="003A5F46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C95970">
        <w:rPr>
          <w:rFonts w:ascii="Times" w:hAnsi="Times" w:cs="Times New Roman"/>
        </w:rPr>
        <w:t>The largest barrier, whether in or out of recovery, is folks with poor rental histories.</w:t>
      </w:r>
    </w:p>
    <w:p w:rsidR="003A5F46" w:rsidRPr="00C95970" w:rsidRDefault="003A5F46" w:rsidP="003A5F46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Question posed: Do providers feel like supportive services are the major thing that is needed?</w:t>
      </w:r>
    </w:p>
    <w:p w:rsidR="003A5F46" w:rsidRPr="00C95970" w:rsidRDefault="00C95970" w:rsidP="003A5F46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Property managers at </w:t>
      </w:r>
      <w:r w:rsidR="003A5F46" w:rsidRPr="00C95970">
        <w:rPr>
          <w:rFonts w:ascii="Times" w:hAnsi="Times" w:cs="Times New Roman"/>
        </w:rPr>
        <w:t>eviction prevention forum said that they need services to continue for people after they are housed.</w:t>
      </w:r>
    </w:p>
    <w:p w:rsidR="003A5F46" w:rsidRPr="00C95970" w:rsidRDefault="003A5F46" w:rsidP="003A5F46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Discussion on connecting people experiencing homelessness to employment services and job training, as a result of the low performance outcome in connecting people to increased income.</w:t>
      </w:r>
    </w:p>
    <w:p w:rsidR="00AC78E9" w:rsidRPr="00C95970" w:rsidRDefault="003A5F46" w:rsidP="003A5F46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AHS will focus on providing case managers with training on connecting clients to employment, screening for employment help during Coordinated Entry, and better service coordination.</w:t>
      </w:r>
    </w:p>
    <w:p w:rsidR="003A5F46" w:rsidRPr="00C95970" w:rsidRDefault="003A5F46" w:rsidP="003A5F46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Employment First could be an interested topic to explore and invite someone from </w:t>
      </w:r>
      <w:proofErr w:type="spellStart"/>
      <w:r w:rsidRPr="00C95970">
        <w:rPr>
          <w:rFonts w:ascii="Times" w:hAnsi="Times" w:cs="Times New Roman"/>
        </w:rPr>
        <w:t>VocRehad</w:t>
      </w:r>
      <w:proofErr w:type="spellEnd"/>
      <w:r w:rsidRPr="00C95970">
        <w:rPr>
          <w:rFonts w:ascii="Times" w:hAnsi="Times" w:cs="Times New Roman"/>
        </w:rPr>
        <w:t xml:space="preserve"> to present on </w:t>
      </w:r>
    </w:p>
    <w:p w:rsidR="003A5F46" w:rsidRPr="00C95970" w:rsidRDefault="003A5F46" w:rsidP="003A5F46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Compensated work therapy for veterans has been very effective, as well as access to an employment specialist at the VA</w:t>
      </w:r>
    </w:p>
    <w:p w:rsidR="003A5F46" w:rsidRPr="00C95970" w:rsidRDefault="003A5F46" w:rsidP="003A5F46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proofErr w:type="spellStart"/>
      <w:r w:rsidRPr="00C95970">
        <w:rPr>
          <w:rFonts w:ascii="Times" w:hAnsi="Times" w:cs="Times New Roman"/>
        </w:rPr>
        <w:t>VocRehab</w:t>
      </w:r>
      <w:proofErr w:type="spellEnd"/>
      <w:r w:rsidRPr="00C95970">
        <w:rPr>
          <w:rFonts w:ascii="Times" w:hAnsi="Times" w:cs="Times New Roman"/>
        </w:rPr>
        <w:t xml:space="preserve"> has an expanded apprenticeship program for at-risk youth</w:t>
      </w:r>
    </w:p>
    <w:p w:rsidR="003A5F46" w:rsidRPr="00C95970" w:rsidRDefault="003A5F46" w:rsidP="003A5F46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Challenge around connecting folks with serious challenges to better employment within 90 days</w:t>
      </w:r>
    </w:p>
    <w:p w:rsidR="003A5F46" w:rsidRPr="00C95970" w:rsidRDefault="003A5F46" w:rsidP="003A5F46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There are some people who may not be job-ready and for whom programs like JFI that target people who are job-ready are not a good fit for</w:t>
      </w:r>
    </w:p>
    <w:p w:rsidR="003A5F46" w:rsidRPr="00C95970" w:rsidRDefault="003A5F46" w:rsidP="003A5F46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Progressive employment is a better fit for these people</w:t>
      </w:r>
    </w:p>
    <w:p w:rsidR="003A5F46" w:rsidRPr="00C95970" w:rsidRDefault="003A5F46" w:rsidP="003A5F46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There is a need for two different tracks to employment</w:t>
      </w:r>
    </w:p>
    <w:p w:rsidR="003A5F46" w:rsidRPr="00C95970" w:rsidRDefault="003A5F46" w:rsidP="003A5F46">
      <w:pPr>
        <w:pStyle w:val="ListParagraph"/>
        <w:numPr>
          <w:ilvl w:val="4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One track for people who are job-ready</w:t>
      </w:r>
    </w:p>
    <w:p w:rsidR="003A5F46" w:rsidRPr="00C95970" w:rsidRDefault="003A5F46" w:rsidP="003A5F46">
      <w:pPr>
        <w:pStyle w:val="ListParagraph"/>
        <w:numPr>
          <w:ilvl w:val="4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One track for people who are not yet job-ready and need to first stabilize and develop job skills</w:t>
      </w:r>
    </w:p>
    <w:p w:rsidR="003A5F46" w:rsidRPr="00C95970" w:rsidRDefault="003A5F46" w:rsidP="003A5F46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LNA training through Dartmouth was very effective for people at the Upper Valley Haven to access jobs that paid well through a short, intensive training</w:t>
      </w:r>
    </w:p>
    <w:p w:rsidR="00E14BAA" w:rsidRPr="00C95970" w:rsidRDefault="00E14BAA" w:rsidP="00E14BAA">
      <w:pPr>
        <w:pStyle w:val="ListParagraph"/>
        <w:spacing w:line="240" w:lineRule="auto"/>
        <w:ind w:left="1980"/>
        <w:rPr>
          <w:rFonts w:ascii="Times" w:hAnsi="Times" w:cs="Times New Roman"/>
        </w:rPr>
      </w:pPr>
    </w:p>
    <w:p w:rsidR="003A5F46" w:rsidRPr="00C95970" w:rsidRDefault="003A5F46" w:rsidP="003A5F46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10:40</w:t>
      </w:r>
      <w:r w:rsidRPr="00C95970">
        <w:rPr>
          <w:rFonts w:ascii="Times" w:hAnsi="Times" w:cs="Times New Roman"/>
        </w:rPr>
        <w:tab/>
        <w:t>Committee Updates</w:t>
      </w:r>
    </w:p>
    <w:p w:rsidR="003A5F46" w:rsidRPr="00C95970" w:rsidRDefault="003A5F46" w:rsidP="003A5F46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Coordinated Entry Committee</w:t>
      </w:r>
    </w:p>
    <w:p w:rsidR="003A5F46" w:rsidRPr="00C95970" w:rsidRDefault="003A5F46" w:rsidP="003A5F46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Coordinated Entry Policies and Procedures</w:t>
      </w:r>
      <w:r w:rsidRPr="00C95970">
        <w:rPr>
          <w:rFonts w:ascii="Times" w:hAnsi="Times" w:cs="Times New Roman"/>
        </w:rPr>
        <w:tab/>
      </w:r>
    </w:p>
    <w:p w:rsidR="003A5F46" w:rsidRPr="00C95970" w:rsidRDefault="003A5F46" w:rsidP="003A5F46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There is a preliminary draft out for discussion. </w:t>
      </w:r>
    </w:p>
    <w:p w:rsidR="003A5F46" w:rsidRPr="00C95970" w:rsidRDefault="003A5F46" w:rsidP="003A5F46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A webinar will be presented by the CE Committee to give an overview on the Policies &amp; Procedures and to gather feedback.</w:t>
      </w:r>
    </w:p>
    <w:p w:rsidR="003A5F46" w:rsidRPr="00C95970" w:rsidRDefault="003A5F46" w:rsidP="003A5F46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A revised version will be presented in December and the final vote will be in January.</w:t>
      </w:r>
    </w:p>
    <w:p w:rsidR="00BD6E86" w:rsidRPr="00C95970" w:rsidRDefault="00BD6E86" w:rsidP="003A5F46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Review of specific areas of Policies &amp; Procedures that are new</w:t>
      </w:r>
    </w:p>
    <w:p w:rsidR="00BD6E86" w:rsidRPr="00C95970" w:rsidRDefault="00BD6E86" w:rsidP="00BD6E86">
      <w:pPr>
        <w:pStyle w:val="ListParagraph"/>
        <w:numPr>
          <w:ilvl w:val="4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Outreach and Advertisement of Coordinated Entry to partners and potential clients</w:t>
      </w:r>
    </w:p>
    <w:p w:rsidR="00BD6E86" w:rsidRPr="00C95970" w:rsidRDefault="00BD6E86" w:rsidP="00BD6E86">
      <w:pPr>
        <w:pStyle w:val="ListParagraph"/>
        <w:numPr>
          <w:ilvl w:val="4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Level of Assistance</w:t>
      </w:r>
    </w:p>
    <w:p w:rsidR="00BD6E86" w:rsidRPr="00C95970" w:rsidRDefault="00BD6E86" w:rsidP="00BD6E86">
      <w:pPr>
        <w:pStyle w:val="ListParagraph"/>
        <w:numPr>
          <w:ilvl w:val="5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Ensures that there is no rental assistance cliff and that households get assistance for the amount of time they need.</w:t>
      </w:r>
    </w:p>
    <w:p w:rsidR="00BD6E86" w:rsidRPr="00C95970" w:rsidRDefault="00BD6E86" w:rsidP="00BD6E86">
      <w:pPr>
        <w:pStyle w:val="ListParagraph"/>
        <w:numPr>
          <w:ilvl w:val="5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Short Term, Medium Term, Long Term determined by Housing Assessment</w:t>
      </w:r>
    </w:p>
    <w:p w:rsidR="00BD6E86" w:rsidRPr="00C95970" w:rsidRDefault="00BD6E86" w:rsidP="00BD6E86">
      <w:pPr>
        <w:pStyle w:val="ListParagraph"/>
        <w:numPr>
          <w:ilvl w:val="6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Permanent Supportive Housing you always take top person on the list in need of Long Term.</w:t>
      </w:r>
    </w:p>
    <w:p w:rsidR="00BD6E86" w:rsidRPr="00C95970" w:rsidRDefault="00BD6E86" w:rsidP="00BD6E86">
      <w:pPr>
        <w:pStyle w:val="ListParagraph"/>
        <w:numPr>
          <w:ilvl w:val="6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Rapid </w:t>
      </w:r>
      <w:proofErr w:type="spellStart"/>
      <w:proofErr w:type="gramStart"/>
      <w:r w:rsidRPr="00C95970">
        <w:rPr>
          <w:rFonts w:ascii="Times" w:hAnsi="Times" w:cs="Times New Roman"/>
        </w:rPr>
        <w:t>ReHousing</w:t>
      </w:r>
      <w:proofErr w:type="spellEnd"/>
      <w:proofErr w:type="gramEnd"/>
      <w:r w:rsidRPr="00C95970">
        <w:rPr>
          <w:rFonts w:ascii="Times" w:hAnsi="Times" w:cs="Times New Roman"/>
        </w:rPr>
        <w:t xml:space="preserve"> you would take the first person on the top of the list that is a good fit for Medium Term.</w:t>
      </w:r>
    </w:p>
    <w:p w:rsidR="00BD6E86" w:rsidRPr="00C95970" w:rsidRDefault="00BD6E86" w:rsidP="00BD6E86">
      <w:pPr>
        <w:pStyle w:val="ListParagraph"/>
        <w:numPr>
          <w:ilvl w:val="6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Short Term assistance is done on a first-come, first-serve basis.</w:t>
      </w:r>
    </w:p>
    <w:p w:rsidR="00BD6E86" w:rsidRPr="00C95970" w:rsidRDefault="00BD6E86" w:rsidP="00BD6E86">
      <w:pPr>
        <w:pStyle w:val="ListParagraph"/>
        <w:numPr>
          <w:ilvl w:val="4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Emergency Shelter Policies &amp; Procedures</w:t>
      </w:r>
    </w:p>
    <w:p w:rsidR="00BD6E86" w:rsidRPr="00C95970" w:rsidRDefault="00BD6E86" w:rsidP="00BD6E86">
      <w:pPr>
        <w:pStyle w:val="ListParagraph"/>
        <w:numPr>
          <w:ilvl w:val="5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Spells out coordinated access between ES, ESD and 2-1-1</w:t>
      </w:r>
    </w:p>
    <w:p w:rsidR="00BD6E86" w:rsidRPr="00C95970" w:rsidRDefault="00BD6E86" w:rsidP="00BD6E86">
      <w:pPr>
        <w:pStyle w:val="ListParagraph"/>
        <w:numPr>
          <w:ilvl w:val="5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Order of priority if ES have waiting lists</w:t>
      </w:r>
    </w:p>
    <w:p w:rsidR="00BD6E86" w:rsidRPr="00C95970" w:rsidRDefault="00BD6E86" w:rsidP="00BD6E86">
      <w:pPr>
        <w:pStyle w:val="ListParagraph"/>
        <w:numPr>
          <w:ilvl w:val="4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Domestic Violence, Sexual Violence, Dating Violence and Stalking</w:t>
      </w:r>
    </w:p>
    <w:p w:rsidR="00BD6E86" w:rsidRPr="00C95970" w:rsidRDefault="00BD6E86" w:rsidP="00BD6E86">
      <w:pPr>
        <w:pStyle w:val="ListParagraph"/>
        <w:numPr>
          <w:ilvl w:val="5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Smoothest process is for DV agencies to be assessment partners</w:t>
      </w:r>
    </w:p>
    <w:p w:rsidR="00BD6E86" w:rsidRPr="00C95970" w:rsidRDefault="00BD6E86" w:rsidP="00BD6E86">
      <w:pPr>
        <w:pStyle w:val="ListParagraph"/>
        <w:numPr>
          <w:ilvl w:val="5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Clients have choice on where they would like to be assessed</w:t>
      </w:r>
    </w:p>
    <w:p w:rsidR="00BD6E86" w:rsidRPr="00C95970" w:rsidRDefault="00BD6E86" w:rsidP="00BD6E86">
      <w:pPr>
        <w:pStyle w:val="ListParagraph"/>
        <w:numPr>
          <w:ilvl w:val="5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DV/SV agencies do not use HMIS</w:t>
      </w:r>
    </w:p>
    <w:p w:rsidR="00BD6E86" w:rsidRPr="00C95970" w:rsidRDefault="00BD6E86" w:rsidP="00BD6E86">
      <w:pPr>
        <w:pStyle w:val="ListParagraph"/>
        <w:numPr>
          <w:ilvl w:val="5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Unique, non-identifiable ID will go on Master List</w:t>
      </w:r>
    </w:p>
    <w:p w:rsidR="00BD6E86" w:rsidRPr="00C95970" w:rsidRDefault="00BD6E86" w:rsidP="00BD6E86">
      <w:pPr>
        <w:pStyle w:val="ListParagraph"/>
        <w:numPr>
          <w:ilvl w:val="5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Question posed: How will the Lead Agency connect the survivor to housing once they are top of the list?</w:t>
      </w:r>
    </w:p>
    <w:p w:rsidR="00BD6E86" w:rsidRPr="00C95970" w:rsidRDefault="00BD6E86" w:rsidP="00BD6E86">
      <w:pPr>
        <w:pStyle w:val="ListParagraph"/>
        <w:numPr>
          <w:ilvl w:val="6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Lead Agency will contact DV agency and tell them the ID of the person on the top of the list. </w:t>
      </w:r>
    </w:p>
    <w:p w:rsidR="00E14BAA" w:rsidRPr="00C95970" w:rsidRDefault="00BD6E86" w:rsidP="00BD6E86">
      <w:pPr>
        <w:pStyle w:val="ListParagraph"/>
        <w:numPr>
          <w:ilvl w:val="6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DV agency will connect the person with the agency that is providing the housing.</w:t>
      </w:r>
    </w:p>
    <w:p w:rsidR="00BD6E86" w:rsidRPr="00C95970" w:rsidRDefault="00E14BAA" w:rsidP="00E14BAA">
      <w:pPr>
        <w:pStyle w:val="ListParagraph"/>
        <w:numPr>
          <w:ilvl w:val="4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Evaluation &amp; Training Section added</w:t>
      </w:r>
      <w:r w:rsidRPr="00C95970">
        <w:rPr>
          <w:rFonts w:ascii="Times" w:hAnsi="Times" w:cs="Times New Roman"/>
        </w:rPr>
        <w:br/>
      </w:r>
    </w:p>
    <w:p w:rsidR="00E14BAA" w:rsidRPr="00C95970" w:rsidRDefault="00E14BAA" w:rsidP="00E14BAA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VCEH Coordinate Entry Housing Crisis Referral Form and Assessment</w:t>
      </w:r>
    </w:p>
    <w:p w:rsidR="00E14BAA" w:rsidRPr="00C95970" w:rsidRDefault="00E14BAA" w:rsidP="00E14BAA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Also in preliminary draft form and looking for feedback by November VCEH meeting.</w:t>
      </w:r>
    </w:p>
    <w:p w:rsidR="00E14BAA" w:rsidRPr="00C95970" w:rsidRDefault="00E14BAA" w:rsidP="00E14BAA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CE Committee will present final draft to board in December for a final vote in January</w:t>
      </w:r>
    </w:p>
    <w:p w:rsidR="00BD6E86" w:rsidRPr="00C95970" w:rsidRDefault="00BD6E86" w:rsidP="00BD6E86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Kudos to Sarah Phillips and the entire Coordinated Entry Committee for all their work.</w:t>
      </w:r>
    </w:p>
    <w:p w:rsidR="00E14BAA" w:rsidRPr="00C95970" w:rsidRDefault="00E14BAA" w:rsidP="00E14BAA">
      <w:pPr>
        <w:pStyle w:val="ListParagraph"/>
        <w:spacing w:line="240" w:lineRule="auto"/>
        <w:ind w:left="1440"/>
        <w:rPr>
          <w:rFonts w:ascii="Times" w:hAnsi="Times" w:cs="Times New Roman"/>
        </w:rPr>
      </w:pPr>
    </w:p>
    <w:p w:rsidR="00E14BAA" w:rsidRPr="00C95970" w:rsidRDefault="00E14BAA" w:rsidP="00E14BAA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11:10</w:t>
      </w:r>
      <w:r w:rsidRPr="00C95970">
        <w:rPr>
          <w:rFonts w:ascii="Times" w:hAnsi="Times" w:cs="Times New Roman"/>
        </w:rPr>
        <w:tab/>
        <w:t>Strategic Planning Committee – Josh Davis</w:t>
      </w:r>
    </w:p>
    <w:p w:rsidR="00E14BAA" w:rsidRPr="00C95970" w:rsidRDefault="00E14BAA" w:rsidP="00E14BAA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Vote on Committee Charter</w:t>
      </w:r>
    </w:p>
    <w:p w:rsidR="00E14BAA" w:rsidRPr="00C95970" w:rsidRDefault="00E14BAA" w:rsidP="00E14BAA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Sarah Philips moves to accept the Strategic Planning Committee Charter, Doug Sinclair seconds.</w:t>
      </w:r>
    </w:p>
    <w:p w:rsidR="00E14BAA" w:rsidRPr="00C95970" w:rsidRDefault="00E14BAA" w:rsidP="00E14BAA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No discussion.</w:t>
      </w:r>
    </w:p>
    <w:p w:rsidR="00E14BAA" w:rsidRPr="00C95970" w:rsidRDefault="00E14BAA" w:rsidP="00E14BAA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Unanimous approval.</w:t>
      </w:r>
    </w:p>
    <w:p w:rsidR="00EE63C0" w:rsidRPr="00C95970" w:rsidRDefault="00EE63C0" w:rsidP="00E14BAA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Planning Grant fund usage </w:t>
      </w:r>
    </w:p>
    <w:p w:rsidR="00E14BAA" w:rsidRPr="00C95970" w:rsidRDefault="00E14BAA" w:rsidP="00E14BAA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What is the Planning Grant?</w:t>
      </w:r>
    </w:p>
    <w:p w:rsidR="00E14BAA" w:rsidRPr="00C95970" w:rsidRDefault="00E14BAA" w:rsidP="00E14BAA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Allocation of up to 3% of Continuum of Care (</w:t>
      </w:r>
      <w:proofErr w:type="spellStart"/>
      <w:r w:rsidRPr="00C95970">
        <w:rPr>
          <w:rFonts w:ascii="Times" w:hAnsi="Times" w:cs="Times New Roman"/>
        </w:rPr>
        <w:t>CoC</w:t>
      </w:r>
      <w:proofErr w:type="spellEnd"/>
      <w:r w:rsidRPr="00C95970">
        <w:rPr>
          <w:rFonts w:ascii="Times" w:hAnsi="Times" w:cs="Times New Roman"/>
        </w:rPr>
        <w:t xml:space="preserve">) funding to help administer and develop systems, policies and procedures for the Balance of State </w:t>
      </w:r>
      <w:proofErr w:type="spellStart"/>
      <w:r w:rsidRPr="00C95970">
        <w:rPr>
          <w:rFonts w:ascii="Times" w:hAnsi="Times" w:cs="Times New Roman"/>
        </w:rPr>
        <w:t>CoC</w:t>
      </w:r>
      <w:proofErr w:type="spellEnd"/>
    </w:p>
    <w:p w:rsidR="00E14BAA" w:rsidRPr="00C95970" w:rsidRDefault="00E14BAA" w:rsidP="00E14BAA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Non-competitive funds that do not take away from other programs such as Rapid </w:t>
      </w:r>
      <w:proofErr w:type="spellStart"/>
      <w:r w:rsidRPr="00C95970">
        <w:rPr>
          <w:rFonts w:ascii="Times" w:hAnsi="Times" w:cs="Times New Roman"/>
        </w:rPr>
        <w:t>ReHousing</w:t>
      </w:r>
      <w:proofErr w:type="spellEnd"/>
      <w:r w:rsidRPr="00C95970">
        <w:rPr>
          <w:rFonts w:ascii="Times" w:hAnsi="Times" w:cs="Times New Roman"/>
        </w:rPr>
        <w:t xml:space="preserve"> and Shelter + Care</w:t>
      </w:r>
    </w:p>
    <w:p w:rsidR="00E14BAA" w:rsidRPr="00C95970" w:rsidRDefault="00E14BAA" w:rsidP="00E14BAA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Majority of funds go to fund </w:t>
      </w:r>
      <w:proofErr w:type="spellStart"/>
      <w:r w:rsidRPr="00C95970">
        <w:rPr>
          <w:rFonts w:ascii="Times" w:hAnsi="Times" w:cs="Times New Roman"/>
        </w:rPr>
        <w:t>CoC</w:t>
      </w:r>
      <w:proofErr w:type="spellEnd"/>
      <w:r w:rsidRPr="00C95970">
        <w:rPr>
          <w:rFonts w:ascii="Times" w:hAnsi="Times" w:cs="Times New Roman"/>
        </w:rPr>
        <w:t xml:space="preserve"> Support Specialist position and stipends for consumer advocates</w:t>
      </w:r>
    </w:p>
    <w:p w:rsidR="00E14BAA" w:rsidRPr="00C95970" w:rsidRDefault="00E14BAA" w:rsidP="00E14BAA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Review of the proposal of usage of remaining ~$16,000 of planning funds (see attached proposal)</w:t>
      </w:r>
    </w:p>
    <w:p w:rsidR="00E14BAA" w:rsidRPr="00C95970" w:rsidRDefault="00E14BAA" w:rsidP="00E14BAA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Are there other needs that the </w:t>
      </w:r>
      <w:proofErr w:type="spellStart"/>
      <w:r w:rsidRPr="00C95970">
        <w:rPr>
          <w:rFonts w:ascii="Times" w:hAnsi="Times" w:cs="Times New Roman"/>
        </w:rPr>
        <w:t>CoC</w:t>
      </w:r>
      <w:proofErr w:type="spellEnd"/>
      <w:r w:rsidRPr="00C95970">
        <w:rPr>
          <w:rFonts w:ascii="Times" w:hAnsi="Times" w:cs="Times New Roman"/>
        </w:rPr>
        <w:t xml:space="preserve"> would like to see addressed through Planning Grant Funds or otherwise?</w:t>
      </w:r>
    </w:p>
    <w:p w:rsidR="00E14BAA" w:rsidRPr="00C95970" w:rsidRDefault="00E14BAA" w:rsidP="00E14BAA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Criminalization of homelessness</w:t>
      </w:r>
    </w:p>
    <w:p w:rsidR="00E14BAA" w:rsidRPr="00C95970" w:rsidRDefault="00E14BAA" w:rsidP="00E14BAA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VAWA Compliance</w:t>
      </w:r>
    </w:p>
    <w:p w:rsidR="00E14BAA" w:rsidRPr="00C95970" w:rsidRDefault="00E14BAA" w:rsidP="00E14BAA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Strategic Planning Committee next steps</w:t>
      </w:r>
    </w:p>
    <w:p w:rsidR="00E14BAA" w:rsidRPr="00C95970" w:rsidRDefault="00E14BAA" w:rsidP="00E14BAA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R</w:t>
      </w:r>
      <w:r w:rsidR="001A7BF9" w:rsidRPr="00C95970">
        <w:rPr>
          <w:rFonts w:ascii="Times" w:hAnsi="Times" w:cs="Times New Roman"/>
        </w:rPr>
        <w:t xml:space="preserve">FP process to hire a consultant, by early next year, </w:t>
      </w:r>
      <w:r w:rsidRPr="00C95970">
        <w:rPr>
          <w:rFonts w:ascii="Times" w:hAnsi="Times" w:cs="Times New Roman"/>
        </w:rPr>
        <w:t>to lead VCEH through a strategic planning process</w:t>
      </w:r>
    </w:p>
    <w:p w:rsidR="00E14BAA" w:rsidRPr="00C95970" w:rsidRDefault="00E14BAA" w:rsidP="00E14BAA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Funds to pay consultant</w:t>
      </w:r>
      <w:r w:rsidRPr="00C95970">
        <w:rPr>
          <w:rFonts w:ascii="Times" w:hAnsi="Times" w:cs="Times New Roman"/>
        </w:rPr>
        <w:tab/>
      </w:r>
    </w:p>
    <w:p w:rsidR="001A7BF9" w:rsidRPr="00C95970" w:rsidRDefault="001A7BF9" w:rsidP="001A7BF9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$8000 from planning grant, $2,000 from VCEH funds, and up to an addition $5,000 from OEO</w:t>
      </w:r>
    </w:p>
    <w:p w:rsidR="001A7BF9" w:rsidRPr="00C95970" w:rsidRDefault="001A7BF9" w:rsidP="001A7BF9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Vote on using VCEH funds for strategic planning</w:t>
      </w:r>
    </w:p>
    <w:p w:rsidR="001A7BF9" w:rsidRPr="00C95970" w:rsidRDefault="001A7BF9" w:rsidP="001A7BF9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Sarah Phillips makes a motion to contribute $2,000 of VCEH funds to go towards strategic planning, Shawn seconds.</w:t>
      </w:r>
    </w:p>
    <w:p w:rsidR="001A7BF9" w:rsidRPr="00C95970" w:rsidRDefault="001A7BF9" w:rsidP="001A7BF9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Unanimous approval, with one abstention from Doug Sinclair.</w:t>
      </w:r>
    </w:p>
    <w:p w:rsidR="001A7BF9" w:rsidRPr="00C95970" w:rsidRDefault="001A7BF9" w:rsidP="001A7BF9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Recruitment of new members to committee</w:t>
      </w:r>
    </w:p>
    <w:p w:rsidR="00E14BAA" w:rsidRPr="00C95970" w:rsidRDefault="00E14BAA" w:rsidP="001A7BF9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Brian Smith </w:t>
      </w:r>
      <w:r w:rsidR="00C95970" w:rsidRPr="00C95970">
        <w:rPr>
          <w:rFonts w:ascii="Times" w:hAnsi="Times" w:cs="Times New Roman"/>
        </w:rPr>
        <w:t xml:space="preserve">will be </w:t>
      </w:r>
      <w:r w:rsidRPr="00C95970">
        <w:rPr>
          <w:rFonts w:ascii="Times" w:hAnsi="Times" w:cs="Times New Roman"/>
        </w:rPr>
        <w:t>joining Strategic Planning Committee</w:t>
      </w:r>
    </w:p>
    <w:p w:rsidR="001A7BF9" w:rsidRPr="00C95970" w:rsidRDefault="001A7BF9" w:rsidP="001A7BF9">
      <w:pPr>
        <w:pStyle w:val="ListParagraph"/>
        <w:spacing w:line="240" w:lineRule="auto"/>
        <w:ind w:left="2880"/>
        <w:rPr>
          <w:rFonts w:ascii="Times" w:hAnsi="Times" w:cs="Times New Roman"/>
        </w:rPr>
      </w:pPr>
    </w:p>
    <w:p w:rsidR="001A7BF9" w:rsidRPr="00C95970" w:rsidRDefault="001A7BF9" w:rsidP="001A7BF9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11:40</w:t>
      </w:r>
      <w:r w:rsidRPr="00C95970">
        <w:rPr>
          <w:rFonts w:ascii="Times" w:hAnsi="Times" w:cs="Times New Roman"/>
        </w:rPr>
        <w:tab/>
        <w:t>Veterans Committee – Jim Bastien</w:t>
      </w:r>
    </w:p>
    <w:p w:rsidR="00186AEC" w:rsidRPr="00C95970" w:rsidRDefault="00186AEC" w:rsidP="001A7BF9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Stakeholders meeting with about 30 people in August</w:t>
      </w:r>
    </w:p>
    <w:p w:rsidR="001A7BF9" w:rsidRPr="00C95970" w:rsidRDefault="001A7BF9" w:rsidP="001A7BF9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Plan to have quarterly stakeholder meetings</w:t>
      </w:r>
    </w:p>
    <w:p w:rsidR="001A7BF9" w:rsidRPr="00C95970" w:rsidRDefault="001A7BF9" w:rsidP="001A7BF9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Federal benchmarking tool from HUD, USICH and VA</w:t>
      </w:r>
    </w:p>
    <w:p w:rsidR="001A7BF9" w:rsidRPr="00C95970" w:rsidRDefault="00C95970" w:rsidP="001A7BF9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Vets Committee will begin moving their data over into this tool.</w:t>
      </w:r>
    </w:p>
    <w:p w:rsidR="00C95970" w:rsidRPr="00C95970" w:rsidRDefault="00C95970" w:rsidP="001A7BF9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The tool measures to what degree the system is meeting certain benchmarks and progress in ending veterans homelessness</w:t>
      </w:r>
    </w:p>
    <w:p w:rsidR="00C95970" w:rsidRPr="00C95970" w:rsidRDefault="00C95970" w:rsidP="00C95970">
      <w:pPr>
        <w:pStyle w:val="ListParagraph"/>
        <w:numPr>
          <w:ilvl w:val="3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What does it mean to end </w:t>
      </w:r>
      <w:proofErr w:type="gramStart"/>
      <w:r w:rsidRPr="00C95970">
        <w:rPr>
          <w:rFonts w:ascii="Times" w:hAnsi="Times" w:cs="Times New Roman"/>
        </w:rPr>
        <w:t>veterans</w:t>
      </w:r>
      <w:proofErr w:type="gramEnd"/>
      <w:r w:rsidRPr="00C95970">
        <w:rPr>
          <w:rFonts w:ascii="Times" w:hAnsi="Times" w:cs="Times New Roman"/>
        </w:rPr>
        <w:t xml:space="preserve"> homelessness?</w:t>
      </w:r>
    </w:p>
    <w:p w:rsidR="00C95970" w:rsidRPr="00C95970" w:rsidRDefault="00C95970" w:rsidP="00C95970">
      <w:pPr>
        <w:pStyle w:val="ListParagraph"/>
        <w:numPr>
          <w:ilvl w:val="4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Having a statewide collaborative system so that every homeless veteran is identified and will be housed within three days of entering homelessness</w:t>
      </w:r>
    </w:p>
    <w:p w:rsidR="00186AEC" w:rsidRPr="00C95970" w:rsidRDefault="00186AEC" w:rsidP="00C95970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65% cut of HUD VASH by Trump Administration</w:t>
      </w:r>
      <w:r w:rsidR="00C95970" w:rsidRPr="00C95970">
        <w:rPr>
          <w:rFonts w:ascii="Times" w:hAnsi="Times" w:cs="Times New Roman"/>
        </w:rPr>
        <w:t xml:space="preserve"> proposed</w:t>
      </w:r>
    </w:p>
    <w:p w:rsidR="00C95970" w:rsidRPr="00C95970" w:rsidRDefault="00C95970" w:rsidP="00C95970">
      <w:pPr>
        <w:pStyle w:val="ListParagraph"/>
        <w:spacing w:line="240" w:lineRule="auto"/>
        <w:ind w:left="1440"/>
        <w:rPr>
          <w:rFonts w:ascii="Times" w:hAnsi="Times" w:cs="Times New Roman"/>
        </w:rPr>
      </w:pPr>
    </w:p>
    <w:p w:rsidR="00C95970" w:rsidRPr="00C95970" w:rsidRDefault="00C95970" w:rsidP="00C95970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11:45</w:t>
      </w:r>
      <w:r w:rsidRPr="00C95970">
        <w:rPr>
          <w:rFonts w:ascii="Times" w:hAnsi="Times" w:cs="Times New Roman"/>
        </w:rPr>
        <w:tab/>
        <w:t>Training Opportunities – Laurel Chen</w:t>
      </w:r>
    </w:p>
    <w:p w:rsidR="00C95970" w:rsidRPr="00C95970" w:rsidRDefault="00C95970" w:rsidP="00C95970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Free training opportunity through Collaborative Solution’s Rural Housing Initiative</w:t>
      </w:r>
    </w:p>
    <w:p w:rsidR="00C95970" w:rsidRPr="00C95970" w:rsidRDefault="00C95970" w:rsidP="00C95970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One training on landlord engagement and the other on housing-based case management</w:t>
      </w:r>
    </w:p>
    <w:p w:rsidR="00C95970" w:rsidRPr="00C95970" w:rsidRDefault="00C95970" w:rsidP="00C95970">
      <w:pPr>
        <w:pStyle w:val="ListParagraph"/>
        <w:numPr>
          <w:ilvl w:val="2"/>
          <w:numId w:val="1"/>
        </w:numPr>
        <w:spacing w:line="240" w:lineRule="auto"/>
        <w:rPr>
          <w:rFonts w:ascii="Times" w:hAnsi="Times" w:cs="Times New Roman"/>
        </w:rPr>
      </w:pPr>
      <w:proofErr w:type="gramStart"/>
      <w:r w:rsidRPr="00C95970">
        <w:rPr>
          <w:rFonts w:ascii="Times" w:hAnsi="Times" w:cs="Times New Roman"/>
        </w:rPr>
        <w:t>dawn</w:t>
      </w:r>
      <w:proofErr w:type="gramEnd"/>
      <w:r w:rsidRPr="00C95970">
        <w:rPr>
          <w:rFonts w:ascii="Times" w:hAnsi="Times" w:cs="Times New Roman"/>
        </w:rPr>
        <w:t xml:space="preserve"> butterfield, Renee Weeks, Heather Hinckley, Brian Smith and Emily Clever will join Laurel on a call with Collaborative Solutions to discuss and plan trainings. </w:t>
      </w:r>
    </w:p>
    <w:p w:rsidR="00C95970" w:rsidRPr="00C95970" w:rsidRDefault="00C95970" w:rsidP="00C95970">
      <w:pPr>
        <w:pStyle w:val="ListParagraph"/>
        <w:spacing w:line="240" w:lineRule="auto"/>
        <w:ind w:left="1980"/>
        <w:rPr>
          <w:rFonts w:ascii="Times" w:hAnsi="Times" w:cs="Times New Roman"/>
        </w:rPr>
      </w:pPr>
    </w:p>
    <w:p w:rsidR="00C75C3D" w:rsidRPr="00C95970" w:rsidRDefault="00C95970" w:rsidP="00C95970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11:50</w:t>
      </w:r>
      <w:r w:rsidR="00C75C3D" w:rsidRPr="00C95970">
        <w:rPr>
          <w:rFonts w:ascii="Times" w:hAnsi="Times" w:cs="Times New Roman"/>
        </w:rPr>
        <w:tab/>
        <w:t>Alternative Meeting Spaces – Laurel Chen</w:t>
      </w:r>
    </w:p>
    <w:p w:rsidR="00C95970" w:rsidRPr="00C95970" w:rsidRDefault="00C95970" w:rsidP="00C95970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Presentation of alternative meeting spaces: Hartford Town Hall and National Guard Building in Northfield, or remain at church</w:t>
      </w:r>
    </w:p>
    <w:p w:rsidR="00C95970" w:rsidRPr="00C95970" w:rsidRDefault="00C95970" w:rsidP="00C95970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 xml:space="preserve">Laurel will send out survey to </w:t>
      </w:r>
      <w:r w:rsidR="002F5C2B">
        <w:rPr>
          <w:rFonts w:ascii="Times" w:hAnsi="Times" w:cs="Times New Roman"/>
        </w:rPr>
        <w:t xml:space="preserve">board representatives </w:t>
      </w:r>
      <w:r w:rsidRPr="00C95970">
        <w:rPr>
          <w:rFonts w:ascii="Times" w:hAnsi="Times" w:cs="Times New Roman"/>
        </w:rPr>
        <w:t>vote on meeting space</w:t>
      </w:r>
    </w:p>
    <w:p w:rsidR="00C95970" w:rsidRPr="00C95970" w:rsidRDefault="00C95970" w:rsidP="00C95970">
      <w:pPr>
        <w:pStyle w:val="ListParagraph"/>
        <w:spacing w:line="240" w:lineRule="auto"/>
        <w:ind w:left="1440"/>
        <w:rPr>
          <w:rFonts w:ascii="Times" w:hAnsi="Times" w:cs="Times New Roman"/>
        </w:rPr>
      </w:pPr>
    </w:p>
    <w:p w:rsidR="00C95970" w:rsidRPr="00C95970" w:rsidRDefault="00C95970" w:rsidP="00C95970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11:55</w:t>
      </w:r>
      <w:r w:rsidRPr="00C95970">
        <w:rPr>
          <w:rFonts w:ascii="Times" w:hAnsi="Times" w:cs="Times New Roman"/>
        </w:rPr>
        <w:tab/>
        <w:t>Legislative Breakfast – Erhard Mahnke</w:t>
      </w:r>
    </w:p>
    <w:p w:rsidR="00C95970" w:rsidRPr="00C95970" w:rsidRDefault="00C95970" w:rsidP="00C95970">
      <w:pPr>
        <w:pStyle w:val="ListParagraph"/>
        <w:numPr>
          <w:ilvl w:val="1"/>
          <w:numId w:val="1"/>
        </w:numPr>
        <w:spacing w:line="24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Save the date: January 10, 2018</w:t>
      </w:r>
    </w:p>
    <w:p w:rsidR="00C95970" w:rsidRPr="00C95970" w:rsidRDefault="00C95970" w:rsidP="00C95970">
      <w:pPr>
        <w:pStyle w:val="ListParagraph"/>
        <w:spacing w:line="240" w:lineRule="auto"/>
        <w:ind w:left="1440"/>
        <w:rPr>
          <w:rFonts w:ascii="Times" w:hAnsi="Times" w:cs="Times New Roman"/>
        </w:rPr>
      </w:pPr>
    </w:p>
    <w:p w:rsidR="00F17522" w:rsidRPr="00C95970" w:rsidRDefault="00EE0709" w:rsidP="00F17522">
      <w:pPr>
        <w:pStyle w:val="ListParagraph"/>
        <w:numPr>
          <w:ilvl w:val="0"/>
          <w:numId w:val="1"/>
        </w:numPr>
        <w:spacing w:line="36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</w:t>
      </w:r>
      <w:r w:rsidR="00C95970" w:rsidRPr="00C95970">
        <w:rPr>
          <w:rFonts w:ascii="Times" w:hAnsi="Times" w:cs="Times New Roman"/>
        </w:rPr>
        <w:t>2:00</w:t>
      </w:r>
      <w:r w:rsidR="00C75C3D" w:rsidRPr="00C95970">
        <w:rPr>
          <w:rFonts w:ascii="Times" w:hAnsi="Times" w:cs="Times New Roman"/>
        </w:rPr>
        <w:tab/>
      </w:r>
      <w:r w:rsidR="003922A7" w:rsidRPr="00C95970">
        <w:rPr>
          <w:rFonts w:ascii="Times" w:hAnsi="Times" w:cs="Times New Roman"/>
        </w:rPr>
        <w:t>Next two Meeting dates –</w:t>
      </w:r>
      <w:r w:rsidR="00A53E94" w:rsidRPr="00C95970">
        <w:rPr>
          <w:rFonts w:ascii="Times" w:hAnsi="Times" w:cs="Times New Roman"/>
        </w:rPr>
        <w:t xml:space="preserve"> </w:t>
      </w:r>
      <w:r w:rsidRPr="00C95970">
        <w:rPr>
          <w:rFonts w:ascii="Times" w:hAnsi="Times" w:cs="Times New Roman"/>
        </w:rPr>
        <w:t>November 21</w:t>
      </w:r>
      <w:r w:rsidR="00A53E94" w:rsidRPr="00C95970">
        <w:rPr>
          <w:rFonts w:ascii="Times" w:hAnsi="Times" w:cs="Times New Roman"/>
        </w:rPr>
        <w:t xml:space="preserve"> and </w:t>
      </w:r>
      <w:r w:rsidRPr="00C95970">
        <w:rPr>
          <w:rFonts w:ascii="Times" w:hAnsi="Times" w:cs="Times New Roman"/>
        </w:rPr>
        <w:t>December 19</w:t>
      </w:r>
    </w:p>
    <w:p w:rsidR="00446254" w:rsidRPr="00C95970" w:rsidRDefault="00EE0709" w:rsidP="00CC76E9">
      <w:pPr>
        <w:pStyle w:val="ListParagraph"/>
        <w:numPr>
          <w:ilvl w:val="0"/>
          <w:numId w:val="1"/>
        </w:numPr>
        <w:spacing w:line="360" w:lineRule="auto"/>
        <w:rPr>
          <w:rFonts w:ascii="Times" w:hAnsi="Times" w:cs="Times New Roman"/>
        </w:rPr>
      </w:pPr>
      <w:r w:rsidRPr="00C95970">
        <w:rPr>
          <w:rFonts w:ascii="Times" w:hAnsi="Times" w:cs="Times New Roman"/>
        </w:rPr>
        <w:t>1</w:t>
      </w:r>
      <w:r w:rsidR="00CC76E9" w:rsidRPr="00C95970">
        <w:rPr>
          <w:rFonts w:ascii="Times" w:hAnsi="Times" w:cs="Times New Roman"/>
        </w:rPr>
        <w:t>2</w:t>
      </w:r>
      <w:r w:rsidR="003922A7" w:rsidRPr="00C95970">
        <w:rPr>
          <w:rFonts w:ascii="Times" w:hAnsi="Times" w:cs="Times New Roman"/>
        </w:rPr>
        <w:t xml:space="preserve">:00 </w:t>
      </w:r>
      <w:r w:rsidR="003922A7" w:rsidRPr="00C95970">
        <w:rPr>
          <w:rFonts w:ascii="Times" w:hAnsi="Times" w:cs="Times New Roman"/>
        </w:rPr>
        <w:tab/>
        <w:t xml:space="preserve">Adjournment </w:t>
      </w:r>
    </w:p>
    <w:sectPr w:rsidR="00446254" w:rsidRPr="00C95970" w:rsidSect="00914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C9" w:rsidRDefault="007907C9" w:rsidP="00363679">
      <w:pPr>
        <w:spacing w:after="0" w:line="240" w:lineRule="auto"/>
      </w:pPr>
      <w:r>
        <w:separator/>
      </w:r>
    </w:p>
  </w:endnote>
  <w:endnote w:type="continuationSeparator" w:id="0">
    <w:p w:rsidR="007907C9" w:rsidRDefault="007907C9" w:rsidP="0036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DF" w:rsidRDefault="00071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DF" w:rsidRDefault="00071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DF" w:rsidRDefault="00071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C9" w:rsidRDefault="007907C9" w:rsidP="00363679">
      <w:pPr>
        <w:spacing w:after="0" w:line="240" w:lineRule="auto"/>
      </w:pPr>
      <w:r>
        <w:separator/>
      </w:r>
    </w:p>
  </w:footnote>
  <w:footnote w:type="continuationSeparator" w:id="0">
    <w:p w:rsidR="007907C9" w:rsidRDefault="007907C9" w:rsidP="0036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DF" w:rsidRDefault="00071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79" w:rsidRDefault="00363679" w:rsidP="00363679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7216" behindDoc="0" locked="0" layoutInCell="1" hidden="0" allowOverlap="1" wp14:anchorId="61820AC5" wp14:editId="54E4017B">
          <wp:simplePos x="0" y="0"/>
          <wp:positionH relativeFrom="margin">
            <wp:posOffset>228600</wp:posOffset>
          </wp:positionH>
          <wp:positionV relativeFrom="paragraph">
            <wp:posOffset>66675</wp:posOffset>
          </wp:positionV>
          <wp:extent cx="1869339" cy="110013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869339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3679" w:rsidRDefault="00363679" w:rsidP="00363679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</w:p>
  <w:p w:rsidR="00363679" w:rsidRDefault="00363679" w:rsidP="00363679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Vermont Coalition to End Homelessness</w:t>
    </w:r>
  </w:p>
  <w:p w:rsidR="00363679" w:rsidRDefault="003704E3" w:rsidP="00363679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October 17,</w:t>
    </w:r>
    <w:r w:rsidR="00363679">
      <w:rPr>
        <w:rFonts w:ascii="Arial" w:eastAsia="Arial" w:hAnsi="Arial" w:cs="Arial"/>
      </w:rPr>
      <w:t xml:space="preserve"> 2017</w:t>
    </w:r>
  </w:p>
  <w:p w:rsidR="00363679" w:rsidRDefault="00363679" w:rsidP="00363679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Meeting Minutes</w:t>
    </w:r>
  </w:p>
  <w:p w:rsidR="00363679" w:rsidRDefault="00363679" w:rsidP="00363679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St. Joseph’s Church, Randolph, VT</w:t>
    </w:r>
  </w:p>
  <w:p w:rsidR="00363679" w:rsidRDefault="00363679" w:rsidP="00363679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 </w:t>
    </w:r>
  </w:p>
  <w:p w:rsidR="00363679" w:rsidRDefault="009B4A26" w:rsidP="00363679">
    <w:pPr>
      <w:tabs>
        <w:tab w:val="left" w:pos="5040"/>
      </w:tabs>
      <w:spacing w:after="0" w:line="240" w:lineRule="auto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  <w:p w:rsidR="00363679" w:rsidRDefault="003636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DF" w:rsidRDefault="000712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244C"/>
    <w:multiLevelType w:val="hybridMultilevel"/>
    <w:tmpl w:val="1082BEFA"/>
    <w:lvl w:ilvl="0" w:tplc="0C5EF69E">
      <w:start w:val="1"/>
      <w:numFmt w:val="decimal"/>
      <w:lvlText w:val="%1)"/>
      <w:lvlJc w:val="right"/>
      <w:pPr>
        <w:ind w:left="720" w:hanging="360"/>
      </w:pPr>
      <w:rPr>
        <w:rFonts w:ascii="Times" w:eastAsiaTheme="minorHAnsi" w:hAnsi="Times" w:cstheme="minorBidi" w:hint="default"/>
      </w:rPr>
    </w:lvl>
    <w:lvl w:ilvl="1" w:tplc="F3C802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6CB6"/>
    <w:multiLevelType w:val="hybridMultilevel"/>
    <w:tmpl w:val="BE660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D74B91"/>
    <w:multiLevelType w:val="hybridMultilevel"/>
    <w:tmpl w:val="8B4EA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A7"/>
    <w:rsid w:val="00043FDE"/>
    <w:rsid w:val="000712DF"/>
    <w:rsid w:val="00080424"/>
    <w:rsid w:val="00084FD2"/>
    <w:rsid w:val="000A47ED"/>
    <w:rsid w:val="000A5C02"/>
    <w:rsid w:val="000A7425"/>
    <w:rsid w:val="000C34BD"/>
    <w:rsid w:val="00104ED6"/>
    <w:rsid w:val="00186AEC"/>
    <w:rsid w:val="001A7BF9"/>
    <w:rsid w:val="001C4E34"/>
    <w:rsid w:val="001D0F98"/>
    <w:rsid w:val="001D3AA2"/>
    <w:rsid w:val="002D7956"/>
    <w:rsid w:val="002F5C2B"/>
    <w:rsid w:val="00363679"/>
    <w:rsid w:val="003704E3"/>
    <w:rsid w:val="003922A7"/>
    <w:rsid w:val="003A1F4F"/>
    <w:rsid w:val="003A5F46"/>
    <w:rsid w:val="003B0A7E"/>
    <w:rsid w:val="00404A9C"/>
    <w:rsid w:val="00404D0E"/>
    <w:rsid w:val="004147D4"/>
    <w:rsid w:val="00422F83"/>
    <w:rsid w:val="00424912"/>
    <w:rsid w:val="00425E96"/>
    <w:rsid w:val="00430AB0"/>
    <w:rsid w:val="00435D15"/>
    <w:rsid w:val="00437F65"/>
    <w:rsid w:val="00440ED0"/>
    <w:rsid w:val="00446254"/>
    <w:rsid w:val="004B78F7"/>
    <w:rsid w:val="004F021F"/>
    <w:rsid w:val="005471FF"/>
    <w:rsid w:val="00592775"/>
    <w:rsid w:val="005E7C0D"/>
    <w:rsid w:val="006E4391"/>
    <w:rsid w:val="006E73E6"/>
    <w:rsid w:val="00712078"/>
    <w:rsid w:val="007907C9"/>
    <w:rsid w:val="00792D9B"/>
    <w:rsid w:val="00797B82"/>
    <w:rsid w:val="007A7D78"/>
    <w:rsid w:val="007B36C1"/>
    <w:rsid w:val="007C63D1"/>
    <w:rsid w:val="008D7825"/>
    <w:rsid w:val="008E7C00"/>
    <w:rsid w:val="008F3670"/>
    <w:rsid w:val="00914821"/>
    <w:rsid w:val="00992A37"/>
    <w:rsid w:val="009B4A26"/>
    <w:rsid w:val="00A20084"/>
    <w:rsid w:val="00A4050C"/>
    <w:rsid w:val="00A53E94"/>
    <w:rsid w:val="00A83898"/>
    <w:rsid w:val="00AC78E9"/>
    <w:rsid w:val="00AE7A33"/>
    <w:rsid w:val="00AF24F2"/>
    <w:rsid w:val="00B54FFA"/>
    <w:rsid w:val="00B75FB6"/>
    <w:rsid w:val="00B76CE3"/>
    <w:rsid w:val="00BD6E86"/>
    <w:rsid w:val="00BE177D"/>
    <w:rsid w:val="00C10864"/>
    <w:rsid w:val="00C17645"/>
    <w:rsid w:val="00C50C99"/>
    <w:rsid w:val="00C75C3D"/>
    <w:rsid w:val="00C94852"/>
    <w:rsid w:val="00C95970"/>
    <w:rsid w:val="00CC76E9"/>
    <w:rsid w:val="00D56518"/>
    <w:rsid w:val="00D5733A"/>
    <w:rsid w:val="00D60AEF"/>
    <w:rsid w:val="00DA5C4D"/>
    <w:rsid w:val="00DC6DEC"/>
    <w:rsid w:val="00E14BAA"/>
    <w:rsid w:val="00E870C2"/>
    <w:rsid w:val="00EC5422"/>
    <w:rsid w:val="00ED4CC2"/>
    <w:rsid w:val="00EE0709"/>
    <w:rsid w:val="00EE63C0"/>
    <w:rsid w:val="00EF734C"/>
    <w:rsid w:val="00F05060"/>
    <w:rsid w:val="00F17522"/>
    <w:rsid w:val="00F643EF"/>
    <w:rsid w:val="00F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8BEFF30E-BA03-4811-8F1B-09F9F06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A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79"/>
  </w:style>
  <w:style w:type="paragraph" w:styleId="Footer">
    <w:name w:val="footer"/>
    <w:basedOn w:val="Normal"/>
    <w:link w:val="FooterChar"/>
    <w:uiPriority w:val="99"/>
    <w:unhideWhenUsed/>
    <w:rsid w:val="0036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F7D1-90C6-4C9C-8D79-7766B633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2</cp:revision>
  <cp:lastPrinted>2017-08-09T18:12:00Z</cp:lastPrinted>
  <dcterms:created xsi:type="dcterms:W3CDTF">2017-11-21T18:09:00Z</dcterms:created>
  <dcterms:modified xsi:type="dcterms:W3CDTF">2017-11-21T18:09:00Z</dcterms:modified>
</cp:coreProperties>
</file>