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A8" w:rsidRPr="00A56FBD" w:rsidRDefault="00EC1CA8" w:rsidP="00EC1CA8">
      <w:pPr>
        <w:spacing w:after="0"/>
        <w:jc w:val="center"/>
        <w:rPr>
          <w:b/>
          <w:sz w:val="28"/>
        </w:rPr>
      </w:pPr>
      <w:bookmarkStart w:id="0" w:name="_GoBack"/>
      <w:bookmarkEnd w:id="0"/>
      <w:r w:rsidRPr="00A56FBD">
        <w:rPr>
          <w:b/>
          <w:sz w:val="28"/>
        </w:rPr>
        <w:t xml:space="preserve">Hartford </w:t>
      </w:r>
      <w:r w:rsidR="000C16E4">
        <w:rPr>
          <w:b/>
          <w:sz w:val="28"/>
        </w:rPr>
        <w:t xml:space="preserve">&amp; NHCEH </w:t>
      </w:r>
      <w:r w:rsidRPr="00A56FBD">
        <w:rPr>
          <w:b/>
          <w:sz w:val="28"/>
        </w:rPr>
        <w:t>Continuum of Care Meeting</w:t>
      </w:r>
      <w:r w:rsidR="003601A1" w:rsidRPr="00A56FBD">
        <w:rPr>
          <w:b/>
          <w:sz w:val="28"/>
        </w:rPr>
        <w:t xml:space="preserve"> Minutes</w:t>
      </w:r>
    </w:p>
    <w:p w:rsidR="00EC1CA8" w:rsidRPr="00A56FBD" w:rsidRDefault="00EC1CA8" w:rsidP="00EC1CA8">
      <w:pPr>
        <w:spacing w:after="0"/>
        <w:jc w:val="center"/>
        <w:rPr>
          <w:b/>
          <w:sz w:val="28"/>
        </w:rPr>
      </w:pPr>
      <w:r w:rsidRPr="00A56FBD">
        <w:rPr>
          <w:b/>
          <w:sz w:val="28"/>
        </w:rPr>
        <w:t xml:space="preserve">Thursday </w:t>
      </w:r>
      <w:r w:rsidR="00352CA8">
        <w:rPr>
          <w:b/>
          <w:sz w:val="28"/>
        </w:rPr>
        <w:t>July 27</w:t>
      </w:r>
      <w:r w:rsidRPr="00A56FBD">
        <w:rPr>
          <w:b/>
          <w:sz w:val="28"/>
        </w:rPr>
        <w:t>, 201</w:t>
      </w:r>
      <w:r w:rsidR="000C16E4">
        <w:rPr>
          <w:b/>
          <w:sz w:val="28"/>
        </w:rPr>
        <w:t>7</w:t>
      </w:r>
    </w:p>
    <w:p w:rsidR="00095F7D" w:rsidRPr="00A56FBD" w:rsidRDefault="003601A1" w:rsidP="00252BAF">
      <w:pPr>
        <w:pStyle w:val="NormalWeb"/>
        <w:spacing w:before="0" w:beforeAutospacing="0" w:after="0" w:afterAutospacing="0" w:line="360" w:lineRule="auto"/>
        <w:rPr>
          <w:rFonts w:asciiTheme="minorHAnsi" w:hAnsiTheme="minorHAnsi" w:cs="Arial"/>
          <w:sz w:val="22"/>
          <w:szCs w:val="22"/>
        </w:rPr>
      </w:pPr>
      <w:r w:rsidRPr="00A56FBD">
        <w:rPr>
          <w:rFonts w:asciiTheme="minorHAnsi" w:hAnsiTheme="minorHAnsi" w:cs="Arial"/>
          <w:b/>
          <w:sz w:val="22"/>
          <w:szCs w:val="22"/>
        </w:rPr>
        <w:t>Present:</w:t>
      </w:r>
      <w:r w:rsidRPr="00A56FBD">
        <w:rPr>
          <w:rFonts w:asciiTheme="minorHAnsi" w:hAnsiTheme="minorHAnsi" w:cs="Arial"/>
          <w:sz w:val="22"/>
          <w:szCs w:val="22"/>
        </w:rPr>
        <w:t xml:space="preserve"> </w:t>
      </w:r>
      <w:r w:rsidRPr="00A56FBD">
        <w:rPr>
          <w:rFonts w:asciiTheme="minorHAnsi" w:hAnsiTheme="minorHAnsi" w:cs="Arial"/>
          <w:sz w:val="22"/>
          <w:szCs w:val="22"/>
        </w:rPr>
        <w:tab/>
      </w:r>
    </w:p>
    <w:tbl>
      <w:tblPr>
        <w:tblStyle w:val="TableGrid"/>
        <w:tblW w:w="10710" w:type="dxa"/>
        <w:tblLook w:val="04A0" w:firstRow="1" w:lastRow="0" w:firstColumn="1" w:lastColumn="0" w:noHBand="0" w:noVBand="1"/>
      </w:tblPr>
      <w:tblGrid>
        <w:gridCol w:w="2017"/>
        <w:gridCol w:w="4614"/>
        <w:gridCol w:w="4079"/>
      </w:tblGrid>
      <w:tr w:rsidR="00A56FBD" w:rsidRPr="00A56FBD" w:rsidTr="000C16E4">
        <w:tc>
          <w:tcPr>
            <w:tcW w:w="2017" w:type="dxa"/>
            <w:shd w:val="clear" w:color="auto" w:fill="D9D9D9" w:themeFill="background1" w:themeFillShade="D9"/>
          </w:tcPr>
          <w:p w:rsidR="003601A1" w:rsidRPr="00A56FBD" w:rsidRDefault="003601A1" w:rsidP="003601A1">
            <w:pPr>
              <w:rPr>
                <w:b/>
              </w:rPr>
            </w:pPr>
            <w:r w:rsidRPr="00A56FBD">
              <w:rPr>
                <w:b/>
              </w:rPr>
              <w:t>NAME</w:t>
            </w:r>
          </w:p>
        </w:tc>
        <w:tc>
          <w:tcPr>
            <w:tcW w:w="4614" w:type="dxa"/>
            <w:shd w:val="clear" w:color="auto" w:fill="D9D9D9" w:themeFill="background1" w:themeFillShade="D9"/>
          </w:tcPr>
          <w:p w:rsidR="003601A1" w:rsidRPr="00A56FBD" w:rsidRDefault="003601A1" w:rsidP="003601A1">
            <w:pPr>
              <w:rPr>
                <w:b/>
              </w:rPr>
            </w:pPr>
            <w:r w:rsidRPr="00A56FBD">
              <w:rPr>
                <w:b/>
              </w:rPr>
              <w:t>AGENCY / ORGANIZATION</w:t>
            </w:r>
          </w:p>
        </w:tc>
        <w:tc>
          <w:tcPr>
            <w:tcW w:w="4079" w:type="dxa"/>
            <w:shd w:val="clear" w:color="auto" w:fill="D9D9D9" w:themeFill="background1" w:themeFillShade="D9"/>
          </w:tcPr>
          <w:p w:rsidR="003601A1" w:rsidRPr="00A56FBD" w:rsidRDefault="003601A1" w:rsidP="003601A1">
            <w:pPr>
              <w:rPr>
                <w:b/>
              </w:rPr>
            </w:pPr>
            <w:r w:rsidRPr="00A56FBD">
              <w:rPr>
                <w:b/>
              </w:rPr>
              <w:t xml:space="preserve">E-MAIL </w:t>
            </w:r>
          </w:p>
        </w:tc>
      </w:tr>
      <w:tr w:rsidR="00A56FBD" w:rsidRPr="00667D9F" w:rsidTr="00667D9F">
        <w:tc>
          <w:tcPr>
            <w:tcW w:w="2017" w:type="dxa"/>
            <w:shd w:val="clear" w:color="auto" w:fill="auto"/>
          </w:tcPr>
          <w:p w:rsidR="003601A1" w:rsidRPr="00667D9F" w:rsidRDefault="003601A1" w:rsidP="00B01097">
            <w:r w:rsidRPr="00667D9F">
              <w:t>Linda Anderson</w:t>
            </w:r>
          </w:p>
        </w:tc>
        <w:tc>
          <w:tcPr>
            <w:tcW w:w="4614" w:type="dxa"/>
            <w:shd w:val="clear" w:color="auto" w:fill="auto"/>
          </w:tcPr>
          <w:p w:rsidR="003601A1" w:rsidRPr="00667D9F" w:rsidRDefault="003601A1" w:rsidP="00B01097">
            <w:r w:rsidRPr="00667D9F">
              <w:t>Capstone Community Action</w:t>
            </w:r>
          </w:p>
        </w:tc>
        <w:tc>
          <w:tcPr>
            <w:tcW w:w="4079" w:type="dxa"/>
            <w:shd w:val="clear" w:color="auto" w:fill="auto"/>
          </w:tcPr>
          <w:p w:rsidR="003601A1" w:rsidRPr="00667D9F" w:rsidRDefault="000C16E4" w:rsidP="00B01097">
            <w:r w:rsidRPr="00667D9F">
              <w:t>landerson@capstonevt.org</w:t>
            </w:r>
          </w:p>
        </w:tc>
      </w:tr>
      <w:tr w:rsidR="00667D9F" w:rsidRPr="00667D9F" w:rsidTr="00667D9F">
        <w:tc>
          <w:tcPr>
            <w:tcW w:w="2017" w:type="dxa"/>
            <w:shd w:val="clear" w:color="auto" w:fill="auto"/>
          </w:tcPr>
          <w:p w:rsidR="00667D9F" w:rsidRPr="00667D9F" w:rsidRDefault="00667D9F" w:rsidP="00B01097">
            <w:r w:rsidRPr="00667D9F">
              <w:t>Rick Bauer</w:t>
            </w:r>
          </w:p>
        </w:tc>
        <w:tc>
          <w:tcPr>
            <w:tcW w:w="4614" w:type="dxa"/>
            <w:shd w:val="clear" w:color="auto" w:fill="auto"/>
          </w:tcPr>
          <w:p w:rsidR="00667D9F" w:rsidRPr="00667D9F" w:rsidRDefault="00667D9F" w:rsidP="00B01097">
            <w:r w:rsidRPr="00667D9F">
              <w:t>HCRS</w:t>
            </w:r>
          </w:p>
        </w:tc>
        <w:tc>
          <w:tcPr>
            <w:tcW w:w="4079" w:type="dxa"/>
            <w:shd w:val="clear" w:color="auto" w:fill="auto"/>
          </w:tcPr>
          <w:p w:rsidR="00667D9F" w:rsidRPr="00667D9F" w:rsidRDefault="00667D9F" w:rsidP="00B01097">
            <w:r w:rsidRPr="00667D9F">
              <w:t>rbauer@hcrs.org</w:t>
            </w:r>
          </w:p>
        </w:tc>
      </w:tr>
      <w:tr w:rsidR="00036CD8" w:rsidRPr="00667D9F" w:rsidTr="00667D9F">
        <w:tc>
          <w:tcPr>
            <w:tcW w:w="2017" w:type="dxa"/>
            <w:shd w:val="clear" w:color="auto" w:fill="auto"/>
          </w:tcPr>
          <w:p w:rsidR="00036CD8" w:rsidRPr="00667D9F" w:rsidRDefault="00036CD8" w:rsidP="00B01097">
            <w:r>
              <w:t>Pat Burke</w:t>
            </w:r>
          </w:p>
        </w:tc>
        <w:tc>
          <w:tcPr>
            <w:tcW w:w="4614" w:type="dxa"/>
            <w:shd w:val="clear" w:color="auto" w:fill="auto"/>
          </w:tcPr>
          <w:p w:rsidR="00036CD8" w:rsidRPr="00667D9F" w:rsidRDefault="00036CD8" w:rsidP="00B01097">
            <w:r>
              <w:t>SEVCA</w:t>
            </w:r>
          </w:p>
        </w:tc>
        <w:tc>
          <w:tcPr>
            <w:tcW w:w="4079" w:type="dxa"/>
            <w:shd w:val="clear" w:color="auto" w:fill="auto"/>
          </w:tcPr>
          <w:p w:rsidR="00036CD8" w:rsidRPr="00667D9F" w:rsidRDefault="00036CD8" w:rsidP="00B01097">
            <w:r>
              <w:t>Pburke@sevca.org</w:t>
            </w:r>
          </w:p>
        </w:tc>
      </w:tr>
      <w:tr w:rsidR="00667D9F" w:rsidRPr="00667D9F" w:rsidTr="00667D9F">
        <w:tc>
          <w:tcPr>
            <w:tcW w:w="2017" w:type="dxa"/>
            <w:shd w:val="clear" w:color="auto" w:fill="auto"/>
          </w:tcPr>
          <w:p w:rsidR="00667D9F" w:rsidRPr="00667D9F" w:rsidRDefault="00667D9F" w:rsidP="00B01097">
            <w:r w:rsidRPr="00667D9F">
              <w:t xml:space="preserve">Faye </w:t>
            </w:r>
            <w:proofErr w:type="spellStart"/>
            <w:r w:rsidRPr="00667D9F">
              <w:t>Grearson</w:t>
            </w:r>
            <w:proofErr w:type="spellEnd"/>
          </w:p>
        </w:tc>
        <w:tc>
          <w:tcPr>
            <w:tcW w:w="4614" w:type="dxa"/>
            <w:shd w:val="clear" w:color="auto" w:fill="auto"/>
          </w:tcPr>
          <w:p w:rsidR="00667D9F" w:rsidRPr="00667D9F" w:rsidRDefault="00667D9F" w:rsidP="00B01097">
            <w:r w:rsidRPr="00667D9F">
              <w:t>Twin Pines Housing Trust</w:t>
            </w:r>
          </w:p>
        </w:tc>
        <w:tc>
          <w:tcPr>
            <w:tcW w:w="4079" w:type="dxa"/>
            <w:shd w:val="clear" w:color="auto" w:fill="auto"/>
          </w:tcPr>
          <w:p w:rsidR="00667D9F" w:rsidRPr="00667D9F" w:rsidRDefault="00667D9F" w:rsidP="00B01097">
            <w:r w:rsidRPr="00667D9F">
              <w:t>Faye.grearson@tphtrust.org</w:t>
            </w:r>
          </w:p>
        </w:tc>
      </w:tr>
      <w:tr w:rsidR="000C16E4" w:rsidRPr="00667D9F" w:rsidTr="00667D9F">
        <w:trPr>
          <w:trHeight w:val="287"/>
        </w:trPr>
        <w:tc>
          <w:tcPr>
            <w:tcW w:w="2017" w:type="dxa"/>
            <w:shd w:val="clear" w:color="auto" w:fill="auto"/>
          </w:tcPr>
          <w:p w:rsidR="000C16E4" w:rsidRPr="00667D9F" w:rsidRDefault="000C16E4" w:rsidP="00B01097">
            <w:r w:rsidRPr="00667D9F">
              <w:t>Lynne Goodwin</w:t>
            </w:r>
          </w:p>
        </w:tc>
        <w:tc>
          <w:tcPr>
            <w:tcW w:w="4614" w:type="dxa"/>
            <w:shd w:val="clear" w:color="auto" w:fill="auto"/>
          </w:tcPr>
          <w:p w:rsidR="000C16E4" w:rsidRPr="00667D9F" w:rsidRDefault="000C16E4" w:rsidP="00B01097">
            <w:r w:rsidRPr="00667D9F">
              <w:t>City of Lebanon Human Services</w:t>
            </w:r>
          </w:p>
        </w:tc>
        <w:tc>
          <w:tcPr>
            <w:tcW w:w="4079" w:type="dxa"/>
            <w:shd w:val="clear" w:color="auto" w:fill="auto"/>
          </w:tcPr>
          <w:p w:rsidR="000C16E4" w:rsidRPr="00667D9F" w:rsidRDefault="00210A8A" w:rsidP="00B01097">
            <w:r w:rsidRPr="00667D9F">
              <w:t>Lynne.goodwin@lebcity</w:t>
            </w:r>
            <w:r w:rsidR="000C16E4" w:rsidRPr="00667D9F">
              <w:t>.com</w:t>
            </w:r>
          </w:p>
        </w:tc>
      </w:tr>
      <w:tr w:rsidR="00667D9F" w:rsidRPr="00667D9F" w:rsidTr="00667D9F">
        <w:trPr>
          <w:trHeight w:val="287"/>
        </w:trPr>
        <w:tc>
          <w:tcPr>
            <w:tcW w:w="2017" w:type="dxa"/>
            <w:shd w:val="clear" w:color="auto" w:fill="auto"/>
          </w:tcPr>
          <w:p w:rsidR="00667D9F" w:rsidRPr="00667D9F" w:rsidRDefault="00667D9F" w:rsidP="00B01097">
            <w:r w:rsidRPr="00667D9F">
              <w:t>Jennifer Hobbs</w:t>
            </w:r>
          </w:p>
        </w:tc>
        <w:tc>
          <w:tcPr>
            <w:tcW w:w="4614" w:type="dxa"/>
            <w:shd w:val="clear" w:color="auto" w:fill="auto"/>
          </w:tcPr>
          <w:p w:rsidR="00667D9F" w:rsidRPr="00667D9F" w:rsidRDefault="00667D9F" w:rsidP="00B01097">
            <w:r w:rsidRPr="00667D9F">
              <w:t>Twin Pines Housing Trust</w:t>
            </w:r>
          </w:p>
        </w:tc>
        <w:tc>
          <w:tcPr>
            <w:tcW w:w="4079" w:type="dxa"/>
            <w:shd w:val="clear" w:color="auto" w:fill="auto"/>
          </w:tcPr>
          <w:p w:rsidR="00667D9F" w:rsidRPr="00667D9F" w:rsidRDefault="00667D9F" w:rsidP="00B01097">
            <w:r w:rsidRPr="00667D9F">
              <w:t>Jennifer.hobbs@tphtrust.org</w:t>
            </w:r>
          </w:p>
        </w:tc>
      </w:tr>
      <w:tr w:rsidR="007A2D2C" w:rsidRPr="00667D9F" w:rsidTr="000C16E4">
        <w:trPr>
          <w:trHeight w:val="287"/>
        </w:trPr>
        <w:tc>
          <w:tcPr>
            <w:tcW w:w="2017" w:type="dxa"/>
          </w:tcPr>
          <w:p w:rsidR="007A2D2C" w:rsidRPr="00667D9F" w:rsidRDefault="007A2D2C" w:rsidP="00B01097">
            <w:r w:rsidRPr="00667D9F">
              <w:t>Doug Kleintop</w:t>
            </w:r>
          </w:p>
        </w:tc>
        <w:tc>
          <w:tcPr>
            <w:tcW w:w="4614" w:type="dxa"/>
          </w:tcPr>
          <w:p w:rsidR="007A2D2C" w:rsidRPr="00667D9F" w:rsidRDefault="007A2D2C" w:rsidP="00B01097">
            <w:r w:rsidRPr="00667D9F">
              <w:t>Vermont Economic Services</w:t>
            </w:r>
          </w:p>
        </w:tc>
        <w:tc>
          <w:tcPr>
            <w:tcW w:w="4079" w:type="dxa"/>
          </w:tcPr>
          <w:p w:rsidR="007A2D2C" w:rsidRPr="00667D9F" w:rsidRDefault="007A2D2C" w:rsidP="00B01097">
            <w:r w:rsidRPr="00667D9F">
              <w:t>Douglas.kleintop@vermont.gov</w:t>
            </w:r>
          </w:p>
        </w:tc>
      </w:tr>
      <w:tr w:rsidR="00EF0019" w:rsidRPr="00667D9F" w:rsidTr="000C16E4">
        <w:tc>
          <w:tcPr>
            <w:tcW w:w="2017" w:type="dxa"/>
          </w:tcPr>
          <w:p w:rsidR="00EF0019" w:rsidRPr="00667D9F" w:rsidRDefault="00EF0019" w:rsidP="00210A8A">
            <w:r w:rsidRPr="00667D9F">
              <w:t xml:space="preserve">Ramsey </w:t>
            </w:r>
            <w:r w:rsidR="00210A8A" w:rsidRPr="00667D9F">
              <w:t>P</w:t>
            </w:r>
            <w:r w:rsidRPr="00667D9F">
              <w:t>app</w:t>
            </w:r>
          </w:p>
        </w:tc>
        <w:tc>
          <w:tcPr>
            <w:tcW w:w="4614" w:type="dxa"/>
          </w:tcPr>
          <w:p w:rsidR="00EF0019" w:rsidRPr="00667D9F" w:rsidRDefault="00210A8A" w:rsidP="00482F2F">
            <w:r w:rsidRPr="00667D9F">
              <w:t>Capstone Community Action</w:t>
            </w:r>
          </w:p>
        </w:tc>
        <w:tc>
          <w:tcPr>
            <w:tcW w:w="4079" w:type="dxa"/>
          </w:tcPr>
          <w:p w:rsidR="00EF0019" w:rsidRPr="00667D9F" w:rsidRDefault="00210A8A" w:rsidP="00482F2F">
            <w:r w:rsidRPr="00667D9F">
              <w:t>rppap@capstonevt.org</w:t>
            </w:r>
          </w:p>
        </w:tc>
      </w:tr>
      <w:tr w:rsidR="00210A8A" w:rsidRPr="00667D9F" w:rsidTr="000C16E4">
        <w:trPr>
          <w:trHeight w:val="70"/>
        </w:trPr>
        <w:tc>
          <w:tcPr>
            <w:tcW w:w="2017" w:type="dxa"/>
          </w:tcPr>
          <w:p w:rsidR="00210A8A" w:rsidRPr="00667D9F" w:rsidRDefault="00210A8A" w:rsidP="00CB7E6E">
            <w:r w:rsidRPr="00667D9F">
              <w:t>Justin Wagner</w:t>
            </w:r>
          </w:p>
        </w:tc>
        <w:tc>
          <w:tcPr>
            <w:tcW w:w="4614" w:type="dxa"/>
          </w:tcPr>
          <w:p w:rsidR="00210A8A" w:rsidRPr="00667D9F" w:rsidRDefault="00210A8A" w:rsidP="00CB7E6E">
            <w:r w:rsidRPr="00667D9F">
              <w:t>Clara Marin Center</w:t>
            </w:r>
          </w:p>
        </w:tc>
        <w:tc>
          <w:tcPr>
            <w:tcW w:w="4079" w:type="dxa"/>
          </w:tcPr>
          <w:p w:rsidR="00210A8A" w:rsidRPr="00667D9F" w:rsidRDefault="00210A8A" w:rsidP="00CB7E6E">
            <w:r w:rsidRPr="00667D9F">
              <w:t>jwagner@claramartin.org</w:t>
            </w:r>
          </w:p>
        </w:tc>
      </w:tr>
      <w:tr w:rsidR="007A2D2C" w:rsidRPr="00667D9F" w:rsidTr="000C16E4">
        <w:trPr>
          <w:trHeight w:val="70"/>
        </w:trPr>
        <w:tc>
          <w:tcPr>
            <w:tcW w:w="2017" w:type="dxa"/>
          </w:tcPr>
          <w:p w:rsidR="007A2D2C" w:rsidRPr="00667D9F" w:rsidRDefault="007A2D2C" w:rsidP="00CB7E6E">
            <w:r w:rsidRPr="00667D9F">
              <w:t>Renee Weeks</w:t>
            </w:r>
          </w:p>
        </w:tc>
        <w:tc>
          <w:tcPr>
            <w:tcW w:w="4614" w:type="dxa"/>
          </w:tcPr>
          <w:p w:rsidR="007A2D2C" w:rsidRPr="00667D9F" w:rsidRDefault="007A2D2C" w:rsidP="00CB7E6E">
            <w:r w:rsidRPr="00667D9F">
              <w:t>Upper Valley Haven</w:t>
            </w:r>
          </w:p>
        </w:tc>
        <w:tc>
          <w:tcPr>
            <w:tcW w:w="4079" w:type="dxa"/>
          </w:tcPr>
          <w:p w:rsidR="007A2D2C" w:rsidRPr="00667D9F" w:rsidRDefault="007A2D2C" w:rsidP="00CB7E6E">
            <w:r w:rsidRPr="00667D9F">
              <w:t>rweeks@uppervalleyhaven.org</w:t>
            </w:r>
          </w:p>
        </w:tc>
      </w:tr>
      <w:tr w:rsidR="00667D9F" w:rsidRPr="001678BF" w:rsidTr="000C16E4">
        <w:trPr>
          <w:trHeight w:val="70"/>
        </w:trPr>
        <w:tc>
          <w:tcPr>
            <w:tcW w:w="2017" w:type="dxa"/>
          </w:tcPr>
          <w:p w:rsidR="00667D9F" w:rsidRPr="00667D9F" w:rsidRDefault="00667D9F" w:rsidP="00CB7E6E">
            <w:r w:rsidRPr="00667D9F">
              <w:t>Angela Zhang</w:t>
            </w:r>
          </w:p>
        </w:tc>
        <w:tc>
          <w:tcPr>
            <w:tcW w:w="4614" w:type="dxa"/>
          </w:tcPr>
          <w:p w:rsidR="00667D9F" w:rsidRPr="00667D9F" w:rsidRDefault="00667D9F" w:rsidP="00CB7E6E">
            <w:r w:rsidRPr="00667D9F">
              <w:t>Listen Community Services</w:t>
            </w:r>
          </w:p>
        </w:tc>
        <w:tc>
          <w:tcPr>
            <w:tcW w:w="4079" w:type="dxa"/>
          </w:tcPr>
          <w:p w:rsidR="00667D9F" w:rsidRPr="00196BB3" w:rsidRDefault="00667D9F" w:rsidP="00CB7E6E">
            <w:r w:rsidRPr="00667D9F">
              <w:t>Angela@listencs.org</w:t>
            </w:r>
          </w:p>
        </w:tc>
      </w:tr>
    </w:tbl>
    <w:p w:rsidR="003601A1" w:rsidRPr="00A56FBD" w:rsidRDefault="003601A1" w:rsidP="003601A1">
      <w:pPr>
        <w:spacing w:after="0" w:line="240" w:lineRule="auto"/>
      </w:pPr>
    </w:p>
    <w:p w:rsidR="00A56FBD" w:rsidRDefault="00A56FBD" w:rsidP="003601A1">
      <w:pPr>
        <w:spacing w:after="0" w:line="240" w:lineRule="auto"/>
      </w:pPr>
    </w:p>
    <w:p w:rsidR="003601A1" w:rsidRPr="00A56FBD" w:rsidRDefault="00ED7124" w:rsidP="003601A1">
      <w:pPr>
        <w:spacing w:after="0" w:line="240" w:lineRule="auto"/>
      </w:pPr>
      <w:r w:rsidRPr="00A56FBD">
        <w:t xml:space="preserve">The meeting </w:t>
      </w:r>
      <w:r w:rsidR="00F43908" w:rsidRPr="00A56FBD">
        <w:t>was called to order at 11:3</w:t>
      </w:r>
      <w:r w:rsidR="005A0D93">
        <w:t>0</w:t>
      </w:r>
      <w:r w:rsidR="000C16E4">
        <w:t xml:space="preserve"> am in Room 170 at the State Office Building at 118 Prospect Street in White River Junction</w:t>
      </w:r>
      <w:r w:rsidR="00F43908" w:rsidRPr="00A56FBD">
        <w:t>.</w:t>
      </w:r>
    </w:p>
    <w:p w:rsidR="00ED7124" w:rsidRPr="00A56FBD" w:rsidRDefault="00ED7124" w:rsidP="003601A1">
      <w:pPr>
        <w:spacing w:after="0" w:line="240" w:lineRule="auto"/>
      </w:pPr>
    </w:p>
    <w:p w:rsidR="00252BAF" w:rsidRDefault="009F2E4E" w:rsidP="009B38A0">
      <w:pPr>
        <w:pStyle w:val="NormalWeb"/>
        <w:numPr>
          <w:ilvl w:val="0"/>
          <w:numId w:val="11"/>
        </w:numPr>
        <w:spacing w:before="0" w:beforeAutospacing="0" w:after="0" w:afterAutospacing="0"/>
        <w:rPr>
          <w:rFonts w:asciiTheme="minorHAnsi" w:hAnsiTheme="minorHAnsi" w:cs="Arial"/>
          <w:b/>
          <w:sz w:val="22"/>
          <w:szCs w:val="22"/>
        </w:rPr>
      </w:pPr>
      <w:r>
        <w:rPr>
          <w:rFonts w:asciiTheme="minorHAnsi" w:hAnsiTheme="minorHAnsi" w:cs="Arial"/>
          <w:b/>
          <w:sz w:val="22"/>
          <w:szCs w:val="22"/>
        </w:rPr>
        <w:t xml:space="preserve">Approval of Minutes from </w:t>
      </w:r>
      <w:r w:rsidR="00667D9F">
        <w:rPr>
          <w:rFonts w:asciiTheme="minorHAnsi" w:hAnsiTheme="minorHAnsi" w:cs="Arial"/>
          <w:b/>
          <w:sz w:val="22"/>
          <w:szCs w:val="22"/>
        </w:rPr>
        <w:t>June</w:t>
      </w:r>
      <w:r>
        <w:rPr>
          <w:rFonts w:asciiTheme="minorHAnsi" w:hAnsiTheme="minorHAnsi" w:cs="Arial"/>
          <w:b/>
          <w:sz w:val="22"/>
          <w:szCs w:val="22"/>
        </w:rPr>
        <w:t xml:space="preserve"> </w:t>
      </w:r>
      <w:r w:rsidR="009928F0">
        <w:rPr>
          <w:rFonts w:asciiTheme="minorHAnsi" w:hAnsiTheme="minorHAnsi" w:cs="Arial"/>
          <w:b/>
          <w:sz w:val="22"/>
          <w:szCs w:val="22"/>
        </w:rPr>
        <w:t>2</w:t>
      </w:r>
      <w:r w:rsidR="00667D9F">
        <w:rPr>
          <w:rFonts w:asciiTheme="minorHAnsi" w:hAnsiTheme="minorHAnsi" w:cs="Arial"/>
          <w:b/>
          <w:sz w:val="22"/>
          <w:szCs w:val="22"/>
        </w:rPr>
        <w:t>9</w:t>
      </w:r>
      <w:r w:rsidRPr="009F2E4E">
        <w:rPr>
          <w:rFonts w:asciiTheme="minorHAnsi" w:hAnsiTheme="minorHAnsi" w:cs="Arial"/>
          <w:b/>
          <w:sz w:val="22"/>
          <w:szCs w:val="22"/>
          <w:vertAlign w:val="superscript"/>
        </w:rPr>
        <w:t>th</w:t>
      </w:r>
      <w:r>
        <w:rPr>
          <w:rFonts w:asciiTheme="minorHAnsi" w:hAnsiTheme="minorHAnsi" w:cs="Arial"/>
          <w:b/>
          <w:sz w:val="22"/>
          <w:szCs w:val="22"/>
        </w:rPr>
        <w:t xml:space="preserve"> Meeting</w:t>
      </w:r>
    </w:p>
    <w:p w:rsidR="009B38A0" w:rsidRPr="00D957E2" w:rsidRDefault="00667D9F" w:rsidP="00D957E2">
      <w:pPr>
        <w:pStyle w:val="NormalWeb"/>
        <w:numPr>
          <w:ilvl w:val="1"/>
          <w:numId w:val="11"/>
        </w:numPr>
        <w:spacing w:before="0" w:beforeAutospacing="0" w:after="0" w:afterAutospacing="0"/>
        <w:rPr>
          <w:rFonts w:asciiTheme="minorHAnsi" w:hAnsiTheme="minorHAnsi" w:cs="Arial"/>
          <w:sz w:val="22"/>
          <w:szCs w:val="22"/>
        </w:rPr>
      </w:pPr>
      <w:r>
        <w:rPr>
          <w:rFonts w:asciiTheme="minorHAnsi" w:hAnsiTheme="minorHAnsi" w:cs="Arial"/>
          <w:sz w:val="22"/>
          <w:szCs w:val="22"/>
        </w:rPr>
        <w:t>Minutes were not available at this time.  They will be voted on at the August 31</w:t>
      </w:r>
      <w:r w:rsidRPr="00667D9F">
        <w:rPr>
          <w:rFonts w:asciiTheme="minorHAnsi" w:hAnsiTheme="minorHAnsi" w:cs="Arial"/>
          <w:sz w:val="22"/>
          <w:szCs w:val="22"/>
          <w:vertAlign w:val="superscript"/>
        </w:rPr>
        <w:t>st</w:t>
      </w:r>
      <w:r>
        <w:rPr>
          <w:rFonts w:asciiTheme="minorHAnsi" w:hAnsiTheme="minorHAnsi" w:cs="Arial"/>
          <w:sz w:val="22"/>
          <w:szCs w:val="22"/>
        </w:rPr>
        <w:t xml:space="preserve"> meeting.</w:t>
      </w:r>
    </w:p>
    <w:p w:rsidR="009B38A0" w:rsidRDefault="00667D9F" w:rsidP="00667D9F">
      <w:pPr>
        <w:pStyle w:val="ListParagraph"/>
        <w:tabs>
          <w:tab w:val="left" w:pos="3810"/>
        </w:tabs>
        <w:spacing w:after="160" w:line="240" w:lineRule="auto"/>
        <w:ind w:left="1440"/>
      </w:pPr>
      <w:r>
        <w:tab/>
      </w:r>
    </w:p>
    <w:p w:rsidR="009D4688" w:rsidRDefault="00D957E2" w:rsidP="009B38A0">
      <w:pPr>
        <w:pStyle w:val="NormalWeb"/>
        <w:numPr>
          <w:ilvl w:val="0"/>
          <w:numId w:val="11"/>
        </w:numPr>
        <w:spacing w:before="0" w:beforeAutospacing="0" w:after="0" w:afterAutospacing="0"/>
        <w:rPr>
          <w:rFonts w:asciiTheme="minorHAnsi" w:hAnsiTheme="minorHAnsi" w:cs="Arial"/>
          <w:b/>
          <w:sz w:val="22"/>
          <w:szCs w:val="22"/>
        </w:rPr>
      </w:pPr>
      <w:r>
        <w:rPr>
          <w:rFonts w:asciiTheme="minorHAnsi" w:hAnsiTheme="minorHAnsi" w:cs="Arial"/>
          <w:b/>
          <w:sz w:val="22"/>
          <w:szCs w:val="22"/>
        </w:rPr>
        <w:t>Work Group Development</w:t>
      </w:r>
    </w:p>
    <w:p w:rsidR="009B38A0" w:rsidRDefault="00667D9F" w:rsidP="009B38A0">
      <w:pPr>
        <w:pStyle w:val="ListParagraph"/>
        <w:numPr>
          <w:ilvl w:val="1"/>
          <w:numId w:val="11"/>
        </w:numPr>
        <w:spacing w:after="160" w:line="240" w:lineRule="auto"/>
      </w:pPr>
      <w:r>
        <w:t>Timing has made it difficult to get the work groups off the ground.  Will re-visit this in August.</w:t>
      </w:r>
    </w:p>
    <w:p w:rsidR="009B38A0" w:rsidRDefault="009B38A0" w:rsidP="009B38A0">
      <w:pPr>
        <w:pStyle w:val="ListParagraph"/>
        <w:spacing w:line="240" w:lineRule="auto"/>
        <w:ind w:left="2160"/>
      </w:pPr>
    </w:p>
    <w:p w:rsidR="009D4688" w:rsidRDefault="002078C3" w:rsidP="009B38A0">
      <w:pPr>
        <w:pStyle w:val="NormalWeb"/>
        <w:numPr>
          <w:ilvl w:val="0"/>
          <w:numId w:val="29"/>
        </w:numPr>
        <w:spacing w:before="0" w:beforeAutospacing="0" w:after="0" w:afterAutospacing="0"/>
        <w:rPr>
          <w:rFonts w:asciiTheme="minorHAnsi" w:hAnsiTheme="minorHAnsi" w:cs="Arial"/>
          <w:b/>
          <w:sz w:val="22"/>
          <w:szCs w:val="22"/>
        </w:rPr>
      </w:pPr>
      <w:r>
        <w:rPr>
          <w:rFonts w:asciiTheme="minorHAnsi" w:hAnsiTheme="minorHAnsi" w:cs="Arial"/>
          <w:b/>
          <w:sz w:val="22"/>
          <w:szCs w:val="22"/>
        </w:rPr>
        <w:t>Coordinated Entry</w:t>
      </w:r>
    </w:p>
    <w:p w:rsidR="00106FE1" w:rsidRPr="00667D9F" w:rsidRDefault="00667D9F" w:rsidP="002078C3">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The assessment is in Service Point.  Meghan is supposed to send the data sharing agreement.  This should be used for all HUD homeless clients for the purpose of prioritizing vouchers, etc.</w:t>
      </w:r>
    </w:p>
    <w:p w:rsidR="00667D9F" w:rsidRPr="00667D9F" w:rsidRDefault="00667D9F" w:rsidP="002078C3">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There will be a Rapid Re-housing workgroup on August 4</w:t>
      </w:r>
      <w:r w:rsidRPr="00667D9F">
        <w:rPr>
          <w:rFonts w:asciiTheme="minorHAnsi" w:hAnsiTheme="minorHAnsi" w:cs="Arial"/>
          <w:sz w:val="22"/>
          <w:szCs w:val="22"/>
          <w:vertAlign w:val="superscript"/>
        </w:rPr>
        <w:t>th</w:t>
      </w:r>
      <w:r>
        <w:rPr>
          <w:rFonts w:asciiTheme="minorHAnsi" w:hAnsiTheme="minorHAnsi" w:cs="Arial"/>
          <w:sz w:val="22"/>
          <w:szCs w:val="22"/>
        </w:rPr>
        <w:t xml:space="preserve"> at Capstone’s Barre office at 2:30.  </w:t>
      </w:r>
    </w:p>
    <w:p w:rsidR="00667D9F" w:rsidRPr="00667D9F" w:rsidRDefault="00667D9F" w:rsidP="002078C3">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We should invite Sarah Phillips to our next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meeting to discuss the reality of coordinated entry in our community and how best to implement it.  </w:t>
      </w:r>
    </w:p>
    <w:p w:rsidR="00667D9F" w:rsidRPr="00667D9F" w:rsidRDefault="00667D9F" w:rsidP="002078C3">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Question – which homeless definition are we using?  HUD?  HOP?</w:t>
      </w:r>
    </w:p>
    <w:p w:rsidR="005C0CC3" w:rsidRPr="005C0CC3" w:rsidRDefault="005C0CC3" w:rsidP="005C0CC3">
      <w:pPr>
        <w:pStyle w:val="NormalWeb"/>
        <w:spacing w:before="0" w:beforeAutospacing="0" w:after="0" w:afterAutospacing="0"/>
        <w:ind w:left="720"/>
        <w:rPr>
          <w:rFonts w:asciiTheme="minorHAnsi" w:hAnsiTheme="minorHAnsi" w:cs="Arial"/>
          <w:b/>
          <w:sz w:val="22"/>
          <w:szCs w:val="22"/>
        </w:rPr>
      </w:pPr>
    </w:p>
    <w:p w:rsidR="005C0CC3" w:rsidRPr="005C0CC3" w:rsidRDefault="005C0CC3" w:rsidP="005C0CC3">
      <w:pPr>
        <w:pStyle w:val="NormalWeb"/>
        <w:numPr>
          <w:ilvl w:val="0"/>
          <w:numId w:val="29"/>
        </w:numPr>
        <w:spacing w:before="0" w:beforeAutospacing="0" w:after="0" w:afterAutospacing="0"/>
        <w:rPr>
          <w:rFonts w:asciiTheme="minorHAnsi" w:hAnsiTheme="minorHAnsi" w:cs="Arial"/>
          <w:b/>
          <w:sz w:val="22"/>
          <w:szCs w:val="22"/>
        </w:rPr>
      </w:pPr>
      <w:r>
        <w:rPr>
          <w:rFonts w:asciiTheme="minorHAnsi" w:hAnsiTheme="minorHAnsi" w:cs="Arial"/>
          <w:b/>
          <w:sz w:val="22"/>
          <w:szCs w:val="22"/>
        </w:rPr>
        <w:t xml:space="preserve">VCEH </w:t>
      </w:r>
    </w:p>
    <w:p w:rsidR="004262D2" w:rsidRPr="00667D9F" w:rsidRDefault="00667D9F"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Everything stayed the same.</w:t>
      </w:r>
    </w:p>
    <w:p w:rsidR="00667D9F" w:rsidRPr="00667D9F" w:rsidRDefault="00667D9F"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Meghan Morrow presented interesting data from HMIS.</w:t>
      </w:r>
    </w:p>
    <w:p w:rsidR="00667D9F" w:rsidRPr="00667D9F" w:rsidRDefault="00667D9F"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September 13</w:t>
      </w:r>
      <w:r w:rsidRPr="00667D9F">
        <w:rPr>
          <w:rFonts w:asciiTheme="minorHAnsi" w:hAnsiTheme="minorHAnsi" w:cs="Arial"/>
          <w:sz w:val="22"/>
          <w:szCs w:val="22"/>
          <w:vertAlign w:val="superscript"/>
        </w:rPr>
        <w:t>th</w:t>
      </w:r>
      <w:r>
        <w:rPr>
          <w:rFonts w:asciiTheme="minorHAnsi" w:hAnsiTheme="minorHAnsi" w:cs="Arial"/>
          <w:sz w:val="22"/>
          <w:szCs w:val="22"/>
        </w:rPr>
        <w:t xml:space="preserve"> will be the Annual Meeting – location to be determined.</w:t>
      </w:r>
    </w:p>
    <w:p w:rsidR="00667D9F" w:rsidRPr="00B24133" w:rsidRDefault="00B24133"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Potential need for a halftime position for structural support at VCEH</w:t>
      </w:r>
    </w:p>
    <w:p w:rsidR="00B24133" w:rsidRPr="00B24133" w:rsidRDefault="00B24133"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All GA Alternatives were funded for the full Fiscal Year.  </w:t>
      </w:r>
    </w:p>
    <w:p w:rsidR="00B24133" w:rsidRPr="00B24133" w:rsidRDefault="00B24133" w:rsidP="004262D2">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Cold Weather Exceptions won’t be changed for this year.  </w:t>
      </w:r>
      <w:r>
        <w:rPr>
          <w:rFonts w:asciiTheme="minorHAnsi" w:hAnsiTheme="minorHAnsi" w:cs="Arial"/>
          <w:i/>
          <w:sz w:val="22"/>
          <w:szCs w:val="22"/>
        </w:rPr>
        <w:t>(</w:t>
      </w:r>
      <w:proofErr w:type="gramStart"/>
      <w:r>
        <w:rPr>
          <w:rFonts w:asciiTheme="minorHAnsi" w:hAnsiTheme="minorHAnsi" w:cs="Arial"/>
          <w:i/>
          <w:sz w:val="22"/>
          <w:szCs w:val="22"/>
        </w:rPr>
        <w:t>someone</w:t>
      </w:r>
      <w:proofErr w:type="gramEnd"/>
      <w:r>
        <w:rPr>
          <w:rFonts w:asciiTheme="minorHAnsi" w:hAnsiTheme="minorHAnsi" w:cs="Arial"/>
          <w:i/>
          <w:sz w:val="22"/>
          <w:szCs w:val="22"/>
        </w:rPr>
        <w:t xml:space="preserve"> stated they thought this might still be getting worked out).</w:t>
      </w:r>
    </w:p>
    <w:p w:rsidR="00B24133" w:rsidRPr="004262D2" w:rsidRDefault="00B24133" w:rsidP="00B24133">
      <w:pPr>
        <w:pStyle w:val="NormalWeb"/>
        <w:spacing w:before="0" w:beforeAutospacing="0" w:after="0" w:afterAutospacing="0"/>
        <w:ind w:left="1080"/>
        <w:rPr>
          <w:rFonts w:asciiTheme="minorHAnsi" w:hAnsiTheme="minorHAnsi" w:cs="Arial"/>
          <w:b/>
          <w:sz w:val="22"/>
          <w:szCs w:val="22"/>
        </w:rPr>
      </w:pPr>
    </w:p>
    <w:p w:rsidR="0092404D" w:rsidRDefault="0092404D" w:rsidP="0092404D">
      <w:pPr>
        <w:pStyle w:val="NormalWeb"/>
        <w:numPr>
          <w:ilvl w:val="0"/>
          <w:numId w:val="29"/>
        </w:numPr>
        <w:spacing w:before="0" w:beforeAutospacing="0" w:after="0" w:afterAutospacing="0"/>
        <w:rPr>
          <w:rFonts w:asciiTheme="minorHAnsi" w:hAnsiTheme="minorHAnsi" w:cs="Arial"/>
          <w:b/>
          <w:sz w:val="22"/>
          <w:szCs w:val="22"/>
        </w:rPr>
      </w:pPr>
      <w:r>
        <w:rPr>
          <w:rFonts w:asciiTheme="minorHAnsi" w:hAnsiTheme="minorHAnsi" w:cs="Arial"/>
          <w:b/>
          <w:sz w:val="22"/>
          <w:szCs w:val="22"/>
        </w:rPr>
        <w:t>Updates</w:t>
      </w:r>
    </w:p>
    <w:p w:rsidR="0092404D" w:rsidRPr="00E735FD" w:rsidRDefault="00B24133"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Safe Haven </w:t>
      </w:r>
      <w:r w:rsidR="00E735FD">
        <w:rPr>
          <w:rFonts w:asciiTheme="minorHAnsi" w:hAnsiTheme="minorHAnsi" w:cs="Arial"/>
          <w:sz w:val="22"/>
          <w:szCs w:val="22"/>
        </w:rPr>
        <w:t>–</w:t>
      </w:r>
      <w:r>
        <w:rPr>
          <w:rFonts w:asciiTheme="minorHAnsi" w:hAnsiTheme="minorHAnsi" w:cs="Arial"/>
          <w:sz w:val="22"/>
          <w:szCs w:val="22"/>
        </w:rPr>
        <w:t xml:space="preserve"> </w:t>
      </w:r>
      <w:r w:rsidR="00E735FD">
        <w:rPr>
          <w:rFonts w:asciiTheme="minorHAnsi" w:hAnsiTheme="minorHAnsi" w:cs="Arial"/>
          <w:sz w:val="22"/>
          <w:szCs w:val="22"/>
        </w:rPr>
        <w:t>still has an empty bed and will have another in 30 days.  Applicant must be literally homeless but not chronically homeless.  This is a 2 year program.</w:t>
      </w:r>
    </w:p>
    <w:p w:rsidR="00E735FD" w:rsidRPr="00E735FD" w:rsidRDefault="00E735FD"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SEVCA – They still have some Farm to Family coupons left.</w:t>
      </w:r>
    </w:p>
    <w:p w:rsidR="00E735FD" w:rsidRPr="00E735FD" w:rsidRDefault="00E735FD"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Upper Valley Haven – both shelters are full.  They are looking for an additional 2 bedroom apartment in Randolph through June 30, 2018.  They are exploring the idea of holding “Getting Ahead” classes in the </w:t>
      </w:r>
      <w:r>
        <w:rPr>
          <w:rFonts w:asciiTheme="minorHAnsi" w:hAnsiTheme="minorHAnsi" w:cs="Arial"/>
          <w:sz w:val="22"/>
          <w:szCs w:val="22"/>
        </w:rPr>
        <w:lastRenderedPageBreak/>
        <w:t>community.  They could travel but would need 18-20 people to offer the class.  The classes are held twice a week for 3 hours for 9 weeks.  Participants receive a $200 stipend if they successfully complete the class and also get a certificate at graduation.  Landlords might look favorably on participants and take it into consideration during an appeal.  They are seeing huge numbers of people coming in for food.</w:t>
      </w:r>
    </w:p>
    <w:p w:rsidR="00E735FD" w:rsidRPr="00B26031" w:rsidRDefault="00E735FD"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Twin Pines Housing Trust </w:t>
      </w:r>
      <w:r w:rsidR="00B26031">
        <w:rPr>
          <w:rFonts w:asciiTheme="minorHAnsi" w:hAnsiTheme="minorHAnsi" w:cs="Arial"/>
          <w:sz w:val="22"/>
          <w:szCs w:val="22"/>
        </w:rPr>
        <w:t>–</w:t>
      </w:r>
      <w:r>
        <w:rPr>
          <w:rFonts w:asciiTheme="minorHAnsi" w:hAnsiTheme="minorHAnsi" w:cs="Arial"/>
          <w:sz w:val="22"/>
          <w:szCs w:val="22"/>
        </w:rPr>
        <w:t xml:space="preserve"> </w:t>
      </w:r>
      <w:r w:rsidR="00B26031">
        <w:rPr>
          <w:rFonts w:asciiTheme="minorHAnsi" w:hAnsiTheme="minorHAnsi" w:cs="Arial"/>
          <w:sz w:val="22"/>
          <w:szCs w:val="22"/>
        </w:rPr>
        <w:t>there will be a new food drop date.  Parkhurst – for chronically homeless will provide studio apartments with voucher and service coordination.  The apartments are being renovated and should open around March in Lebanon.  They are adding senior housing units in Hanover.</w:t>
      </w:r>
    </w:p>
    <w:p w:rsidR="00B26031" w:rsidRPr="00B26031" w:rsidRDefault="00B26031"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Listen – purchased </w:t>
      </w:r>
      <w:proofErr w:type="spellStart"/>
      <w:r>
        <w:rPr>
          <w:rFonts w:asciiTheme="minorHAnsi" w:hAnsiTheme="minorHAnsi" w:cs="Arial"/>
          <w:sz w:val="22"/>
          <w:szCs w:val="22"/>
        </w:rPr>
        <w:t>Bridgemans</w:t>
      </w:r>
      <w:proofErr w:type="spellEnd"/>
      <w:r>
        <w:rPr>
          <w:rFonts w:asciiTheme="minorHAnsi" w:hAnsiTheme="minorHAnsi" w:cs="Arial"/>
          <w:sz w:val="22"/>
          <w:szCs w:val="22"/>
        </w:rPr>
        <w:t xml:space="preserve"> Furniture Store in Lebanon.  Their current Lebanon store will be moving there.  Other services moving to the Vermont Site.</w:t>
      </w:r>
    </w:p>
    <w:p w:rsidR="00B26031" w:rsidRPr="00B26031" w:rsidRDefault="00B26031"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Lebanon – </w:t>
      </w:r>
      <w:proofErr w:type="spellStart"/>
      <w:r>
        <w:rPr>
          <w:rFonts w:asciiTheme="minorHAnsi" w:hAnsiTheme="minorHAnsi" w:cs="Arial"/>
          <w:sz w:val="22"/>
          <w:szCs w:val="22"/>
        </w:rPr>
        <w:t>TripCap</w:t>
      </w:r>
      <w:proofErr w:type="spellEnd"/>
      <w:r>
        <w:rPr>
          <w:rFonts w:asciiTheme="minorHAnsi" w:hAnsiTheme="minorHAnsi" w:cs="Arial"/>
          <w:sz w:val="22"/>
          <w:szCs w:val="22"/>
        </w:rPr>
        <w:t xml:space="preserve"> is again without a homeless outreach coordinator.  People are camping but no one seems to know where.</w:t>
      </w:r>
    </w:p>
    <w:p w:rsidR="00B26031" w:rsidRPr="00B26031" w:rsidRDefault="00B26031" w:rsidP="0092404D">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Capstone – Upper Valley Strong is helping people with flooding from the past few storms.</w:t>
      </w:r>
    </w:p>
    <w:p w:rsidR="00B26031" w:rsidRPr="00DB3C5C" w:rsidRDefault="00B26031" w:rsidP="00DB3C5C">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ESD – lots of families are coming through.  Reach Up numbers are up.  They are seeing a lot of 2 parent families</w:t>
      </w:r>
      <w:r>
        <w:rPr>
          <w:rFonts w:asciiTheme="minorHAnsi" w:hAnsiTheme="minorHAnsi" w:cs="Arial"/>
          <w:b/>
          <w:sz w:val="22"/>
          <w:szCs w:val="22"/>
        </w:rPr>
        <w:t xml:space="preserve">. </w:t>
      </w:r>
      <w:r w:rsidRPr="00DB3C5C">
        <w:rPr>
          <w:rFonts w:asciiTheme="minorHAnsi" w:hAnsiTheme="minorHAnsi" w:cs="Arial"/>
          <w:sz w:val="22"/>
          <w:szCs w:val="22"/>
        </w:rPr>
        <w:t xml:space="preserve">There’s a post-secondary education </w:t>
      </w:r>
      <w:r w:rsidR="00DB3C5C" w:rsidRPr="00DB3C5C">
        <w:rPr>
          <w:rFonts w:asciiTheme="minorHAnsi" w:hAnsiTheme="minorHAnsi" w:cs="Arial"/>
          <w:sz w:val="22"/>
          <w:szCs w:val="22"/>
        </w:rPr>
        <w:t xml:space="preserve">program available for families under 150% FPL.  It’s similar to Reach Up but focuses on obtaining Associates or </w:t>
      </w:r>
      <w:proofErr w:type="spellStart"/>
      <w:r w:rsidR="00DB3C5C" w:rsidRPr="00DB3C5C">
        <w:rPr>
          <w:rFonts w:asciiTheme="minorHAnsi" w:hAnsiTheme="minorHAnsi" w:cs="Arial"/>
          <w:sz w:val="22"/>
          <w:szCs w:val="22"/>
        </w:rPr>
        <w:t>Bachelors</w:t>
      </w:r>
      <w:proofErr w:type="spellEnd"/>
      <w:r w:rsidR="00DB3C5C" w:rsidRPr="00DB3C5C">
        <w:rPr>
          <w:rFonts w:asciiTheme="minorHAnsi" w:hAnsiTheme="minorHAnsi" w:cs="Arial"/>
          <w:sz w:val="22"/>
          <w:szCs w:val="22"/>
        </w:rPr>
        <w:t xml:space="preserve"> degrees.</w:t>
      </w:r>
    </w:p>
    <w:p w:rsidR="00DB3C5C" w:rsidRPr="00DB3C5C" w:rsidRDefault="00DB3C5C" w:rsidP="00B26031">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Strengthening Working Families Initiative (SWFI) – help for families with children that have low-end jobs – an opportunity to obtain certificates for manufacturing.</w:t>
      </w:r>
    </w:p>
    <w:p w:rsidR="00DB3C5C" w:rsidRPr="00DB3C5C" w:rsidRDefault="00DB3C5C" w:rsidP="00DB3C5C">
      <w:pPr>
        <w:pStyle w:val="NormalWeb"/>
        <w:numPr>
          <w:ilvl w:val="1"/>
          <w:numId w:val="29"/>
        </w:numPr>
        <w:spacing w:before="0" w:beforeAutospacing="0" w:after="0" w:afterAutospacing="0"/>
        <w:rPr>
          <w:rFonts w:asciiTheme="minorHAnsi" w:hAnsiTheme="minorHAnsi" w:cs="Arial"/>
          <w:b/>
          <w:sz w:val="22"/>
          <w:szCs w:val="22"/>
        </w:rPr>
      </w:pPr>
      <w:r>
        <w:rPr>
          <w:rFonts w:asciiTheme="minorHAnsi" w:hAnsiTheme="minorHAnsi" w:cs="Arial"/>
          <w:sz w:val="22"/>
          <w:szCs w:val="22"/>
        </w:rPr>
        <w:t>There’s a new cabinet – Criminal Justice and Substance Abuse.  All members are high level – no representation from people on the ground.</w:t>
      </w:r>
      <w:r>
        <w:rPr>
          <w:rFonts w:asciiTheme="minorHAnsi" w:hAnsiTheme="minorHAnsi" w:cs="Arial"/>
          <w:b/>
          <w:sz w:val="22"/>
          <w:szCs w:val="22"/>
        </w:rPr>
        <w:t xml:space="preserve">  </w:t>
      </w:r>
      <w:r>
        <w:rPr>
          <w:rFonts w:asciiTheme="minorHAnsi" w:hAnsiTheme="minorHAnsi" w:cs="Arial"/>
          <w:sz w:val="22"/>
          <w:szCs w:val="22"/>
        </w:rPr>
        <w:t xml:space="preserve">Some folks have heard from people asking providers to taper them off from </w:t>
      </w:r>
      <w:proofErr w:type="spellStart"/>
      <w:r>
        <w:rPr>
          <w:rFonts w:asciiTheme="minorHAnsi" w:hAnsiTheme="minorHAnsi" w:cs="Arial"/>
          <w:sz w:val="22"/>
          <w:szCs w:val="22"/>
        </w:rPr>
        <w:t>Suboxone</w:t>
      </w:r>
      <w:proofErr w:type="spellEnd"/>
      <w:r>
        <w:rPr>
          <w:rFonts w:asciiTheme="minorHAnsi" w:hAnsiTheme="minorHAnsi" w:cs="Arial"/>
          <w:sz w:val="22"/>
          <w:szCs w:val="22"/>
        </w:rPr>
        <w:t xml:space="preserve"> and their being told no.  The cabinet is looking for stories.</w:t>
      </w:r>
    </w:p>
    <w:p w:rsidR="002078C3" w:rsidRDefault="002078C3" w:rsidP="002078C3">
      <w:pPr>
        <w:pStyle w:val="NormalWeb"/>
        <w:spacing w:before="0" w:beforeAutospacing="0" w:after="0" w:afterAutospacing="0"/>
        <w:rPr>
          <w:rFonts w:asciiTheme="minorHAnsi" w:hAnsiTheme="minorHAnsi" w:cs="Arial"/>
          <w:sz w:val="22"/>
          <w:szCs w:val="22"/>
        </w:rPr>
      </w:pPr>
    </w:p>
    <w:p w:rsidR="008504E7" w:rsidRDefault="00ED7124" w:rsidP="008504E7">
      <w:pPr>
        <w:pStyle w:val="NormalWeb"/>
        <w:spacing w:before="0" w:beforeAutospacing="0" w:after="0" w:afterAutospacing="0"/>
        <w:rPr>
          <w:rFonts w:asciiTheme="minorHAnsi" w:hAnsiTheme="minorHAnsi" w:cs="Arial"/>
          <w:b/>
          <w:sz w:val="22"/>
          <w:szCs w:val="22"/>
        </w:rPr>
      </w:pPr>
      <w:r w:rsidRPr="00A56FBD">
        <w:rPr>
          <w:rFonts w:asciiTheme="minorHAnsi" w:hAnsiTheme="minorHAnsi" w:cs="Arial"/>
          <w:b/>
          <w:sz w:val="22"/>
          <w:szCs w:val="22"/>
        </w:rPr>
        <w:t>N</w:t>
      </w:r>
      <w:r w:rsidR="00252BAF" w:rsidRPr="00A56FBD">
        <w:rPr>
          <w:rFonts w:asciiTheme="minorHAnsi" w:hAnsiTheme="minorHAnsi" w:cs="Arial"/>
          <w:b/>
          <w:sz w:val="22"/>
          <w:szCs w:val="22"/>
        </w:rPr>
        <w:t xml:space="preserve">ext Meetings </w:t>
      </w:r>
    </w:p>
    <w:p w:rsidR="00136E08" w:rsidRPr="00136E08" w:rsidRDefault="00136E08" w:rsidP="008504E7">
      <w:pPr>
        <w:pStyle w:val="NormalWeb"/>
        <w:spacing w:before="0" w:beforeAutospacing="0" w:after="0" w:afterAutospacing="0"/>
        <w:rPr>
          <w:rFonts w:asciiTheme="minorHAnsi" w:hAnsiTheme="minorHAnsi" w:cs="Arial"/>
          <w:sz w:val="22"/>
          <w:szCs w:val="22"/>
        </w:rPr>
      </w:pPr>
    </w:p>
    <w:p w:rsidR="0092404D" w:rsidRPr="0092404D" w:rsidRDefault="00773FAE" w:rsidP="0092404D">
      <w:pPr>
        <w:pStyle w:val="NormalWeb"/>
        <w:numPr>
          <w:ilvl w:val="0"/>
          <w:numId w:val="13"/>
        </w:numPr>
        <w:spacing w:before="0" w:beforeAutospacing="0" w:after="0" w:afterAutospacing="0"/>
        <w:rPr>
          <w:rFonts w:asciiTheme="minorHAnsi" w:hAnsiTheme="minorHAnsi" w:cs="Arial"/>
          <w:b/>
          <w:sz w:val="22"/>
          <w:szCs w:val="22"/>
        </w:rPr>
      </w:pPr>
      <w:r>
        <w:rPr>
          <w:rFonts w:asciiTheme="minorHAnsi" w:hAnsiTheme="minorHAnsi" w:cs="Arial"/>
          <w:i/>
          <w:sz w:val="22"/>
          <w:szCs w:val="22"/>
        </w:rPr>
        <w:t xml:space="preserve">Thursday </w:t>
      </w:r>
      <w:r w:rsidR="00DB3C5C">
        <w:rPr>
          <w:rFonts w:asciiTheme="minorHAnsi" w:hAnsiTheme="minorHAnsi" w:cs="Arial"/>
          <w:i/>
          <w:sz w:val="22"/>
          <w:szCs w:val="22"/>
        </w:rPr>
        <w:t>August 31</w:t>
      </w:r>
      <w:r w:rsidR="00A8166A">
        <w:rPr>
          <w:rFonts w:asciiTheme="minorHAnsi" w:hAnsiTheme="minorHAnsi" w:cs="Arial"/>
          <w:i/>
          <w:sz w:val="22"/>
          <w:szCs w:val="22"/>
        </w:rPr>
        <w:t>, 2017</w:t>
      </w:r>
      <w:r w:rsidR="0092404D">
        <w:rPr>
          <w:rFonts w:asciiTheme="minorHAnsi" w:hAnsiTheme="minorHAnsi" w:cs="Arial"/>
          <w:i/>
          <w:sz w:val="22"/>
          <w:szCs w:val="22"/>
        </w:rPr>
        <w:t xml:space="preserve"> </w:t>
      </w:r>
    </w:p>
    <w:p w:rsidR="00A56FBD" w:rsidRPr="00A56FBD" w:rsidRDefault="00F442CE" w:rsidP="0092404D">
      <w:pPr>
        <w:pStyle w:val="NormalWeb"/>
        <w:spacing w:before="0" w:beforeAutospacing="0" w:after="0" w:afterAutospacing="0"/>
        <w:ind w:left="1440"/>
        <w:rPr>
          <w:rFonts w:asciiTheme="minorHAnsi" w:hAnsiTheme="minorHAnsi" w:cs="Arial"/>
          <w:b/>
          <w:sz w:val="22"/>
          <w:szCs w:val="22"/>
        </w:rPr>
      </w:pPr>
      <w:r>
        <w:rPr>
          <w:rFonts w:asciiTheme="minorHAnsi" w:hAnsiTheme="minorHAnsi" w:cs="Arial"/>
          <w:b/>
          <w:sz w:val="22"/>
          <w:szCs w:val="22"/>
        </w:rPr>
        <w:tab/>
      </w:r>
    </w:p>
    <w:p w:rsidR="00252BAF" w:rsidRPr="00A56FBD" w:rsidRDefault="00F43908" w:rsidP="00F43908">
      <w:pPr>
        <w:pStyle w:val="NormalWeb"/>
        <w:spacing w:before="0" w:beforeAutospacing="0" w:after="0" w:afterAutospacing="0"/>
        <w:rPr>
          <w:rFonts w:asciiTheme="minorHAnsi" w:hAnsiTheme="minorHAnsi" w:cs="Arial"/>
          <w:sz w:val="22"/>
          <w:szCs w:val="22"/>
        </w:rPr>
      </w:pPr>
      <w:r w:rsidRPr="00A56FBD">
        <w:rPr>
          <w:rFonts w:asciiTheme="minorHAnsi" w:hAnsiTheme="minorHAnsi" w:cs="Arial"/>
          <w:sz w:val="22"/>
          <w:szCs w:val="22"/>
        </w:rPr>
        <w:t>The meeting was adjourned at 1:00 pm.</w:t>
      </w:r>
    </w:p>
    <w:p w:rsidR="00A56FBD" w:rsidRPr="00A56FBD" w:rsidRDefault="00A56FBD" w:rsidP="00252BAF">
      <w:pPr>
        <w:pStyle w:val="NormalWeb"/>
        <w:spacing w:before="0" w:beforeAutospacing="0" w:after="0" w:afterAutospacing="0" w:line="360" w:lineRule="auto"/>
        <w:rPr>
          <w:rFonts w:ascii="Arial" w:hAnsi="Arial" w:cs="Arial"/>
          <w:b/>
          <w:sz w:val="22"/>
          <w:szCs w:val="22"/>
        </w:rPr>
      </w:pPr>
    </w:p>
    <w:p w:rsidR="00A56FBD" w:rsidRPr="00A56FBD" w:rsidRDefault="00A56FBD" w:rsidP="00A56FBD">
      <w:pPr>
        <w:pStyle w:val="NormalWeb"/>
        <w:spacing w:before="0" w:beforeAutospacing="0" w:after="0" w:afterAutospacing="0"/>
        <w:rPr>
          <w:rFonts w:asciiTheme="minorHAnsi" w:hAnsiTheme="minorHAnsi" w:cs="Arial"/>
          <w:sz w:val="22"/>
          <w:szCs w:val="22"/>
        </w:rPr>
      </w:pPr>
      <w:r w:rsidRPr="00A56FBD">
        <w:rPr>
          <w:rFonts w:asciiTheme="minorHAnsi" w:hAnsiTheme="minorHAnsi" w:cs="Arial"/>
          <w:sz w:val="22"/>
          <w:szCs w:val="22"/>
        </w:rPr>
        <w:t xml:space="preserve">Respectfully Submitted </w:t>
      </w:r>
    </w:p>
    <w:p w:rsidR="007F4779" w:rsidRDefault="0092404D" w:rsidP="00A56FBD">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Ramsey Papp</w:t>
      </w:r>
    </w:p>
    <w:p w:rsidR="007F4779" w:rsidRDefault="007F4779" w:rsidP="00A56FBD">
      <w:pPr>
        <w:pStyle w:val="NormalWeb"/>
        <w:spacing w:before="0" w:beforeAutospacing="0" w:after="0" w:afterAutospacing="0"/>
        <w:rPr>
          <w:rFonts w:asciiTheme="minorHAnsi" w:hAnsiTheme="minorHAnsi" w:cs="Arial"/>
          <w:sz w:val="22"/>
          <w:szCs w:val="22"/>
        </w:rPr>
      </w:pPr>
    </w:p>
    <w:p w:rsidR="007F4779" w:rsidRPr="007F4779" w:rsidRDefault="007F4779" w:rsidP="00A56FBD">
      <w:pPr>
        <w:pStyle w:val="NormalWeb"/>
        <w:spacing w:before="0" w:beforeAutospacing="0" w:after="0" w:afterAutospacing="0"/>
        <w:rPr>
          <w:rFonts w:asciiTheme="minorHAnsi" w:hAnsiTheme="minorHAnsi" w:cs="Arial"/>
          <w:i/>
          <w:sz w:val="22"/>
          <w:szCs w:val="22"/>
        </w:rPr>
      </w:pPr>
      <w:r w:rsidRPr="007F4779">
        <w:rPr>
          <w:rFonts w:asciiTheme="minorHAnsi" w:hAnsiTheme="minorHAnsi" w:cs="Arial"/>
          <w:i/>
          <w:sz w:val="22"/>
          <w:szCs w:val="22"/>
        </w:rPr>
        <w:t xml:space="preserve">w/ </w:t>
      </w:r>
      <w:r>
        <w:rPr>
          <w:rFonts w:asciiTheme="minorHAnsi" w:hAnsiTheme="minorHAnsi" w:cs="Arial"/>
          <w:i/>
          <w:sz w:val="22"/>
          <w:szCs w:val="22"/>
        </w:rPr>
        <w:t>e</w:t>
      </w:r>
      <w:r w:rsidRPr="007F4779">
        <w:rPr>
          <w:rFonts w:asciiTheme="minorHAnsi" w:hAnsiTheme="minorHAnsi" w:cs="Arial"/>
          <w:i/>
          <w:sz w:val="22"/>
          <w:szCs w:val="22"/>
        </w:rPr>
        <w:t>dits by Linda An</w:t>
      </w:r>
      <w:r>
        <w:rPr>
          <w:rFonts w:asciiTheme="minorHAnsi" w:hAnsiTheme="minorHAnsi" w:cs="Arial"/>
          <w:i/>
          <w:sz w:val="22"/>
          <w:szCs w:val="22"/>
        </w:rPr>
        <w:t>derson</w:t>
      </w:r>
    </w:p>
    <w:sectPr w:rsidR="007F4779" w:rsidRPr="007F4779" w:rsidSect="006A1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FUIText-Regular">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45A"/>
    <w:multiLevelType w:val="hybridMultilevel"/>
    <w:tmpl w:val="7D8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33AD"/>
    <w:multiLevelType w:val="multilevel"/>
    <w:tmpl w:val="70D29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6DA9"/>
    <w:multiLevelType w:val="multilevel"/>
    <w:tmpl w:val="7C287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4D15C6"/>
    <w:multiLevelType w:val="hybridMultilevel"/>
    <w:tmpl w:val="F38A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5179"/>
    <w:multiLevelType w:val="hybridMultilevel"/>
    <w:tmpl w:val="C316D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E3602"/>
    <w:multiLevelType w:val="multilevel"/>
    <w:tmpl w:val="363E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A7295"/>
    <w:multiLevelType w:val="hybridMultilevel"/>
    <w:tmpl w:val="296C6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94396F"/>
    <w:multiLevelType w:val="hybridMultilevel"/>
    <w:tmpl w:val="3B50DC48"/>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8" w15:restartNumberingAfterBreak="0">
    <w:nsid w:val="31F66844"/>
    <w:multiLevelType w:val="hybridMultilevel"/>
    <w:tmpl w:val="B14C2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F04C3F"/>
    <w:multiLevelType w:val="hybridMultilevel"/>
    <w:tmpl w:val="08CE4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856AC4"/>
    <w:multiLevelType w:val="multilevel"/>
    <w:tmpl w:val="4C9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A0A1F"/>
    <w:multiLevelType w:val="hybridMultilevel"/>
    <w:tmpl w:val="D16E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EA31A5"/>
    <w:multiLevelType w:val="hybridMultilevel"/>
    <w:tmpl w:val="FBF47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A97FEB"/>
    <w:multiLevelType w:val="hybridMultilevel"/>
    <w:tmpl w:val="B2FE6F0C"/>
    <w:lvl w:ilvl="0" w:tplc="C278282C">
      <w:start w:val="1"/>
      <w:numFmt w:val="decimal"/>
      <w:lvlText w:val="%1."/>
      <w:lvlJc w:val="left"/>
      <w:pPr>
        <w:ind w:left="720" w:hanging="360"/>
      </w:pPr>
      <w:rPr>
        <w:rFonts w:asciiTheme="minorHAnsi" w:eastAsiaTheme="minorHAnsi" w:hAnsiTheme="minorHAnsi" w:cs="Arial"/>
        <w:b/>
        <w:i w:val="0"/>
      </w:rPr>
    </w:lvl>
    <w:lvl w:ilvl="1" w:tplc="04090001">
      <w:start w:val="1"/>
      <w:numFmt w:val="bullet"/>
      <w:lvlText w:val=""/>
      <w:lvlJc w:val="left"/>
      <w:pPr>
        <w:ind w:left="1440" w:hanging="360"/>
      </w:pPr>
      <w:rPr>
        <w:rFonts w:ascii="Symbol" w:hAnsi="Symbol" w:hint="default"/>
      </w:rPr>
    </w:lvl>
    <w:lvl w:ilvl="2" w:tplc="DD3A7EE8">
      <w:start w:val="1"/>
      <w:numFmt w:val="bullet"/>
      <w:lvlText w:val="o"/>
      <w:lvlJc w:val="right"/>
      <w:pPr>
        <w:ind w:left="1980" w:hanging="180"/>
      </w:pPr>
      <w:rPr>
        <w:rFonts w:ascii="Courier New" w:hAnsi="Courier New" w:hint="default"/>
      </w:rPr>
    </w:lvl>
    <w:lvl w:ilvl="3" w:tplc="0409000B">
      <w:start w:val="1"/>
      <w:numFmt w:val="bullet"/>
      <w:lvlText w:val=""/>
      <w:lvlJc w:val="left"/>
      <w:pPr>
        <w:ind w:left="2520" w:hanging="360"/>
      </w:pPr>
      <w:rPr>
        <w:rFonts w:ascii="Wingdings" w:hAnsi="Wingdings" w:hint="default"/>
      </w:rPr>
    </w:lvl>
    <w:lvl w:ilvl="4" w:tplc="CCAC8204">
      <w:start w:val="2"/>
      <w:numFmt w:val="decimal"/>
      <w:lvlText w:val="%5"/>
      <w:lvlJc w:val="left"/>
      <w:pPr>
        <w:ind w:left="3600" w:hanging="360"/>
      </w:pPr>
      <w:rPr>
        <w:rFonts w:hint="default"/>
      </w:rPr>
    </w:lvl>
    <w:lvl w:ilvl="5" w:tplc="16F65256">
      <w:start w:val="4"/>
      <w:numFmt w:val="lowerRoman"/>
      <w:lvlText w:val="%6."/>
      <w:lvlJc w:val="left"/>
      <w:pPr>
        <w:ind w:left="333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95EB8"/>
    <w:multiLevelType w:val="hybridMultilevel"/>
    <w:tmpl w:val="250A4254"/>
    <w:lvl w:ilvl="0" w:tplc="DD3A7EE8">
      <w:start w:val="1"/>
      <w:numFmt w:val="bullet"/>
      <w:lvlText w:val="o"/>
      <w:lvlJc w:val="right"/>
      <w:pPr>
        <w:ind w:left="1890" w:hanging="18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5AA37270"/>
    <w:multiLevelType w:val="hybridMultilevel"/>
    <w:tmpl w:val="A53C6052"/>
    <w:lvl w:ilvl="0" w:tplc="0409000F">
      <w:start w:val="3"/>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8044F"/>
    <w:multiLevelType w:val="hybridMultilevel"/>
    <w:tmpl w:val="F78A04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BE2C0A"/>
    <w:multiLevelType w:val="hybridMultilevel"/>
    <w:tmpl w:val="48EAC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D40621"/>
    <w:multiLevelType w:val="hybridMultilevel"/>
    <w:tmpl w:val="BDCCDE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D7B0CBF"/>
    <w:multiLevelType w:val="hybridMultilevel"/>
    <w:tmpl w:val="627E00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0D52C3"/>
    <w:multiLevelType w:val="hybridMultilevel"/>
    <w:tmpl w:val="83BA1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B7AEE"/>
    <w:multiLevelType w:val="hybridMultilevel"/>
    <w:tmpl w:val="1F02FCD4"/>
    <w:lvl w:ilvl="0" w:tplc="0409000F">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D3A7EE8">
      <w:start w:val="1"/>
      <w:numFmt w:val="bullet"/>
      <w:lvlText w:val="o"/>
      <w:lvlJc w:val="righ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0E3E09"/>
    <w:multiLevelType w:val="hybridMultilevel"/>
    <w:tmpl w:val="EEE8FC24"/>
    <w:lvl w:ilvl="0" w:tplc="334C4E3C">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8B943174">
      <w:start w:val="1"/>
      <w:numFmt w:val="decimal"/>
      <w:lvlText w:val="%3."/>
      <w:lvlJc w:val="left"/>
      <w:pPr>
        <w:ind w:left="1980" w:hanging="180"/>
      </w:pPr>
      <w:rPr>
        <w:rFonts w:hint="default"/>
        <w:b w:val="0"/>
        <w:i w:val="0"/>
      </w:rPr>
    </w:lvl>
    <w:lvl w:ilvl="3" w:tplc="B6849672">
      <w:start w:val="1"/>
      <w:numFmt w:val="decimal"/>
      <w:lvlText w:val="%4."/>
      <w:lvlJc w:val="left"/>
      <w:pPr>
        <w:ind w:left="2880" w:hanging="360"/>
      </w:pPr>
      <w:rPr>
        <w:rFonts w:asciiTheme="minorHAnsi" w:eastAsiaTheme="minorHAnsi" w:hAnsiTheme="minorHAnsi" w:cs="Times New Roman"/>
      </w:rPr>
    </w:lvl>
    <w:lvl w:ilvl="4" w:tplc="CCAC8204">
      <w:start w:val="2"/>
      <w:numFmt w:val="decimal"/>
      <w:lvlText w:val="%5"/>
      <w:lvlJc w:val="left"/>
      <w:pPr>
        <w:ind w:left="3600" w:hanging="360"/>
      </w:pPr>
      <w:rPr>
        <w:rFonts w:hint="default"/>
      </w:rPr>
    </w:lvl>
    <w:lvl w:ilvl="5" w:tplc="16F65256">
      <w:start w:val="4"/>
      <w:numFmt w:val="lowerRoman"/>
      <w:lvlText w:val="%6."/>
      <w:lvlJc w:val="left"/>
      <w:pPr>
        <w:ind w:left="333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11357"/>
    <w:multiLevelType w:val="multilevel"/>
    <w:tmpl w:val="25FA2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4C2119"/>
    <w:multiLevelType w:val="hybridMultilevel"/>
    <w:tmpl w:val="DE109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AA67C5"/>
    <w:multiLevelType w:val="hybridMultilevel"/>
    <w:tmpl w:val="0546B0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EFD231C"/>
    <w:multiLevelType w:val="hybridMultilevel"/>
    <w:tmpl w:val="FA12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B81273"/>
    <w:multiLevelType w:val="hybridMultilevel"/>
    <w:tmpl w:val="09BCD1EC"/>
    <w:lvl w:ilvl="0" w:tplc="334C4E3C">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DD3A7EE8">
      <w:start w:val="1"/>
      <w:numFmt w:val="bullet"/>
      <w:lvlText w:val="o"/>
      <w:lvlJc w:val="right"/>
      <w:pPr>
        <w:ind w:left="1980" w:hanging="180"/>
      </w:pPr>
      <w:rPr>
        <w:rFonts w:ascii="Courier New" w:hAnsi="Courier New" w:hint="default"/>
      </w:rPr>
    </w:lvl>
    <w:lvl w:ilvl="3" w:tplc="D2189AA6">
      <w:start w:val="1"/>
      <w:numFmt w:val="lowerRoman"/>
      <w:lvlText w:val="%4."/>
      <w:lvlJc w:val="left"/>
      <w:pPr>
        <w:ind w:left="2880" w:hanging="360"/>
      </w:pPr>
      <w:rPr>
        <w:rFonts w:asciiTheme="minorHAnsi" w:eastAsiaTheme="minorHAnsi" w:hAnsiTheme="minorHAnsi" w:cs="Times New Roman"/>
      </w:rPr>
    </w:lvl>
    <w:lvl w:ilvl="4" w:tplc="CCAC8204">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4637B"/>
    <w:multiLevelType w:val="hybridMultilevel"/>
    <w:tmpl w:val="47085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25"/>
  </w:num>
  <w:num w:numId="8">
    <w:abstractNumId w:val="3"/>
  </w:num>
  <w:num w:numId="9">
    <w:abstractNumId w:val="8"/>
  </w:num>
  <w:num w:numId="10">
    <w:abstractNumId w:val="0"/>
  </w:num>
  <w:num w:numId="11">
    <w:abstractNumId w:val="13"/>
  </w:num>
  <w:num w:numId="12">
    <w:abstractNumId w:val="9"/>
  </w:num>
  <w:num w:numId="13">
    <w:abstractNumId w:val="12"/>
  </w:num>
  <w:num w:numId="14">
    <w:abstractNumId w:val="6"/>
  </w:num>
  <w:num w:numId="15">
    <w:abstractNumId w:val="19"/>
  </w:num>
  <w:num w:numId="16">
    <w:abstractNumId w:val="4"/>
  </w:num>
  <w:num w:numId="17">
    <w:abstractNumId w:val="14"/>
  </w:num>
  <w:num w:numId="18">
    <w:abstractNumId w:val="28"/>
  </w:num>
  <w:num w:numId="19">
    <w:abstractNumId w:val="27"/>
  </w:num>
  <w:num w:numId="20">
    <w:abstractNumId w:val="22"/>
  </w:num>
  <w:num w:numId="21">
    <w:abstractNumId w:val="24"/>
  </w:num>
  <w:num w:numId="22">
    <w:abstractNumId w:val="16"/>
  </w:num>
  <w:num w:numId="23">
    <w:abstractNumId w:val="17"/>
  </w:num>
  <w:num w:numId="24">
    <w:abstractNumId w:val="11"/>
  </w:num>
  <w:num w:numId="25">
    <w:abstractNumId w:val="18"/>
  </w:num>
  <w:num w:numId="26">
    <w:abstractNumId w:val="20"/>
  </w:num>
  <w:num w:numId="27">
    <w:abstractNumId w:val="26"/>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A8"/>
    <w:rsid w:val="00007FCA"/>
    <w:rsid w:val="00036CD8"/>
    <w:rsid w:val="00052059"/>
    <w:rsid w:val="00095F7D"/>
    <w:rsid w:val="000C16E4"/>
    <w:rsid w:val="000F78DA"/>
    <w:rsid w:val="00100A1D"/>
    <w:rsid w:val="00106FE1"/>
    <w:rsid w:val="00136E08"/>
    <w:rsid w:val="00137C55"/>
    <w:rsid w:val="00152E32"/>
    <w:rsid w:val="001678BF"/>
    <w:rsid w:val="00174CE1"/>
    <w:rsid w:val="00196BB3"/>
    <w:rsid w:val="001B047B"/>
    <w:rsid w:val="001C4426"/>
    <w:rsid w:val="002078C3"/>
    <w:rsid w:val="00210A8A"/>
    <w:rsid w:val="00252BAF"/>
    <w:rsid w:val="00273DC6"/>
    <w:rsid w:val="002F254C"/>
    <w:rsid w:val="00303672"/>
    <w:rsid w:val="00336F7C"/>
    <w:rsid w:val="00352CA8"/>
    <w:rsid w:val="00355891"/>
    <w:rsid w:val="003601A1"/>
    <w:rsid w:val="003A7817"/>
    <w:rsid w:val="003B3794"/>
    <w:rsid w:val="004262D2"/>
    <w:rsid w:val="00442628"/>
    <w:rsid w:val="00442B19"/>
    <w:rsid w:val="004B0741"/>
    <w:rsid w:val="004D370E"/>
    <w:rsid w:val="0059308C"/>
    <w:rsid w:val="005A0D93"/>
    <w:rsid w:val="005B7130"/>
    <w:rsid w:val="005C0CC3"/>
    <w:rsid w:val="005D63E3"/>
    <w:rsid w:val="0064287C"/>
    <w:rsid w:val="006521F4"/>
    <w:rsid w:val="00656137"/>
    <w:rsid w:val="00667D9F"/>
    <w:rsid w:val="006A1BFF"/>
    <w:rsid w:val="006A215F"/>
    <w:rsid w:val="006D2ECB"/>
    <w:rsid w:val="00737DEF"/>
    <w:rsid w:val="00773FAE"/>
    <w:rsid w:val="007A2D2C"/>
    <w:rsid w:val="007E172B"/>
    <w:rsid w:val="007F4779"/>
    <w:rsid w:val="0081089D"/>
    <w:rsid w:val="008504E7"/>
    <w:rsid w:val="00857FE3"/>
    <w:rsid w:val="0089518A"/>
    <w:rsid w:val="008A1CC3"/>
    <w:rsid w:val="008A7459"/>
    <w:rsid w:val="0092404D"/>
    <w:rsid w:val="0094381C"/>
    <w:rsid w:val="009928F0"/>
    <w:rsid w:val="00996690"/>
    <w:rsid w:val="009B38A0"/>
    <w:rsid w:val="009C4860"/>
    <w:rsid w:val="009D4688"/>
    <w:rsid w:val="009D5460"/>
    <w:rsid w:val="009F2E4E"/>
    <w:rsid w:val="009F4C33"/>
    <w:rsid w:val="00A11408"/>
    <w:rsid w:val="00A56FBD"/>
    <w:rsid w:val="00A73499"/>
    <w:rsid w:val="00A80873"/>
    <w:rsid w:val="00A8166A"/>
    <w:rsid w:val="00A8336C"/>
    <w:rsid w:val="00A93517"/>
    <w:rsid w:val="00AB002B"/>
    <w:rsid w:val="00B12707"/>
    <w:rsid w:val="00B22EFB"/>
    <w:rsid w:val="00B24133"/>
    <w:rsid w:val="00B26031"/>
    <w:rsid w:val="00B82165"/>
    <w:rsid w:val="00B943B6"/>
    <w:rsid w:val="00BD7C09"/>
    <w:rsid w:val="00BE25EC"/>
    <w:rsid w:val="00C20F51"/>
    <w:rsid w:val="00C23820"/>
    <w:rsid w:val="00C62A36"/>
    <w:rsid w:val="00CD269C"/>
    <w:rsid w:val="00CE3874"/>
    <w:rsid w:val="00CE3FD8"/>
    <w:rsid w:val="00CF57C3"/>
    <w:rsid w:val="00D70F38"/>
    <w:rsid w:val="00D957E2"/>
    <w:rsid w:val="00DA608F"/>
    <w:rsid w:val="00DB3C5C"/>
    <w:rsid w:val="00DB6440"/>
    <w:rsid w:val="00DE35F5"/>
    <w:rsid w:val="00E1399B"/>
    <w:rsid w:val="00E16E92"/>
    <w:rsid w:val="00E53858"/>
    <w:rsid w:val="00E70049"/>
    <w:rsid w:val="00E735FD"/>
    <w:rsid w:val="00EC1CA8"/>
    <w:rsid w:val="00ED7124"/>
    <w:rsid w:val="00EF0019"/>
    <w:rsid w:val="00F05F76"/>
    <w:rsid w:val="00F3419C"/>
    <w:rsid w:val="00F365F5"/>
    <w:rsid w:val="00F43908"/>
    <w:rsid w:val="00F442CE"/>
    <w:rsid w:val="00F85621"/>
    <w:rsid w:val="00FB5F52"/>
    <w:rsid w:val="00FE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AE46E-5B06-4421-B0A1-D285938F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95F7D"/>
    <w:rPr>
      <w:b/>
      <w:bCs/>
    </w:rPr>
  </w:style>
  <w:style w:type="character" w:styleId="Hyperlink">
    <w:name w:val="Hyperlink"/>
    <w:basedOn w:val="DefaultParagraphFont"/>
    <w:uiPriority w:val="99"/>
    <w:unhideWhenUsed/>
    <w:rsid w:val="00095F7D"/>
    <w:rPr>
      <w:color w:val="0000FF"/>
      <w:u w:val="single"/>
    </w:rPr>
  </w:style>
  <w:style w:type="table" w:styleId="TableGrid">
    <w:name w:val="Table Grid"/>
    <w:basedOn w:val="TableNormal"/>
    <w:uiPriority w:val="59"/>
    <w:rsid w:val="0036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60"/>
    <w:pPr>
      <w:ind w:left="720"/>
      <w:contextualSpacing/>
    </w:pPr>
  </w:style>
  <w:style w:type="character" w:customStyle="1" w:styleId="s1">
    <w:name w:val="s1"/>
    <w:basedOn w:val="DefaultParagraphFont"/>
    <w:rsid w:val="00442B19"/>
    <w:rPr>
      <w:rFonts w:ascii=".SFUIText-Regular" w:hAnsi=".SFUIText-Regular" w:hint="default"/>
      <w:b w:val="0"/>
      <w:bCs w:val="0"/>
      <w:i w:val="0"/>
      <w:iCs w:val="0"/>
      <w:sz w:val="34"/>
      <w:szCs w:val="34"/>
    </w:rPr>
  </w:style>
  <w:style w:type="paragraph" w:customStyle="1" w:styleId="p1">
    <w:name w:val="p1"/>
    <w:basedOn w:val="Normal"/>
    <w:rsid w:val="00442B19"/>
    <w:pPr>
      <w:spacing w:after="0" w:line="240" w:lineRule="auto"/>
    </w:pPr>
    <w:rPr>
      <w:rFonts w:ascii=".SF UI Text" w:hAnsi=".SF UI Text" w:cs="Times New Roman"/>
      <w:color w:val="45454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2096">
      <w:bodyDiv w:val="1"/>
      <w:marLeft w:val="0"/>
      <w:marRight w:val="0"/>
      <w:marTop w:val="0"/>
      <w:marBottom w:val="0"/>
      <w:divBdr>
        <w:top w:val="none" w:sz="0" w:space="0" w:color="auto"/>
        <w:left w:val="none" w:sz="0" w:space="0" w:color="auto"/>
        <w:bottom w:val="none" w:sz="0" w:space="0" w:color="auto"/>
        <w:right w:val="none" w:sz="0" w:space="0" w:color="auto"/>
      </w:divBdr>
    </w:div>
    <w:div w:id="1529104051">
      <w:bodyDiv w:val="1"/>
      <w:marLeft w:val="0"/>
      <w:marRight w:val="0"/>
      <w:marTop w:val="0"/>
      <w:marBottom w:val="0"/>
      <w:divBdr>
        <w:top w:val="none" w:sz="0" w:space="0" w:color="auto"/>
        <w:left w:val="none" w:sz="0" w:space="0" w:color="auto"/>
        <w:bottom w:val="none" w:sz="0" w:space="0" w:color="auto"/>
        <w:right w:val="none" w:sz="0" w:space="0" w:color="auto"/>
      </w:divBdr>
    </w:div>
    <w:div w:id="1695884589">
      <w:bodyDiv w:val="1"/>
      <w:marLeft w:val="0"/>
      <w:marRight w:val="0"/>
      <w:marTop w:val="0"/>
      <w:marBottom w:val="0"/>
      <w:divBdr>
        <w:top w:val="none" w:sz="0" w:space="0" w:color="auto"/>
        <w:left w:val="none" w:sz="0" w:space="0" w:color="auto"/>
        <w:bottom w:val="none" w:sz="0" w:space="0" w:color="auto"/>
        <w:right w:val="none" w:sz="0" w:space="0" w:color="auto"/>
      </w:divBdr>
    </w:div>
    <w:div w:id="18560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Anderson</dc:creator>
  <cp:lastModifiedBy>Laurel Chen</cp:lastModifiedBy>
  <cp:revision>2</cp:revision>
  <dcterms:created xsi:type="dcterms:W3CDTF">2017-09-28T14:19:00Z</dcterms:created>
  <dcterms:modified xsi:type="dcterms:W3CDTF">2017-09-28T14:19:00Z</dcterms:modified>
</cp:coreProperties>
</file>