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6E04AB" w:rsidRDefault="00A405BF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Vermont Coalition to End Homelessness - Coordinated Entry Workgroup</w:t>
      </w:r>
    </w:p>
    <w:p w:rsidR="00253372" w:rsidRPr="006E04AB" w:rsidRDefault="009C1179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 xml:space="preserve">Monday, </w:t>
      </w:r>
      <w:r w:rsidR="00DA0098">
        <w:rPr>
          <w:rFonts w:asciiTheme="minorHAnsi" w:hAnsiTheme="minorHAnsi"/>
          <w:b/>
          <w:sz w:val="22"/>
          <w:szCs w:val="22"/>
        </w:rPr>
        <w:t>February</w:t>
      </w:r>
      <w:r w:rsidR="000113FE" w:rsidRPr="006E04AB">
        <w:rPr>
          <w:rFonts w:asciiTheme="minorHAnsi" w:hAnsiTheme="minorHAnsi"/>
          <w:b/>
          <w:sz w:val="22"/>
          <w:szCs w:val="22"/>
        </w:rPr>
        <w:t xml:space="preserve"> 2</w:t>
      </w:r>
      <w:r w:rsidR="00DA0098">
        <w:rPr>
          <w:rFonts w:asciiTheme="minorHAnsi" w:hAnsiTheme="minorHAnsi"/>
          <w:b/>
          <w:sz w:val="22"/>
          <w:szCs w:val="22"/>
        </w:rPr>
        <w:t>3</w:t>
      </w:r>
      <w:r w:rsidR="002A6288" w:rsidRPr="006E04AB">
        <w:rPr>
          <w:rFonts w:asciiTheme="minorHAnsi" w:hAnsiTheme="minorHAnsi"/>
          <w:b/>
          <w:sz w:val="22"/>
          <w:szCs w:val="22"/>
        </w:rPr>
        <w:t>, 10:30 - Noon</w:t>
      </w:r>
    </w:p>
    <w:p w:rsidR="00094220" w:rsidRPr="006E04AB" w:rsidRDefault="000113FE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AGENDA</w:t>
      </w:r>
    </w:p>
    <w:p w:rsidR="00DA0098" w:rsidRPr="00DA0098" w:rsidRDefault="003A0E84" w:rsidP="00DA0098">
      <w:pPr>
        <w:autoSpaceDE w:val="0"/>
        <w:autoSpaceDN w:val="0"/>
        <w:adjustRightInd w:val="0"/>
        <w:spacing w:before="100" w:after="100"/>
        <w:ind w:left="720" w:hanging="360"/>
        <w:jc w:val="center"/>
        <w:rPr>
          <w:rFonts w:asciiTheme="minorHAnsi" w:hAnsiTheme="minorHAnsi"/>
        </w:rPr>
      </w:pPr>
      <w:hyperlink r:id="rId9" w:history="1">
        <w:r w:rsidR="00DA0098" w:rsidRPr="00DA0098">
          <w:rPr>
            <w:rFonts w:asciiTheme="minorHAnsi" w:hAnsiTheme="minorHAnsi"/>
            <w:color w:val="0000FF"/>
            <w:u w:val="single"/>
          </w:rPr>
          <w:t>https://global.gotomeeting.com/join/825861031</w:t>
        </w:r>
      </w:hyperlink>
    </w:p>
    <w:p w:rsidR="00DA0098" w:rsidRPr="00DA0098" w:rsidRDefault="00DA0098" w:rsidP="00DA0098">
      <w:pPr>
        <w:autoSpaceDE w:val="0"/>
        <w:autoSpaceDN w:val="0"/>
        <w:adjustRightInd w:val="0"/>
        <w:spacing w:before="100" w:after="100"/>
        <w:ind w:left="720" w:hanging="360"/>
        <w:jc w:val="center"/>
        <w:rPr>
          <w:rFonts w:asciiTheme="minorHAnsi" w:hAnsiTheme="minorHAnsi"/>
        </w:rPr>
      </w:pPr>
      <w:r w:rsidRPr="00DA0098">
        <w:rPr>
          <w:rFonts w:asciiTheme="minorHAnsi" w:hAnsiTheme="minorHAnsi"/>
        </w:rPr>
        <w:t>United States (Toll-free): 1 888 640 7162</w:t>
      </w:r>
    </w:p>
    <w:p w:rsidR="00DA0098" w:rsidRPr="00DA0098" w:rsidRDefault="00DA0098" w:rsidP="00DA0098">
      <w:pPr>
        <w:autoSpaceDE w:val="0"/>
        <w:autoSpaceDN w:val="0"/>
        <w:adjustRightInd w:val="0"/>
        <w:spacing w:before="100" w:after="100"/>
        <w:ind w:left="720" w:hanging="360"/>
        <w:jc w:val="center"/>
        <w:rPr>
          <w:rFonts w:asciiTheme="minorHAnsi" w:hAnsiTheme="minorHAnsi"/>
        </w:rPr>
      </w:pPr>
      <w:r w:rsidRPr="00DA0098">
        <w:rPr>
          <w:rFonts w:asciiTheme="minorHAnsi" w:hAnsiTheme="minorHAnsi"/>
        </w:rPr>
        <w:t>Access Code: 825-861-031</w:t>
      </w:r>
      <w:r w:rsidRPr="00DA0098">
        <w:rPr>
          <w:rFonts w:asciiTheme="minorHAnsi" w:hAnsiTheme="minorHAnsi"/>
        </w:rPr>
        <w:br/>
      </w:r>
    </w:p>
    <w:p w:rsidR="0054221C" w:rsidRDefault="00DA0098" w:rsidP="0054221C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>10:30</w:t>
      </w:r>
      <w:r w:rsidRPr="00E04494">
        <w:rPr>
          <w:rFonts w:asciiTheme="minorHAnsi" w:hAnsiTheme="minorHAnsi"/>
          <w:sz w:val="22"/>
          <w:szCs w:val="22"/>
        </w:rPr>
        <w:tab/>
      </w:r>
      <w:r w:rsidR="00560919" w:rsidRPr="00E04494">
        <w:rPr>
          <w:rFonts w:asciiTheme="minorHAnsi" w:hAnsiTheme="minorHAnsi"/>
          <w:sz w:val="22"/>
          <w:szCs w:val="22"/>
        </w:rPr>
        <w:t>Welcome</w:t>
      </w:r>
      <w:r w:rsidR="00E04494">
        <w:rPr>
          <w:rFonts w:asciiTheme="minorHAnsi" w:hAnsiTheme="minorHAnsi"/>
          <w:sz w:val="22"/>
          <w:szCs w:val="22"/>
        </w:rPr>
        <w:t>, Introductions</w:t>
      </w:r>
      <w:r w:rsidR="00560919" w:rsidRPr="00E04494">
        <w:rPr>
          <w:rFonts w:asciiTheme="minorHAnsi" w:hAnsiTheme="minorHAnsi"/>
          <w:sz w:val="22"/>
          <w:szCs w:val="22"/>
        </w:rPr>
        <w:t xml:space="preserve"> &amp; </w:t>
      </w:r>
      <w:r w:rsidR="005E4472" w:rsidRPr="00E04494">
        <w:rPr>
          <w:rFonts w:asciiTheme="minorHAnsi" w:hAnsiTheme="minorHAnsi"/>
          <w:sz w:val="22"/>
          <w:szCs w:val="22"/>
        </w:rPr>
        <w:t>Review Agenda</w:t>
      </w:r>
    </w:p>
    <w:p w:rsidR="002A668D" w:rsidRDefault="002A668D" w:rsidP="0054221C">
      <w:pPr>
        <w:rPr>
          <w:rFonts w:asciiTheme="minorHAnsi" w:hAnsiTheme="minorHAnsi"/>
          <w:sz w:val="22"/>
          <w:szCs w:val="22"/>
        </w:rPr>
      </w:pPr>
    </w:p>
    <w:p w:rsidR="002A668D" w:rsidRPr="00E04494" w:rsidRDefault="002A668D" w:rsidP="005422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Sarah, OEO; Brian Smith, Department of Mental Health; Sarah &amp; Deb, Rutland HPC; Meg, CVOEO; Renee Weeks, Upper Valley Haven; Elizabeth Eddy, BROC; Jess, COTS; Joel, Cloudburst; Lily Sojourner, Agency of Human Services; Richard Rankin, HMIS administrator</w:t>
      </w:r>
    </w:p>
    <w:p w:rsidR="00560919" w:rsidRPr="00E04494" w:rsidRDefault="00560919" w:rsidP="0054221C">
      <w:pPr>
        <w:rPr>
          <w:rFonts w:asciiTheme="minorHAnsi" w:hAnsiTheme="minorHAnsi"/>
          <w:sz w:val="22"/>
          <w:szCs w:val="22"/>
        </w:rPr>
      </w:pPr>
    </w:p>
    <w:p w:rsidR="006E04AB" w:rsidRDefault="00DA0098" w:rsidP="00DA0098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 xml:space="preserve">10:40 </w:t>
      </w:r>
      <w:r w:rsidRPr="00E04494">
        <w:rPr>
          <w:rFonts w:asciiTheme="minorHAnsi" w:hAnsiTheme="minorHAnsi"/>
          <w:sz w:val="22"/>
          <w:szCs w:val="22"/>
        </w:rPr>
        <w:tab/>
        <w:t xml:space="preserve">Local </w:t>
      </w:r>
      <w:proofErr w:type="spellStart"/>
      <w:r w:rsidRPr="00E04494">
        <w:rPr>
          <w:rFonts w:asciiTheme="minorHAnsi" w:hAnsiTheme="minorHAnsi"/>
          <w:sz w:val="22"/>
          <w:szCs w:val="22"/>
        </w:rPr>
        <w:t>CoC</w:t>
      </w:r>
      <w:proofErr w:type="spellEnd"/>
      <w:r w:rsidRPr="00E04494">
        <w:rPr>
          <w:rFonts w:asciiTheme="minorHAnsi" w:hAnsiTheme="minorHAnsi"/>
          <w:sz w:val="22"/>
          <w:szCs w:val="22"/>
        </w:rPr>
        <w:t xml:space="preserve"> Updates</w:t>
      </w:r>
    </w:p>
    <w:p w:rsidR="002A668D" w:rsidRDefault="002A668D" w:rsidP="00DA0098">
      <w:pPr>
        <w:rPr>
          <w:rFonts w:asciiTheme="minorHAnsi" w:hAnsiTheme="minorHAnsi"/>
          <w:sz w:val="22"/>
          <w:szCs w:val="22"/>
        </w:rPr>
      </w:pPr>
    </w:p>
    <w:p w:rsidR="002A668D" w:rsidRDefault="004027D1" w:rsidP="004027D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Rutland – Meeting with Washington County on 3/2 – Will outline the timeframe together, steps to roll it out and other partners to bring to the table</w:t>
      </w:r>
    </w:p>
    <w:p w:rsidR="004027D1" w:rsidRDefault="004027D1" w:rsidP="004027D1">
      <w:pPr>
        <w:ind w:left="720"/>
        <w:rPr>
          <w:rFonts w:asciiTheme="minorHAnsi" w:hAnsiTheme="minorHAnsi"/>
          <w:sz w:val="22"/>
          <w:szCs w:val="22"/>
        </w:rPr>
      </w:pPr>
    </w:p>
    <w:p w:rsidR="004027D1" w:rsidRPr="00E04494" w:rsidRDefault="004027D1" w:rsidP="004027D1">
      <w:pPr>
        <w:pStyle w:val="ListParagraph"/>
        <w:numPr>
          <w:ilvl w:val="0"/>
          <w:numId w:val="32"/>
        </w:numPr>
      </w:pPr>
      <w:r>
        <w:tab/>
        <w:t>Rutland Partnership Meeting</w:t>
      </w:r>
    </w:p>
    <w:p w:rsidR="00DA0098" w:rsidRPr="00E04494" w:rsidRDefault="00DA0098" w:rsidP="00DA0098">
      <w:pPr>
        <w:rPr>
          <w:rFonts w:asciiTheme="minorHAnsi" w:hAnsiTheme="minorHAnsi"/>
          <w:sz w:val="22"/>
          <w:szCs w:val="22"/>
        </w:rPr>
      </w:pPr>
    </w:p>
    <w:p w:rsidR="00DA0098" w:rsidRDefault="00DA0098" w:rsidP="00DA0098">
      <w:pPr>
        <w:ind w:left="720"/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 xml:space="preserve">What steps </w:t>
      </w:r>
      <w:r w:rsidR="00E04494" w:rsidRPr="00E04494">
        <w:rPr>
          <w:rFonts w:asciiTheme="minorHAnsi" w:hAnsiTheme="minorHAnsi"/>
          <w:sz w:val="22"/>
          <w:szCs w:val="22"/>
        </w:rPr>
        <w:t>might</w:t>
      </w:r>
      <w:r w:rsidRPr="00E04494">
        <w:rPr>
          <w:rFonts w:asciiTheme="minorHAnsi" w:hAnsiTheme="minorHAnsi"/>
          <w:sz w:val="22"/>
          <w:szCs w:val="22"/>
        </w:rPr>
        <w:t xml:space="preserve"> we </w:t>
      </w:r>
      <w:r w:rsidR="00E04494" w:rsidRPr="00E04494">
        <w:rPr>
          <w:rFonts w:asciiTheme="minorHAnsi" w:hAnsiTheme="minorHAnsi"/>
          <w:sz w:val="22"/>
          <w:szCs w:val="22"/>
        </w:rPr>
        <w:t>take</w:t>
      </w:r>
      <w:r w:rsidRPr="00E04494">
        <w:rPr>
          <w:rFonts w:asciiTheme="minorHAnsi" w:hAnsiTheme="minorHAnsi"/>
          <w:sz w:val="22"/>
          <w:szCs w:val="22"/>
        </w:rPr>
        <w:t xml:space="preserve"> to bring key partners and all local </w:t>
      </w:r>
      <w:proofErr w:type="spellStart"/>
      <w:r w:rsidRPr="00E04494">
        <w:rPr>
          <w:rFonts w:asciiTheme="minorHAnsi" w:hAnsiTheme="minorHAnsi"/>
          <w:sz w:val="22"/>
          <w:szCs w:val="22"/>
        </w:rPr>
        <w:t>CoCs</w:t>
      </w:r>
      <w:proofErr w:type="spellEnd"/>
      <w:r w:rsidRPr="00E04494">
        <w:rPr>
          <w:rFonts w:asciiTheme="minorHAnsi" w:hAnsiTheme="minorHAnsi"/>
          <w:sz w:val="22"/>
          <w:szCs w:val="22"/>
        </w:rPr>
        <w:t xml:space="preserve"> into this conversation?</w:t>
      </w:r>
    </w:p>
    <w:p w:rsidR="004027D1" w:rsidRDefault="004027D1" w:rsidP="00DA0098">
      <w:pPr>
        <w:ind w:left="720"/>
        <w:rPr>
          <w:rFonts w:asciiTheme="minorHAnsi" w:hAnsiTheme="minorHAnsi"/>
          <w:sz w:val="22"/>
          <w:szCs w:val="22"/>
        </w:rPr>
      </w:pPr>
    </w:p>
    <w:p w:rsidR="004027D1" w:rsidRDefault="004027D1" w:rsidP="004027D1">
      <w:pPr>
        <w:pStyle w:val="ListParagraph"/>
        <w:numPr>
          <w:ilvl w:val="0"/>
          <w:numId w:val="32"/>
        </w:numPr>
      </w:pPr>
      <w:r>
        <w:t>Keep talking about it at local meetings</w:t>
      </w:r>
    </w:p>
    <w:p w:rsidR="004027D1" w:rsidRDefault="004027D1" w:rsidP="004027D1">
      <w:pPr>
        <w:pStyle w:val="ListParagraph"/>
        <w:numPr>
          <w:ilvl w:val="0"/>
          <w:numId w:val="32"/>
        </w:numPr>
      </w:pPr>
      <w:r>
        <w:t>Have a local champion, who reaches out to others</w:t>
      </w:r>
    </w:p>
    <w:p w:rsidR="004027D1" w:rsidRDefault="004027D1" w:rsidP="004027D1">
      <w:pPr>
        <w:pStyle w:val="ListParagraph"/>
        <w:numPr>
          <w:ilvl w:val="0"/>
          <w:numId w:val="32"/>
        </w:numPr>
      </w:pPr>
      <w:r>
        <w:t xml:space="preserve">Have statewide champions travel and reach out to local </w:t>
      </w:r>
      <w:proofErr w:type="spellStart"/>
      <w:r>
        <w:t>CoC</w:t>
      </w:r>
      <w:proofErr w:type="spellEnd"/>
      <w:r>
        <w:t xml:space="preserve"> </w:t>
      </w:r>
      <w:proofErr w:type="spellStart"/>
      <w:r>
        <w:t>mtgs</w:t>
      </w:r>
      <w:proofErr w:type="spellEnd"/>
    </w:p>
    <w:p w:rsidR="004027D1" w:rsidRDefault="004027D1" w:rsidP="004027D1">
      <w:pPr>
        <w:pStyle w:val="ListParagraph"/>
        <w:numPr>
          <w:ilvl w:val="1"/>
          <w:numId w:val="32"/>
        </w:numPr>
      </w:pPr>
      <w:r>
        <w:t>Can we put together a canned presentation?  Who would be willing to travel?</w:t>
      </w:r>
    </w:p>
    <w:p w:rsidR="0053679C" w:rsidRDefault="0053679C" w:rsidP="0053679C">
      <w:pPr>
        <w:pStyle w:val="ListParagraph"/>
        <w:numPr>
          <w:ilvl w:val="1"/>
          <w:numId w:val="32"/>
        </w:numPr>
      </w:pPr>
      <w:r>
        <w:t>Give them some concrete ideas on how they can talk about Coordinated Entry – is there a task that they can do?  Ideas about how folks can include it on their agenda</w:t>
      </w:r>
    </w:p>
    <w:p w:rsidR="004027D1" w:rsidRDefault="004027D1" w:rsidP="004027D1">
      <w:pPr>
        <w:pStyle w:val="ListParagraph"/>
        <w:numPr>
          <w:ilvl w:val="0"/>
          <w:numId w:val="32"/>
        </w:numPr>
      </w:pPr>
      <w:r>
        <w:t xml:space="preserve">Send out the VCEH Coordinated Entry Summary Paper to </w:t>
      </w:r>
      <w:proofErr w:type="spellStart"/>
      <w:r>
        <w:t>CoC</w:t>
      </w:r>
      <w:proofErr w:type="spellEnd"/>
      <w:r>
        <w:t xml:space="preserve"> Chairs – have a </w:t>
      </w:r>
      <w:proofErr w:type="spellStart"/>
      <w:r>
        <w:t>CoC</w:t>
      </w:r>
      <w:proofErr w:type="spellEnd"/>
      <w:r>
        <w:t xml:space="preserve"> Chair Go To Meeting</w:t>
      </w:r>
    </w:p>
    <w:p w:rsidR="004027D1" w:rsidRDefault="004027D1" w:rsidP="004027D1">
      <w:pPr>
        <w:pStyle w:val="ListParagraph"/>
        <w:numPr>
          <w:ilvl w:val="1"/>
          <w:numId w:val="32"/>
        </w:numPr>
      </w:pPr>
      <w:r>
        <w:t>Ask them about what would be helpful</w:t>
      </w:r>
    </w:p>
    <w:p w:rsidR="004027D1" w:rsidRPr="004027D1" w:rsidRDefault="00C50708" w:rsidP="004027D1">
      <w:pPr>
        <w:pStyle w:val="ListParagraph"/>
        <w:numPr>
          <w:ilvl w:val="0"/>
          <w:numId w:val="32"/>
        </w:numPr>
      </w:pPr>
      <w:r>
        <w:t>Our next deliverable might be more tangible based on Washington &amp; Rutland launch</w:t>
      </w:r>
    </w:p>
    <w:p w:rsidR="00E04494" w:rsidRDefault="00E04494" w:rsidP="00E04494">
      <w:pPr>
        <w:rPr>
          <w:rFonts w:asciiTheme="minorHAnsi" w:hAnsiTheme="minorHAnsi"/>
          <w:sz w:val="22"/>
          <w:szCs w:val="22"/>
        </w:rPr>
      </w:pPr>
    </w:p>
    <w:p w:rsidR="00467731" w:rsidRPr="00E04494" w:rsidRDefault="00E04494" w:rsidP="00467731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>10:50</w:t>
      </w:r>
      <w:r w:rsidRPr="00E04494">
        <w:rPr>
          <w:rFonts w:asciiTheme="minorHAnsi" w:hAnsiTheme="minorHAnsi"/>
          <w:sz w:val="22"/>
          <w:szCs w:val="22"/>
        </w:rPr>
        <w:tab/>
        <w:t>Our Working Model</w:t>
      </w:r>
    </w:p>
    <w:p w:rsidR="00E04494" w:rsidRPr="00E04494" w:rsidRDefault="00E04494" w:rsidP="00467731">
      <w:pPr>
        <w:rPr>
          <w:rFonts w:asciiTheme="minorHAnsi" w:hAnsiTheme="minorHAnsi"/>
          <w:sz w:val="22"/>
          <w:szCs w:val="22"/>
        </w:rPr>
      </w:pPr>
    </w:p>
    <w:p w:rsidR="00E04494" w:rsidRPr="00E04494" w:rsidRDefault="00E04494" w:rsidP="00467731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ab/>
        <w:t>Discussion on the Model</w:t>
      </w:r>
    </w:p>
    <w:p w:rsidR="00E04494" w:rsidRPr="00E04494" w:rsidRDefault="00E04494" w:rsidP="00467731">
      <w:pPr>
        <w:rPr>
          <w:rFonts w:asciiTheme="minorHAnsi" w:hAnsiTheme="minorHAnsi"/>
          <w:sz w:val="22"/>
          <w:szCs w:val="22"/>
        </w:rPr>
      </w:pPr>
    </w:p>
    <w:p w:rsidR="003D4F30" w:rsidRDefault="003D4F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D78D5" w:rsidRPr="00E04494" w:rsidRDefault="00E04494" w:rsidP="0054221C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lastRenderedPageBreak/>
        <w:t>11:00</w:t>
      </w:r>
      <w:r w:rsidRPr="00E04494">
        <w:rPr>
          <w:rFonts w:asciiTheme="minorHAnsi" w:hAnsiTheme="minorHAnsi"/>
          <w:sz w:val="22"/>
          <w:szCs w:val="22"/>
        </w:rPr>
        <w:tab/>
        <w:t>Data Sharing – HMIS (and non-HMIS) security, confidentiality, and privacy</w:t>
      </w:r>
    </w:p>
    <w:p w:rsidR="00E04494" w:rsidRPr="00E04494" w:rsidRDefault="00E04494" w:rsidP="0054221C">
      <w:pPr>
        <w:rPr>
          <w:rFonts w:asciiTheme="minorHAnsi" w:hAnsiTheme="minorHAnsi"/>
          <w:sz w:val="22"/>
          <w:szCs w:val="22"/>
        </w:rPr>
      </w:pPr>
    </w:p>
    <w:p w:rsidR="00E04494" w:rsidRPr="00E04494" w:rsidRDefault="00E04494" w:rsidP="00E04494">
      <w:pPr>
        <w:ind w:left="720" w:hanging="720"/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ab/>
        <w:t>Do we have a more clear sense of what our data sharing needs are at the start?  What are the questions and concerns folks have about data sharing?  Bring them to our meeting!</w:t>
      </w:r>
    </w:p>
    <w:p w:rsidR="00E04494" w:rsidRPr="00E04494" w:rsidRDefault="00E04494" w:rsidP="0054221C">
      <w:pPr>
        <w:rPr>
          <w:rFonts w:asciiTheme="minorHAnsi" w:hAnsiTheme="minorHAnsi"/>
          <w:sz w:val="22"/>
          <w:szCs w:val="22"/>
        </w:rPr>
      </w:pPr>
    </w:p>
    <w:p w:rsidR="00E04494" w:rsidRPr="00E04494" w:rsidRDefault="00E04494" w:rsidP="00E04494">
      <w:pPr>
        <w:pStyle w:val="ListParagraph"/>
        <w:numPr>
          <w:ilvl w:val="0"/>
          <w:numId w:val="31"/>
        </w:numPr>
      </w:pPr>
      <w:r w:rsidRPr="00E04494">
        <w:t xml:space="preserve">Examples from Whatcom, WA were shared in the email </w:t>
      </w:r>
    </w:p>
    <w:p w:rsidR="00E04494" w:rsidRPr="00E04494" w:rsidRDefault="00E04494" w:rsidP="0054221C">
      <w:pPr>
        <w:pStyle w:val="ListParagraph"/>
        <w:numPr>
          <w:ilvl w:val="0"/>
          <w:numId w:val="31"/>
        </w:numPr>
      </w:pPr>
      <w:r w:rsidRPr="00E04494">
        <w:t xml:space="preserve">Special Guest:  Joel </w:t>
      </w:r>
      <w:proofErr w:type="spellStart"/>
      <w:r w:rsidRPr="00E04494">
        <w:t>Remigio</w:t>
      </w:r>
      <w:proofErr w:type="spellEnd"/>
      <w:r w:rsidRPr="00E04494">
        <w:t>, HMIS Technical Assistance Provider, Cloudburst</w:t>
      </w:r>
    </w:p>
    <w:p w:rsidR="001D78D5" w:rsidRDefault="001D78D5" w:rsidP="0054221C">
      <w:pPr>
        <w:rPr>
          <w:rFonts w:asciiTheme="minorHAnsi" w:hAnsiTheme="minorHAnsi"/>
          <w:sz w:val="22"/>
          <w:szCs w:val="22"/>
        </w:rPr>
      </w:pPr>
    </w:p>
    <w:p w:rsidR="003D4F30" w:rsidRDefault="003D4F30" w:rsidP="005422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our data sharing needs?  </w:t>
      </w:r>
    </w:p>
    <w:p w:rsidR="003D4F30" w:rsidRDefault="003D4F30" w:rsidP="003D4F30">
      <w:pPr>
        <w:pStyle w:val="ListParagraph"/>
        <w:numPr>
          <w:ilvl w:val="0"/>
          <w:numId w:val="31"/>
        </w:numPr>
      </w:pPr>
      <w:r>
        <w:t>Share the assessment</w:t>
      </w:r>
      <w:r w:rsidR="00C253F8">
        <w:t xml:space="preserve"> form info/entry form info</w:t>
      </w:r>
      <w:r>
        <w:t>, so that the referral included the assessment</w:t>
      </w:r>
    </w:p>
    <w:p w:rsidR="003D4F30" w:rsidRDefault="003D4F30" w:rsidP="003D4F30">
      <w:pPr>
        <w:pStyle w:val="ListParagraph"/>
        <w:numPr>
          <w:ilvl w:val="1"/>
          <w:numId w:val="31"/>
        </w:numPr>
      </w:pPr>
      <w:r>
        <w:t>Inside HMIS and outside of HMIS?</w:t>
      </w:r>
    </w:p>
    <w:p w:rsidR="003D4F30" w:rsidRDefault="003D4F30" w:rsidP="003D4F30">
      <w:pPr>
        <w:pStyle w:val="ListParagraph"/>
        <w:numPr>
          <w:ilvl w:val="0"/>
          <w:numId w:val="31"/>
        </w:numPr>
      </w:pPr>
      <w:r>
        <w:t>Avoid duplicate collection of information</w:t>
      </w:r>
    </w:p>
    <w:p w:rsidR="003D4F30" w:rsidRDefault="003D4F30" w:rsidP="003D4F30">
      <w:pPr>
        <w:pStyle w:val="ListParagraph"/>
        <w:numPr>
          <w:ilvl w:val="0"/>
          <w:numId w:val="31"/>
        </w:numPr>
      </w:pPr>
      <w:r>
        <w:t>Real time inventory/data sharing about what programs have space available?</w:t>
      </w:r>
    </w:p>
    <w:p w:rsidR="003D4F30" w:rsidRDefault="003D4F30" w:rsidP="003D4F30">
      <w:pPr>
        <w:pStyle w:val="ListParagraph"/>
        <w:numPr>
          <w:ilvl w:val="1"/>
          <w:numId w:val="31"/>
        </w:numPr>
      </w:pPr>
      <w:r>
        <w:t xml:space="preserve">We do this currently by making calls, smaller </w:t>
      </w:r>
      <w:proofErr w:type="spellStart"/>
      <w:r>
        <w:t>CoCs</w:t>
      </w:r>
      <w:proofErr w:type="spellEnd"/>
      <w:r>
        <w:t>, this seems to work</w:t>
      </w:r>
    </w:p>
    <w:p w:rsidR="003D4F30" w:rsidRDefault="003D4F30" w:rsidP="003D4F30">
      <w:pPr>
        <w:pStyle w:val="ListParagraph"/>
        <w:numPr>
          <w:ilvl w:val="1"/>
          <w:numId w:val="31"/>
        </w:numPr>
      </w:pPr>
      <w:r>
        <w:t>This could be important with emergency shelter</w:t>
      </w:r>
    </w:p>
    <w:p w:rsidR="003D4F30" w:rsidRDefault="003D4F30" w:rsidP="003D4F30">
      <w:pPr>
        <w:pStyle w:val="ListParagraph"/>
        <w:numPr>
          <w:ilvl w:val="0"/>
          <w:numId w:val="31"/>
        </w:numPr>
      </w:pPr>
      <w:r>
        <w:t>Scheduling appointments with the “Homeless Service Center” or automating referrals</w:t>
      </w:r>
    </w:p>
    <w:p w:rsidR="00495027" w:rsidRDefault="00495027" w:rsidP="003D4F30">
      <w:pPr>
        <w:pStyle w:val="ListParagraph"/>
        <w:numPr>
          <w:ilvl w:val="0"/>
          <w:numId w:val="31"/>
        </w:numPr>
      </w:pPr>
      <w:r>
        <w:t xml:space="preserve">Local </w:t>
      </w:r>
      <w:proofErr w:type="spellStart"/>
      <w:r>
        <w:t>CoC</w:t>
      </w:r>
      <w:proofErr w:type="spellEnd"/>
      <w:r>
        <w:t xml:space="preserve"> data sharing is the crux</w:t>
      </w:r>
    </w:p>
    <w:p w:rsidR="00495027" w:rsidRDefault="00495027" w:rsidP="00495027">
      <w:pPr>
        <w:pStyle w:val="ListParagraph"/>
        <w:numPr>
          <w:ilvl w:val="1"/>
          <w:numId w:val="31"/>
        </w:numPr>
      </w:pPr>
      <w:r>
        <w:t xml:space="preserve">But with case-by-case ability to transfer/refer to providers in other </w:t>
      </w:r>
      <w:proofErr w:type="spellStart"/>
      <w:r>
        <w:t>CoCs</w:t>
      </w:r>
      <w:proofErr w:type="spellEnd"/>
    </w:p>
    <w:p w:rsidR="00495027" w:rsidRDefault="00495027" w:rsidP="00495027">
      <w:pPr>
        <w:ind w:left="1440"/>
      </w:pPr>
    </w:p>
    <w:p w:rsidR="003D4F30" w:rsidRDefault="00C253F8" w:rsidP="00C253F8">
      <w:proofErr w:type="gramStart"/>
      <w:r>
        <w:t>Concerns?</w:t>
      </w:r>
      <w:proofErr w:type="gramEnd"/>
      <w:r>
        <w:t xml:space="preserve">  </w:t>
      </w:r>
    </w:p>
    <w:p w:rsidR="00C253F8" w:rsidRDefault="00C253F8" w:rsidP="00C253F8"/>
    <w:p w:rsidR="00C253F8" w:rsidRDefault="00C253F8" w:rsidP="00C253F8">
      <w:pPr>
        <w:pStyle w:val="ListParagraph"/>
        <w:numPr>
          <w:ilvl w:val="0"/>
          <w:numId w:val="31"/>
        </w:numPr>
      </w:pPr>
      <w:r>
        <w:t>Legal perspective – what is the release that we need in place in order to share information via HMIS or phone call?</w:t>
      </w:r>
    </w:p>
    <w:p w:rsidR="00C253F8" w:rsidRDefault="00C253F8" w:rsidP="00C253F8">
      <w:pPr>
        <w:pStyle w:val="ListParagraph"/>
        <w:numPr>
          <w:ilvl w:val="1"/>
          <w:numId w:val="31"/>
        </w:numPr>
      </w:pPr>
      <w:r>
        <w:t>And how do we handle accessing resources when someone doesn’t provide release?</w:t>
      </w:r>
    </w:p>
    <w:p w:rsidR="00C253F8" w:rsidRDefault="00C253F8" w:rsidP="00C253F8">
      <w:pPr>
        <w:pStyle w:val="ListParagraph"/>
        <w:numPr>
          <w:ilvl w:val="1"/>
          <w:numId w:val="31"/>
        </w:numPr>
      </w:pPr>
      <w:r>
        <w:t>Ways of obtaining consent</w:t>
      </w:r>
    </w:p>
    <w:p w:rsidR="00C253F8" w:rsidRDefault="00C253F8" w:rsidP="00C253F8">
      <w:pPr>
        <w:pStyle w:val="ListParagraph"/>
        <w:numPr>
          <w:ilvl w:val="2"/>
          <w:numId w:val="31"/>
        </w:numPr>
      </w:pPr>
      <w:r>
        <w:t>Inferred consent</w:t>
      </w:r>
    </w:p>
    <w:p w:rsidR="00C253F8" w:rsidRDefault="00C253F8" w:rsidP="00C253F8">
      <w:pPr>
        <w:pStyle w:val="ListParagraph"/>
        <w:numPr>
          <w:ilvl w:val="3"/>
          <w:numId w:val="31"/>
        </w:numPr>
      </w:pPr>
      <w:r>
        <w:t>E.g., doctor’s office and insurance company – this can be done without written permission – as long as privacy practices are posted in a public area – “buyer beware”</w:t>
      </w:r>
    </w:p>
    <w:p w:rsidR="00C253F8" w:rsidRDefault="00C253F8" w:rsidP="00C253F8">
      <w:pPr>
        <w:pStyle w:val="ListParagraph"/>
        <w:numPr>
          <w:ilvl w:val="2"/>
          <w:numId w:val="31"/>
        </w:numPr>
      </w:pPr>
      <w:r>
        <w:t>Explicit consent</w:t>
      </w:r>
    </w:p>
    <w:p w:rsidR="00C253F8" w:rsidRDefault="00C253F8" w:rsidP="00C253F8">
      <w:pPr>
        <w:pStyle w:val="ListParagraph"/>
        <w:numPr>
          <w:ilvl w:val="3"/>
          <w:numId w:val="31"/>
        </w:numPr>
      </w:pPr>
      <w:r>
        <w:t>Lays out what happens, explains, gets consent on record</w:t>
      </w:r>
    </w:p>
    <w:p w:rsidR="00C253F8" w:rsidRDefault="00C253F8" w:rsidP="00C253F8">
      <w:pPr>
        <w:pStyle w:val="ListParagraph"/>
        <w:numPr>
          <w:ilvl w:val="3"/>
          <w:numId w:val="31"/>
        </w:numPr>
      </w:pPr>
      <w:r>
        <w:t>List all the partners on the ROI</w:t>
      </w:r>
    </w:p>
    <w:p w:rsidR="00C253F8" w:rsidRDefault="00C253F8" w:rsidP="00C253F8">
      <w:pPr>
        <w:pStyle w:val="ListParagraph"/>
        <w:numPr>
          <w:ilvl w:val="2"/>
          <w:numId w:val="31"/>
        </w:numPr>
      </w:pPr>
      <w:r>
        <w:t>Universal HMIS ROI that clients sign (Joel will share)</w:t>
      </w:r>
    </w:p>
    <w:p w:rsidR="00D46CE5" w:rsidRDefault="00D46CE5" w:rsidP="00C253F8">
      <w:pPr>
        <w:pStyle w:val="ListParagraph"/>
        <w:numPr>
          <w:ilvl w:val="2"/>
          <w:numId w:val="31"/>
        </w:numPr>
      </w:pPr>
      <w:r>
        <w:t>The right to revoke data sharing</w:t>
      </w:r>
    </w:p>
    <w:p w:rsidR="00D46CE5" w:rsidRDefault="00D46CE5" w:rsidP="00D46CE5">
      <w:pPr>
        <w:pStyle w:val="ListParagraph"/>
        <w:numPr>
          <w:ilvl w:val="3"/>
          <w:numId w:val="31"/>
        </w:numPr>
      </w:pPr>
      <w:r>
        <w:t>ROI can be specific</w:t>
      </w:r>
    </w:p>
    <w:p w:rsidR="00C253F8" w:rsidRDefault="00C253F8" w:rsidP="00C253F8">
      <w:pPr>
        <w:pStyle w:val="ListParagraph"/>
        <w:numPr>
          <w:ilvl w:val="0"/>
          <w:numId w:val="31"/>
        </w:numPr>
      </w:pPr>
      <w:r>
        <w:t>HIPAA compliance</w:t>
      </w:r>
    </w:p>
    <w:p w:rsidR="00C253F8" w:rsidRDefault="00C253F8" w:rsidP="00C253F8">
      <w:pPr>
        <w:pStyle w:val="ListParagraph"/>
        <w:numPr>
          <w:ilvl w:val="1"/>
          <w:numId w:val="31"/>
        </w:numPr>
      </w:pPr>
      <w:r>
        <w:t>Is the HMIS software compliant (</w:t>
      </w:r>
      <w:proofErr w:type="spellStart"/>
      <w:r>
        <w:t>servicepoint</w:t>
      </w:r>
      <w:proofErr w:type="spellEnd"/>
      <w:r>
        <w:t>) – yes, it can be – if there is no permission from a client, sharing is limited</w:t>
      </w:r>
    </w:p>
    <w:p w:rsidR="00C253F8" w:rsidRDefault="00C253F8" w:rsidP="00C253F8">
      <w:pPr>
        <w:pStyle w:val="ListParagraph"/>
        <w:numPr>
          <w:ilvl w:val="1"/>
          <w:numId w:val="31"/>
        </w:numPr>
      </w:pPr>
      <w:r>
        <w:t>Compliance comes down to users and user training</w:t>
      </w:r>
    </w:p>
    <w:p w:rsidR="00C253F8" w:rsidRDefault="00C253F8" w:rsidP="00C253F8">
      <w:pPr>
        <w:pStyle w:val="ListParagraph"/>
        <w:numPr>
          <w:ilvl w:val="1"/>
          <w:numId w:val="31"/>
        </w:numPr>
      </w:pPr>
      <w:r>
        <w:t>Lay out policies and procedures, obtaining consent</w:t>
      </w:r>
    </w:p>
    <w:p w:rsidR="00C253F8" w:rsidRPr="003D4F30" w:rsidRDefault="00C253F8" w:rsidP="00C253F8">
      <w:pPr>
        <w:pStyle w:val="ListParagraph"/>
        <w:numPr>
          <w:ilvl w:val="1"/>
          <w:numId w:val="31"/>
        </w:numPr>
      </w:pPr>
      <w:r>
        <w:t>Determine which community partners must be HIPAA compliant</w:t>
      </w:r>
    </w:p>
    <w:p w:rsidR="003D4F30" w:rsidRDefault="000B3CBD" w:rsidP="00C253F8">
      <w:pPr>
        <w:pStyle w:val="ListParagraph"/>
        <w:numPr>
          <w:ilvl w:val="0"/>
          <w:numId w:val="31"/>
        </w:numPr>
      </w:pPr>
      <w:r>
        <w:t>What about when someone doesn’t want information shared?</w:t>
      </w:r>
    </w:p>
    <w:p w:rsidR="000B3CBD" w:rsidRDefault="000B3CBD" w:rsidP="000B3CBD">
      <w:pPr>
        <w:pStyle w:val="ListParagraph"/>
        <w:numPr>
          <w:ilvl w:val="1"/>
          <w:numId w:val="31"/>
        </w:numPr>
      </w:pPr>
      <w:r>
        <w:lastRenderedPageBreak/>
        <w:t xml:space="preserve">Will </w:t>
      </w:r>
      <w:r w:rsidR="00D46CE5">
        <w:t>limit some referrals</w:t>
      </w:r>
    </w:p>
    <w:p w:rsidR="000B3CBD" w:rsidRDefault="00D46CE5" w:rsidP="000B3CBD">
      <w:pPr>
        <w:pStyle w:val="ListParagraph"/>
        <w:numPr>
          <w:ilvl w:val="1"/>
          <w:numId w:val="31"/>
        </w:numPr>
      </w:pPr>
      <w:proofErr w:type="spellStart"/>
      <w:r>
        <w:t>ServicePoint</w:t>
      </w:r>
      <w:proofErr w:type="spellEnd"/>
      <w:r>
        <w:t xml:space="preserve"> – there are various levels of data sharing</w:t>
      </w:r>
    </w:p>
    <w:p w:rsidR="00D46CE5" w:rsidRDefault="00D46CE5" w:rsidP="00D46CE5">
      <w:pPr>
        <w:pStyle w:val="ListParagraph"/>
        <w:numPr>
          <w:ilvl w:val="2"/>
          <w:numId w:val="31"/>
        </w:numPr>
      </w:pPr>
      <w:r>
        <w:t>Demographic, case notes, program enrollment, pretty “granular” at making distinctions on what can be shared</w:t>
      </w:r>
      <w:r w:rsidR="00884BF1">
        <w:t xml:space="preserve"> (by agency &amp; element)</w:t>
      </w:r>
    </w:p>
    <w:p w:rsidR="00D46CE5" w:rsidRDefault="00D46CE5" w:rsidP="00D46CE5">
      <w:pPr>
        <w:pStyle w:val="ListParagraph"/>
        <w:numPr>
          <w:ilvl w:val="1"/>
          <w:numId w:val="31"/>
        </w:numPr>
      </w:pPr>
      <w:r>
        <w:t>We have to develop the agreement about what info to share</w:t>
      </w:r>
    </w:p>
    <w:p w:rsidR="00884BF1" w:rsidRDefault="00884BF1" w:rsidP="00D46CE5">
      <w:pPr>
        <w:pStyle w:val="ListParagraph"/>
        <w:numPr>
          <w:ilvl w:val="1"/>
          <w:numId w:val="31"/>
        </w:numPr>
      </w:pPr>
      <w:r>
        <w:t>The transition could be tricky – existing clients in system vs new system</w:t>
      </w:r>
    </w:p>
    <w:p w:rsidR="00884BF1" w:rsidRDefault="00884BF1" w:rsidP="00D46CE5">
      <w:pPr>
        <w:pStyle w:val="ListParagraph"/>
        <w:numPr>
          <w:ilvl w:val="1"/>
          <w:numId w:val="31"/>
        </w:numPr>
      </w:pPr>
      <w:r>
        <w:t>Training for HMIS users on policies, protocols around confidentiality/sharing info</w:t>
      </w:r>
    </w:p>
    <w:p w:rsidR="00644844" w:rsidRDefault="00644844" w:rsidP="00644844">
      <w:pPr>
        <w:pStyle w:val="ListParagraph"/>
        <w:numPr>
          <w:ilvl w:val="0"/>
          <w:numId w:val="31"/>
        </w:numPr>
      </w:pPr>
      <w:r>
        <w:t xml:space="preserve">The HMIS needs to reflect whatever our process is – </w:t>
      </w:r>
    </w:p>
    <w:p w:rsidR="00644844" w:rsidRDefault="00644844" w:rsidP="00644844">
      <w:pPr>
        <w:pStyle w:val="ListParagraph"/>
        <w:numPr>
          <w:ilvl w:val="1"/>
          <w:numId w:val="31"/>
        </w:numPr>
      </w:pPr>
      <w:r>
        <w:t>There can be a procedure for how to share info outside of the HMIS</w:t>
      </w:r>
    </w:p>
    <w:p w:rsidR="00884BF1" w:rsidRDefault="00644844" w:rsidP="00644844">
      <w:pPr>
        <w:pStyle w:val="ListParagraph"/>
        <w:numPr>
          <w:ilvl w:val="0"/>
          <w:numId w:val="31"/>
        </w:numPr>
      </w:pPr>
      <w:r>
        <w:t>Cannot condition services on whether someone’s info is HMIS</w:t>
      </w:r>
    </w:p>
    <w:p w:rsidR="00644844" w:rsidRDefault="00644844" w:rsidP="00644844">
      <w:pPr>
        <w:pStyle w:val="ListParagraph"/>
        <w:numPr>
          <w:ilvl w:val="1"/>
          <w:numId w:val="31"/>
        </w:numPr>
      </w:pPr>
      <w:r>
        <w:t>We can still provide services outside of HMIS</w:t>
      </w:r>
    </w:p>
    <w:p w:rsidR="003D4F30" w:rsidRDefault="000230DF" w:rsidP="000230DF">
      <w:pPr>
        <w:pStyle w:val="ListParagraph"/>
        <w:numPr>
          <w:ilvl w:val="0"/>
          <w:numId w:val="31"/>
        </w:numPr>
      </w:pPr>
      <w:r>
        <w:t xml:space="preserve">Locally, there can be one level of “openness” – and there can be another level between different </w:t>
      </w:r>
      <w:proofErr w:type="spellStart"/>
      <w:r>
        <w:t>CoC</w:t>
      </w:r>
      <w:proofErr w:type="spellEnd"/>
      <w:r>
        <w:t xml:space="preserve"> areas</w:t>
      </w:r>
    </w:p>
    <w:p w:rsidR="0070633B" w:rsidRDefault="0070633B" w:rsidP="0070633B">
      <w:pPr>
        <w:pStyle w:val="ListParagraph"/>
        <w:numPr>
          <w:ilvl w:val="1"/>
          <w:numId w:val="31"/>
        </w:numPr>
      </w:pPr>
      <w:r>
        <w:t xml:space="preserve">The “Homeless Service Center” model would also make clear the access point in other </w:t>
      </w:r>
      <w:proofErr w:type="spellStart"/>
      <w:r>
        <w:t>CoCs</w:t>
      </w:r>
      <w:proofErr w:type="spellEnd"/>
    </w:p>
    <w:p w:rsidR="0070633B" w:rsidRDefault="0070633B" w:rsidP="0070633B">
      <w:pPr>
        <w:pStyle w:val="ListParagraph"/>
        <w:numPr>
          <w:ilvl w:val="0"/>
          <w:numId w:val="31"/>
        </w:numPr>
      </w:pPr>
      <w:r>
        <w:t>Outline the process for communicating with providers who are not in HMIS</w:t>
      </w:r>
    </w:p>
    <w:p w:rsidR="0070633B" w:rsidRDefault="0070633B" w:rsidP="005B60DB">
      <w:pPr>
        <w:pStyle w:val="ListParagraph"/>
        <w:ind w:left="1080"/>
      </w:pPr>
    </w:p>
    <w:p w:rsidR="005B60DB" w:rsidRPr="00013741" w:rsidRDefault="005B60DB" w:rsidP="005B60DB">
      <w:pPr>
        <w:pStyle w:val="ListParagraph"/>
        <w:numPr>
          <w:ilvl w:val="0"/>
          <w:numId w:val="31"/>
        </w:numPr>
        <w:rPr>
          <w:highlight w:val="yellow"/>
        </w:rPr>
      </w:pPr>
      <w:r w:rsidRPr="00013741">
        <w:rPr>
          <w:highlight w:val="yellow"/>
        </w:rPr>
        <w:t>Can we see examples from other areas?</w:t>
      </w:r>
      <w:r w:rsidR="00013741">
        <w:rPr>
          <w:highlight w:val="yellow"/>
        </w:rPr>
        <w:t xml:space="preserve">  </w:t>
      </w:r>
      <w:proofErr w:type="spellStart"/>
      <w:r w:rsidR="00013741">
        <w:rPr>
          <w:highlight w:val="yellow"/>
        </w:rPr>
        <w:t>ServicePoint</w:t>
      </w:r>
      <w:proofErr w:type="spellEnd"/>
      <w:r w:rsidR="00013741">
        <w:rPr>
          <w:highlight w:val="yellow"/>
        </w:rPr>
        <w:t xml:space="preserve"> data sharing in action – Next Step</w:t>
      </w:r>
      <w:r w:rsidR="00454DF4">
        <w:rPr>
          <w:highlight w:val="yellow"/>
        </w:rPr>
        <w:t>, include Brattleboro</w:t>
      </w:r>
    </w:p>
    <w:p w:rsidR="005B60DB" w:rsidRDefault="005B60DB" w:rsidP="005B60DB">
      <w:pPr>
        <w:pStyle w:val="ListParagraph"/>
      </w:pPr>
    </w:p>
    <w:p w:rsidR="005B60DB" w:rsidRDefault="005B60DB" w:rsidP="005B60DB">
      <w:pPr>
        <w:pStyle w:val="ListParagraph"/>
        <w:numPr>
          <w:ilvl w:val="0"/>
          <w:numId w:val="31"/>
        </w:numPr>
      </w:pPr>
      <w:r>
        <w:t>What about shelter beds?</w:t>
      </w:r>
      <w:r w:rsidR="00013741">
        <w:t xml:space="preserve">  Hold for future conversation</w:t>
      </w:r>
    </w:p>
    <w:p w:rsidR="00013741" w:rsidRDefault="00013741" w:rsidP="00013741">
      <w:pPr>
        <w:pStyle w:val="ListParagraph"/>
      </w:pPr>
    </w:p>
    <w:p w:rsidR="00013741" w:rsidRDefault="00013741" w:rsidP="00013741">
      <w:pPr>
        <w:pStyle w:val="ListParagraph"/>
        <w:numPr>
          <w:ilvl w:val="1"/>
          <w:numId w:val="31"/>
        </w:numPr>
      </w:pPr>
      <w:proofErr w:type="spellStart"/>
      <w:r>
        <w:t>ServicePoint</w:t>
      </w:r>
      <w:proofErr w:type="spellEnd"/>
      <w:r>
        <w:t xml:space="preserve"> can share this without names</w:t>
      </w:r>
    </w:p>
    <w:p w:rsidR="0093110A" w:rsidRDefault="0093110A" w:rsidP="0093110A">
      <w:pPr>
        <w:pStyle w:val="ListParagraph"/>
      </w:pPr>
    </w:p>
    <w:p w:rsidR="0093110A" w:rsidRDefault="00454DF4" w:rsidP="005B60DB">
      <w:pPr>
        <w:pStyle w:val="ListParagraph"/>
        <w:numPr>
          <w:ilvl w:val="0"/>
          <w:numId w:val="31"/>
        </w:numPr>
      </w:pPr>
      <w:r>
        <w:t>Next Steps on this conversation?</w:t>
      </w:r>
    </w:p>
    <w:p w:rsidR="00454DF4" w:rsidRDefault="00454DF4" w:rsidP="00454DF4">
      <w:pPr>
        <w:pStyle w:val="ListParagraph"/>
        <w:numPr>
          <w:ilvl w:val="1"/>
          <w:numId w:val="31"/>
        </w:numPr>
      </w:pPr>
      <w:r>
        <w:t>Rutland and Washington County will keep moving it forward and update the group next month</w:t>
      </w:r>
    </w:p>
    <w:p w:rsidR="00454DF4" w:rsidRDefault="00454DF4" w:rsidP="00454DF4">
      <w:pPr>
        <w:pStyle w:val="ListParagraph"/>
        <w:numPr>
          <w:ilvl w:val="1"/>
          <w:numId w:val="31"/>
        </w:numPr>
      </w:pPr>
      <w:r>
        <w:t>St</w:t>
      </w:r>
      <w:r w:rsidR="004A226C">
        <w:t>atewide group keep discussing</w:t>
      </w:r>
    </w:p>
    <w:p w:rsidR="004A226C" w:rsidRDefault="004A226C" w:rsidP="00454DF4">
      <w:pPr>
        <w:pStyle w:val="ListParagraph"/>
        <w:numPr>
          <w:ilvl w:val="1"/>
          <w:numId w:val="31"/>
        </w:numPr>
      </w:pPr>
      <w:r>
        <w:t>At some point, workflow, policies, procedures need to be standardized</w:t>
      </w:r>
    </w:p>
    <w:p w:rsidR="004A226C" w:rsidRDefault="004A226C" w:rsidP="004A226C">
      <w:pPr>
        <w:pStyle w:val="ListParagraph"/>
        <w:numPr>
          <w:ilvl w:val="2"/>
          <w:numId w:val="31"/>
        </w:numPr>
      </w:pPr>
      <w:r>
        <w:t>Forms</w:t>
      </w:r>
    </w:p>
    <w:p w:rsidR="004A226C" w:rsidRDefault="004A226C" w:rsidP="004A226C">
      <w:pPr>
        <w:pStyle w:val="ListParagraph"/>
        <w:numPr>
          <w:ilvl w:val="2"/>
          <w:numId w:val="31"/>
        </w:numPr>
      </w:pPr>
      <w:r>
        <w:t>Training</w:t>
      </w:r>
    </w:p>
    <w:p w:rsidR="004A226C" w:rsidRDefault="004A226C" w:rsidP="004A226C">
      <w:pPr>
        <w:pStyle w:val="ListParagraph"/>
        <w:numPr>
          <w:ilvl w:val="1"/>
          <w:numId w:val="31"/>
        </w:numPr>
      </w:pPr>
      <w:r>
        <w:t>Think about this in phases/steps</w:t>
      </w:r>
    </w:p>
    <w:p w:rsidR="003D4F30" w:rsidRPr="00E04494" w:rsidRDefault="003D4F30" w:rsidP="0054221C">
      <w:pPr>
        <w:rPr>
          <w:rFonts w:asciiTheme="minorHAnsi" w:hAnsiTheme="minorHAnsi"/>
          <w:sz w:val="22"/>
          <w:szCs w:val="22"/>
        </w:rPr>
      </w:pPr>
    </w:p>
    <w:p w:rsidR="00B442A5" w:rsidRPr="00E04494" w:rsidRDefault="00E04494" w:rsidP="0054221C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>11:45</w:t>
      </w:r>
      <w:r w:rsidRPr="00E04494">
        <w:rPr>
          <w:rFonts w:asciiTheme="minorHAnsi" w:hAnsiTheme="minorHAnsi"/>
          <w:sz w:val="22"/>
          <w:szCs w:val="22"/>
        </w:rPr>
        <w:tab/>
        <w:t>Next Meeting Topics</w:t>
      </w:r>
    </w:p>
    <w:p w:rsidR="00E04494" w:rsidRPr="00E04494" w:rsidRDefault="00E04494" w:rsidP="0054221C">
      <w:pPr>
        <w:rPr>
          <w:rFonts w:asciiTheme="minorHAnsi" w:hAnsiTheme="minorHAnsi"/>
          <w:sz w:val="22"/>
          <w:szCs w:val="22"/>
        </w:rPr>
      </w:pPr>
    </w:p>
    <w:p w:rsidR="004D09BA" w:rsidRDefault="00E04494" w:rsidP="0054221C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ab/>
      </w:r>
      <w:r w:rsidR="004D09BA">
        <w:rPr>
          <w:rFonts w:asciiTheme="minorHAnsi" w:hAnsiTheme="minorHAnsi"/>
          <w:sz w:val="22"/>
          <w:szCs w:val="22"/>
        </w:rPr>
        <w:t>Revisit our Timeline – flush it out a little bit</w:t>
      </w:r>
      <w:bookmarkStart w:id="0" w:name="_GoBack"/>
      <w:bookmarkEnd w:id="0"/>
    </w:p>
    <w:p w:rsidR="00E04494" w:rsidRPr="00E04494" w:rsidRDefault="004D09BA" w:rsidP="004D09BA">
      <w:pPr>
        <w:ind w:firstLine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R</w:t>
      </w:r>
      <w:r w:rsidR="00E04494" w:rsidRPr="00E04494">
        <w:rPr>
          <w:rFonts w:asciiTheme="minorHAnsi" w:hAnsiTheme="minorHAnsi"/>
          <w:sz w:val="22"/>
          <w:szCs w:val="22"/>
        </w:rPr>
        <w:t>esource questions?</w:t>
      </w:r>
      <w:proofErr w:type="gramEnd"/>
    </w:p>
    <w:p w:rsidR="00E04494" w:rsidRPr="00E04494" w:rsidRDefault="00E04494" w:rsidP="0054221C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ab/>
      </w:r>
      <w:proofErr w:type="gramStart"/>
      <w:r w:rsidRPr="00E04494">
        <w:rPr>
          <w:rFonts w:asciiTheme="minorHAnsi" w:hAnsiTheme="minorHAnsi"/>
          <w:sz w:val="22"/>
          <w:szCs w:val="22"/>
        </w:rPr>
        <w:t>Training?</w:t>
      </w:r>
      <w:proofErr w:type="gramEnd"/>
    </w:p>
    <w:p w:rsidR="00E04494" w:rsidRPr="00E04494" w:rsidRDefault="00E04494" w:rsidP="0054221C">
      <w:pPr>
        <w:rPr>
          <w:rFonts w:asciiTheme="minorHAnsi" w:hAnsiTheme="minorHAnsi"/>
          <w:sz w:val="22"/>
          <w:szCs w:val="22"/>
        </w:rPr>
      </w:pPr>
      <w:r w:rsidRPr="00E04494">
        <w:rPr>
          <w:rFonts w:asciiTheme="minorHAnsi" w:hAnsiTheme="minorHAnsi"/>
          <w:sz w:val="22"/>
          <w:szCs w:val="22"/>
        </w:rPr>
        <w:tab/>
      </w:r>
      <w:proofErr w:type="gramStart"/>
      <w:r w:rsidRPr="00E04494">
        <w:rPr>
          <w:rFonts w:asciiTheme="minorHAnsi" w:hAnsiTheme="minorHAnsi"/>
          <w:sz w:val="22"/>
          <w:szCs w:val="22"/>
        </w:rPr>
        <w:t>VCEH decision making?</w:t>
      </w:r>
      <w:proofErr w:type="gramEnd"/>
    </w:p>
    <w:p w:rsidR="00E04494" w:rsidRPr="006E04AB" w:rsidRDefault="00E04494" w:rsidP="0054221C">
      <w:pPr>
        <w:rPr>
          <w:rFonts w:asciiTheme="minorHAnsi" w:hAnsiTheme="minorHAnsi"/>
          <w:sz w:val="22"/>
          <w:szCs w:val="22"/>
        </w:rPr>
      </w:pPr>
    </w:p>
    <w:p w:rsidR="00AF1B10" w:rsidRPr="006E04AB" w:rsidRDefault="00AF1B10" w:rsidP="00AF1B10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6E04AB" w:rsidRPr="006E04AB" w:rsidRDefault="006E04AB" w:rsidP="006F4172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B259A" w:rsidRPr="006E04AB" w:rsidRDefault="00FB259A" w:rsidP="00FB259A">
      <w:pPr>
        <w:spacing w:before="60"/>
        <w:ind w:left="1440" w:firstLine="720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  <w:highlight w:val="yellow"/>
        </w:rPr>
        <w:t xml:space="preserve">NEXT MEETING: </w:t>
      </w:r>
      <w:r w:rsidR="002A6288" w:rsidRPr="006E04AB">
        <w:rPr>
          <w:rFonts w:asciiTheme="minorHAnsi" w:hAnsiTheme="minorHAnsi"/>
          <w:b/>
          <w:sz w:val="22"/>
          <w:szCs w:val="22"/>
          <w:highlight w:val="yellow"/>
        </w:rPr>
        <w:t xml:space="preserve">Monday, </w:t>
      </w:r>
      <w:r w:rsidR="00E04494">
        <w:rPr>
          <w:rFonts w:asciiTheme="minorHAnsi" w:hAnsiTheme="minorHAnsi"/>
          <w:b/>
          <w:sz w:val="22"/>
          <w:szCs w:val="22"/>
          <w:highlight w:val="yellow"/>
        </w:rPr>
        <w:t>March</w:t>
      </w:r>
      <w:r w:rsidR="00190F5A" w:rsidRPr="006E04AB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="009F55D7" w:rsidRPr="006E04AB">
        <w:rPr>
          <w:rFonts w:asciiTheme="minorHAnsi" w:hAnsiTheme="minorHAnsi"/>
          <w:b/>
          <w:sz w:val="22"/>
          <w:szCs w:val="22"/>
          <w:highlight w:val="yellow"/>
        </w:rPr>
        <w:t>2</w:t>
      </w:r>
      <w:r w:rsidR="00190F5A" w:rsidRPr="006E04AB">
        <w:rPr>
          <w:rFonts w:asciiTheme="minorHAnsi" w:hAnsiTheme="minorHAnsi"/>
          <w:b/>
          <w:sz w:val="22"/>
          <w:szCs w:val="22"/>
          <w:highlight w:val="yellow"/>
        </w:rPr>
        <w:t>3rd</w:t>
      </w:r>
    </w:p>
    <w:sectPr w:rsidR="00FB259A" w:rsidRPr="006E04AB" w:rsidSect="00263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84" w:rsidRDefault="003A0E84">
      <w:r>
        <w:separator/>
      </w:r>
    </w:p>
  </w:endnote>
  <w:endnote w:type="continuationSeparator" w:id="0">
    <w:p w:rsidR="003A0E84" w:rsidRDefault="003A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84" w:rsidRDefault="003A0E84">
      <w:r>
        <w:separator/>
      </w:r>
    </w:p>
  </w:footnote>
  <w:footnote w:type="continuationSeparator" w:id="0">
    <w:p w:rsidR="003A0E84" w:rsidRDefault="003A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513A26"/>
    <w:multiLevelType w:val="hybridMultilevel"/>
    <w:tmpl w:val="37B6C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13C459E"/>
    <w:multiLevelType w:val="hybridMultilevel"/>
    <w:tmpl w:val="03F05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AC28F2"/>
    <w:multiLevelType w:val="hybridMultilevel"/>
    <w:tmpl w:val="599E7F74"/>
    <w:lvl w:ilvl="0" w:tplc="767C0D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9D15EC"/>
    <w:multiLevelType w:val="hybridMultilevel"/>
    <w:tmpl w:val="4DF88F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AB6474"/>
    <w:multiLevelType w:val="hybridMultilevel"/>
    <w:tmpl w:val="38683C38"/>
    <w:lvl w:ilvl="0" w:tplc="0142815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8"/>
  </w:num>
  <w:num w:numId="5">
    <w:abstractNumId w:val="26"/>
  </w:num>
  <w:num w:numId="6">
    <w:abstractNumId w:val="31"/>
  </w:num>
  <w:num w:numId="7">
    <w:abstractNumId w:val="4"/>
  </w:num>
  <w:num w:numId="8">
    <w:abstractNumId w:val="29"/>
  </w:num>
  <w:num w:numId="9">
    <w:abstractNumId w:val="14"/>
  </w:num>
  <w:num w:numId="10">
    <w:abstractNumId w:val="3"/>
  </w:num>
  <w:num w:numId="11">
    <w:abstractNumId w:val="19"/>
  </w:num>
  <w:num w:numId="12">
    <w:abstractNumId w:val="24"/>
  </w:num>
  <w:num w:numId="13">
    <w:abstractNumId w:val="25"/>
  </w:num>
  <w:num w:numId="14">
    <w:abstractNumId w:val="15"/>
  </w:num>
  <w:num w:numId="15">
    <w:abstractNumId w:val="22"/>
  </w:num>
  <w:num w:numId="16">
    <w:abstractNumId w:val="1"/>
  </w:num>
  <w:num w:numId="17">
    <w:abstractNumId w:val="7"/>
  </w:num>
  <w:num w:numId="18">
    <w:abstractNumId w:val="27"/>
  </w:num>
  <w:num w:numId="19">
    <w:abstractNumId w:val="0"/>
  </w:num>
  <w:num w:numId="20">
    <w:abstractNumId w:val="16"/>
  </w:num>
  <w:num w:numId="21">
    <w:abstractNumId w:val="13"/>
  </w:num>
  <w:num w:numId="22">
    <w:abstractNumId w:val="20"/>
  </w:num>
  <w:num w:numId="23">
    <w:abstractNumId w:val="30"/>
  </w:num>
  <w:num w:numId="24">
    <w:abstractNumId w:val="10"/>
  </w:num>
  <w:num w:numId="25">
    <w:abstractNumId w:val="8"/>
  </w:num>
  <w:num w:numId="26">
    <w:abstractNumId w:val="9"/>
  </w:num>
  <w:num w:numId="27">
    <w:abstractNumId w:val="21"/>
  </w:num>
  <w:num w:numId="28">
    <w:abstractNumId w:val="2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13FE"/>
    <w:rsid w:val="00013741"/>
    <w:rsid w:val="00015892"/>
    <w:rsid w:val="000230DF"/>
    <w:rsid w:val="000748DF"/>
    <w:rsid w:val="000830F1"/>
    <w:rsid w:val="00094220"/>
    <w:rsid w:val="00094421"/>
    <w:rsid w:val="000A297E"/>
    <w:rsid w:val="000B3CBD"/>
    <w:rsid w:val="000D370F"/>
    <w:rsid w:val="000E64E2"/>
    <w:rsid w:val="000E7A10"/>
    <w:rsid w:val="000F30B1"/>
    <w:rsid w:val="00122378"/>
    <w:rsid w:val="00126175"/>
    <w:rsid w:val="00172385"/>
    <w:rsid w:val="00177B22"/>
    <w:rsid w:val="0018234E"/>
    <w:rsid w:val="00190F5A"/>
    <w:rsid w:val="001965B8"/>
    <w:rsid w:val="001977EA"/>
    <w:rsid w:val="001D2C31"/>
    <w:rsid w:val="001D78D5"/>
    <w:rsid w:val="001E41EE"/>
    <w:rsid w:val="001F265E"/>
    <w:rsid w:val="0021083A"/>
    <w:rsid w:val="002404C7"/>
    <w:rsid w:val="00242389"/>
    <w:rsid w:val="00253372"/>
    <w:rsid w:val="00255C0B"/>
    <w:rsid w:val="00257003"/>
    <w:rsid w:val="00257B85"/>
    <w:rsid w:val="00263AC9"/>
    <w:rsid w:val="00264EF9"/>
    <w:rsid w:val="00276DD5"/>
    <w:rsid w:val="00285344"/>
    <w:rsid w:val="002A6288"/>
    <w:rsid w:val="002A668D"/>
    <w:rsid w:val="002D5C42"/>
    <w:rsid w:val="002E2B5B"/>
    <w:rsid w:val="002F16E9"/>
    <w:rsid w:val="00300AB9"/>
    <w:rsid w:val="00330923"/>
    <w:rsid w:val="00333C3C"/>
    <w:rsid w:val="0034415D"/>
    <w:rsid w:val="003535D7"/>
    <w:rsid w:val="0037269F"/>
    <w:rsid w:val="00391231"/>
    <w:rsid w:val="003A0E84"/>
    <w:rsid w:val="003B2CD1"/>
    <w:rsid w:val="003B3736"/>
    <w:rsid w:val="003B60C1"/>
    <w:rsid w:val="003B696A"/>
    <w:rsid w:val="003D4F30"/>
    <w:rsid w:val="003E46C3"/>
    <w:rsid w:val="003E7865"/>
    <w:rsid w:val="004027D1"/>
    <w:rsid w:val="004067E0"/>
    <w:rsid w:val="00430F81"/>
    <w:rsid w:val="00432257"/>
    <w:rsid w:val="00444BCA"/>
    <w:rsid w:val="00454DF4"/>
    <w:rsid w:val="004568A5"/>
    <w:rsid w:val="00464BBB"/>
    <w:rsid w:val="00467731"/>
    <w:rsid w:val="00495027"/>
    <w:rsid w:val="004A226C"/>
    <w:rsid w:val="004A46A1"/>
    <w:rsid w:val="004B192C"/>
    <w:rsid w:val="004B482C"/>
    <w:rsid w:val="004C7FD6"/>
    <w:rsid w:val="004D09BA"/>
    <w:rsid w:val="0050262E"/>
    <w:rsid w:val="005136D2"/>
    <w:rsid w:val="00520E4A"/>
    <w:rsid w:val="0053679C"/>
    <w:rsid w:val="0054221C"/>
    <w:rsid w:val="00560919"/>
    <w:rsid w:val="00573117"/>
    <w:rsid w:val="00575867"/>
    <w:rsid w:val="005B2F3E"/>
    <w:rsid w:val="005B60DB"/>
    <w:rsid w:val="005C1D67"/>
    <w:rsid w:val="005D5C05"/>
    <w:rsid w:val="005E4472"/>
    <w:rsid w:val="005E4B70"/>
    <w:rsid w:val="005E69A6"/>
    <w:rsid w:val="006160F8"/>
    <w:rsid w:val="006232E2"/>
    <w:rsid w:val="006323ED"/>
    <w:rsid w:val="00644844"/>
    <w:rsid w:val="00644858"/>
    <w:rsid w:val="00661AD5"/>
    <w:rsid w:val="0068106C"/>
    <w:rsid w:val="006825A7"/>
    <w:rsid w:val="006C0202"/>
    <w:rsid w:val="006E04AB"/>
    <w:rsid w:val="006F4172"/>
    <w:rsid w:val="0070633B"/>
    <w:rsid w:val="00716308"/>
    <w:rsid w:val="007241B7"/>
    <w:rsid w:val="007445C8"/>
    <w:rsid w:val="0074738B"/>
    <w:rsid w:val="00774B65"/>
    <w:rsid w:val="00791AC0"/>
    <w:rsid w:val="007A1F4A"/>
    <w:rsid w:val="007D219B"/>
    <w:rsid w:val="00802605"/>
    <w:rsid w:val="008346F2"/>
    <w:rsid w:val="00884BF1"/>
    <w:rsid w:val="0089522E"/>
    <w:rsid w:val="008A1A79"/>
    <w:rsid w:val="008C7A53"/>
    <w:rsid w:val="008E15BF"/>
    <w:rsid w:val="008F0173"/>
    <w:rsid w:val="0090118D"/>
    <w:rsid w:val="0091670E"/>
    <w:rsid w:val="009260DC"/>
    <w:rsid w:val="0093110A"/>
    <w:rsid w:val="00931EE0"/>
    <w:rsid w:val="00954EB8"/>
    <w:rsid w:val="009623B2"/>
    <w:rsid w:val="00967310"/>
    <w:rsid w:val="00970DAC"/>
    <w:rsid w:val="009826E4"/>
    <w:rsid w:val="009A28D5"/>
    <w:rsid w:val="009B3E84"/>
    <w:rsid w:val="009C1179"/>
    <w:rsid w:val="009D7DA4"/>
    <w:rsid w:val="009F02DA"/>
    <w:rsid w:val="009F1FDF"/>
    <w:rsid w:val="009F55D7"/>
    <w:rsid w:val="00A10759"/>
    <w:rsid w:val="00A405BF"/>
    <w:rsid w:val="00A52A3C"/>
    <w:rsid w:val="00A65E62"/>
    <w:rsid w:val="00A7400D"/>
    <w:rsid w:val="00A75328"/>
    <w:rsid w:val="00A80301"/>
    <w:rsid w:val="00A96E19"/>
    <w:rsid w:val="00AA4CC2"/>
    <w:rsid w:val="00AC009D"/>
    <w:rsid w:val="00AF1B10"/>
    <w:rsid w:val="00AF3213"/>
    <w:rsid w:val="00B15DC6"/>
    <w:rsid w:val="00B24282"/>
    <w:rsid w:val="00B253D1"/>
    <w:rsid w:val="00B26928"/>
    <w:rsid w:val="00B319DE"/>
    <w:rsid w:val="00B442A5"/>
    <w:rsid w:val="00B5468E"/>
    <w:rsid w:val="00B62EDA"/>
    <w:rsid w:val="00B64204"/>
    <w:rsid w:val="00BA1831"/>
    <w:rsid w:val="00BA3A7E"/>
    <w:rsid w:val="00BF2F77"/>
    <w:rsid w:val="00BF74CC"/>
    <w:rsid w:val="00C0662C"/>
    <w:rsid w:val="00C253F8"/>
    <w:rsid w:val="00C46F67"/>
    <w:rsid w:val="00C50708"/>
    <w:rsid w:val="00C522F3"/>
    <w:rsid w:val="00C60710"/>
    <w:rsid w:val="00CA4D39"/>
    <w:rsid w:val="00CC13E6"/>
    <w:rsid w:val="00CD7991"/>
    <w:rsid w:val="00D313D5"/>
    <w:rsid w:val="00D44458"/>
    <w:rsid w:val="00D46CE5"/>
    <w:rsid w:val="00D55D67"/>
    <w:rsid w:val="00D719BA"/>
    <w:rsid w:val="00DA0098"/>
    <w:rsid w:val="00DB2ABF"/>
    <w:rsid w:val="00DB575C"/>
    <w:rsid w:val="00DC656C"/>
    <w:rsid w:val="00DC6670"/>
    <w:rsid w:val="00E04494"/>
    <w:rsid w:val="00E20348"/>
    <w:rsid w:val="00E23B97"/>
    <w:rsid w:val="00E2528A"/>
    <w:rsid w:val="00E308EC"/>
    <w:rsid w:val="00E403A6"/>
    <w:rsid w:val="00E7436D"/>
    <w:rsid w:val="00EF20CD"/>
    <w:rsid w:val="00F325A2"/>
    <w:rsid w:val="00F405CA"/>
    <w:rsid w:val="00F52CEF"/>
    <w:rsid w:val="00F7637E"/>
    <w:rsid w:val="00F76387"/>
    <w:rsid w:val="00F82473"/>
    <w:rsid w:val="00F9250A"/>
    <w:rsid w:val="00FB259A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uiPriority w:val="99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uiPriority w:val="99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4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7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4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258610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7203-EE6D-4653-A519-0405951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Neil</cp:lastModifiedBy>
  <cp:revision>22</cp:revision>
  <cp:lastPrinted>2013-04-04T15:14:00Z</cp:lastPrinted>
  <dcterms:created xsi:type="dcterms:W3CDTF">2015-02-23T15:17:00Z</dcterms:created>
  <dcterms:modified xsi:type="dcterms:W3CDTF">2015-02-23T17:03:00Z</dcterms:modified>
</cp:coreProperties>
</file>