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DRAFT </w:t>
      </w:r>
      <w:r w:rsidDel="00000000" w:rsidR="00000000" w:rsidRPr="00000000">
        <w:rPr>
          <w:rtl w:val="0"/>
        </w:rPr>
        <w:t xml:space="preserve">Vermont Coalition to End Homelessness Monthly Meeting Minutes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July 19,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St. John’s Episcopal Church, </w:t>
      </w:r>
      <w:hyperlink r:id="rId5">
        <w:r w:rsidDel="00000000" w:rsidR="00000000" w:rsidRPr="00000000">
          <w:rPr>
            <w:rtl w:val="0"/>
          </w:rPr>
          <w:t xml:space="preserve">15 Summer Street, Randolph, VT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or </w:t>
      </w:r>
      <w:r w:rsidDel="00000000" w:rsidR="00000000" w:rsidRPr="00000000">
        <w:rPr>
          <w:rtl w:val="0"/>
        </w:rPr>
        <w:t xml:space="preserve">via phone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In Attendance in person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Beth Meyer - </w:t>
      </w:r>
      <w:r w:rsidDel="00000000" w:rsidR="00000000" w:rsidRPr="00000000">
        <w:rPr>
          <w:i w:val="1"/>
          <w:rtl w:val="0"/>
        </w:rPr>
        <w:t xml:space="preserve">AOE</w:t>
      </w:r>
      <w:r w:rsidDel="00000000" w:rsidR="00000000" w:rsidRPr="00000000">
        <w:rPr>
          <w:rtl w:val="0"/>
        </w:rPr>
        <w:t xml:space="preserve">, Erhard Mahnke - </w:t>
      </w:r>
      <w:r w:rsidDel="00000000" w:rsidR="00000000" w:rsidRPr="00000000">
        <w:rPr>
          <w:i w:val="1"/>
          <w:rtl w:val="0"/>
        </w:rPr>
        <w:t xml:space="preserve">VAHC</w:t>
      </w:r>
      <w:r w:rsidDel="00000000" w:rsidR="00000000" w:rsidRPr="00000000">
        <w:rPr>
          <w:rtl w:val="0"/>
        </w:rPr>
        <w:t xml:space="preserve">, Renee Sarao - VISTA </w:t>
      </w:r>
      <w:r w:rsidDel="00000000" w:rsidR="00000000" w:rsidRPr="00000000">
        <w:rPr>
          <w:i w:val="1"/>
          <w:rtl w:val="0"/>
        </w:rPr>
        <w:t xml:space="preserve">VAHC/VCEH</w:t>
      </w:r>
      <w:r w:rsidDel="00000000" w:rsidR="00000000" w:rsidRPr="00000000">
        <w:rPr>
          <w:rtl w:val="0"/>
        </w:rPr>
        <w:t xml:space="preserve">, Geoffrey Pippenger -</w:t>
      </w:r>
      <w:r w:rsidDel="00000000" w:rsidR="00000000" w:rsidRPr="00000000">
        <w:rPr>
          <w:i w:val="1"/>
          <w:rtl w:val="0"/>
        </w:rPr>
        <w:t xml:space="preserve"> AHS - DCF/ESD</w:t>
      </w:r>
      <w:r w:rsidDel="00000000" w:rsidR="00000000" w:rsidRPr="00000000">
        <w:rPr>
          <w:rtl w:val="0"/>
        </w:rPr>
        <w:t xml:space="preserve">, Ashley Lowe - </w:t>
      </w:r>
      <w:r w:rsidDel="00000000" w:rsidR="00000000" w:rsidRPr="00000000">
        <w:rPr>
          <w:i w:val="1"/>
          <w:rtl w:val="0"/>
        </w:rPr>
        <w:t xml:space="preserve">SOV-CO</w:t>
      </w:r>
      <w:r w:rsidDel="00000000" w:rsidR="00000000" w:rsidRPr="00000000">
        <w:rPr>
          <w:rtl w:val="0"/>
        </w:rPr>
        <w:t xml:space="preserve">, Brian Smith - </w:t>
      </w:r>
      <w:r w:rsidDel="00000000" w:rsidR="00000000" w:rsidRPr="00000000">
        <w:rPr>
          <w:i w:val="1"/>
          <w:rtl w:val="0"/>
        </w:rPr>
        <w:t xml:space="preserve">DMH</w:t>
      </w:r>
      <w:r w:rsidDel="00000000" w:rsidR="00000000" w:rsidRPr="00000000">
        <w:rPr>
          <w:rtl w:val="0"/>
        </w:rPr>
        <w:t xml:space="preserve">, Liz Genge - </w:t>
      </w:r>
      <w:r w:rsidDel="00000000" w:rsidR="00000000" w:rsidRPr="00000000">
        <w:rPr>
          <w:i w:val="1"/>
          <w:rtl w:val="0"/>
        </w:rPr>
        <w:t xml:space="preserve">Downstreet</w:t>
      </w:r>
      <w:r w:rsidDel="00000000" w:rsidR="00000000" w:rsidRPr="00000000">
        <w:rPr>
          <w:rtl w:val="0"/>
        </w:rPr>
        <w:t xml:space="preserve">, Elizabeth Eddy - </w:t>
      </w:r>
      <w:r w:rsidDel="00000000" w:rsidR="00000000" w:rsidRPr="00000000">
        <w:rPr>
          <w:i w:val="1"/>
          <w:rtl w:val="0"/>
        </w:rPr>
        <w:t xml:space="preserve">BROC</w:t>
      </w:r>
      <w:r w:rsidDel="00000000" w:rsidR="00000000" w:rsidRPr="00000000">
        <w:rPr>
          <w:rtl w:val="0"/>
        </w:rPr>
        <w:t xml:space="preserve">, Lauren Higbee - </w:t>
      </w:r>
      <w:r w:rsidDel="00000000" w:rsidR="00000000" w:rsidRPr="00000000">
        <w:rPr>
          <w:i w:val="1"/>
          <w:rtl w:val="0"/>
        </w:rPr>
        <w:t xml:space="preserve">Youth Services Windham</w:t>
      </w:r>
      <w:r w:rsidDel="00000000" w:rsidR="00000000" w:rsidRPr="00000000">
        <w:rPr>
          <w:rtl w:val="0"/>
        </w:rPr>
        <w:t xml:space="preserve">, Pat Burke - </w:t>
      </w:r>
      <w:r w:rsidDel="00000000" w:rsidR="00000000" w:rsidRPr="00000000">
        <w:rPr>
          <w:i w:val="1"/>
          <w:rtl w:val="0"/>
        </w:rPr>
        <w:t xml:space="preserve">SEVCA</w:t>
      </w:r>
      <w:r w:rsidDel="00000000" w:rsidR="00000000" w:rsidRPr="00000000">
        <w:rPr>
          <w:rtl w:val="0"/>
        </w:rPr>
        <w:t xml:space="preserve">, Joe LeClair - </w:t>
      </w:r>
      <w:r w:rsidDel="00000000" w:rsidR="00000000" w:rsidRPr="00000000">
        <w:rPr>
          <w:i w:val="1"/>
          <w:rtl w:val="0"/>
        </w:rPr>
        <w:t xml:space="preserve">Samaritan House</w:t>
      </w:r>
      <w:r w:rsidDel="00000000" w:rsidR="00000000" w:rsidRPr="00000000">
        <w:rPr>
          <w:rtl w:val="0"/>
        </w:rPr>
        <w:t xml:space="preserve">, Renee Weeks - </w:t>
      </w:r>
      <w:r w:rsidDel="00000000" w:rsidR="00000000" w:rsidRPr="00000000">
        <w:rPr>
          <w:i w:val="1"/>
          <w:rtl w:val="0"/>
        </w:rPr>
        <w:t xml:space="preserve">UVH</w:t>
      </w:r>
      <w:r w:rsidDel="00000000" w:rsidR="00000000" w:rsidRPr="00000000">
        <w:rPr>
          <w:rtl w:val="0"/>
        </w:rPr>
        <w:t xml:space="preserve">, Margaret Bozik - </w:t>
      </w:r>
      <w:r w:rsidDel="00000000" w:rsidR="00000000" w:rsidRPr="00000000">
        <w:rPr>
          <w:i w:val="1"/>
          <w:rtl w:val="0"/>
        </w:rPr>
        <w:t xml:space="preserve">CHT</w:t>
      </w:r>
      <w:r w:rsidDel="00000000" w:rsidR="00000000" w:rsidRPr="00000000">
        <w:rPr>
          <w:rtl w:val="0"/>
        </w:rPr>
        <w:t xml:space="preserve">, Meghan Morrow -</w:t>
      </w:r>
      <w:r w:rsidDel="00000000" w:rsidR="00000000" w:rsidRPr="00000000">
        <w:rPr>
          <w:i w:val="1"/>
          <w:rtl w:val="0"/>
        </w:rPr>
        <w:t xml:space="preserve"> ICA</w:t>
      </w:r>
      <w:r w:rsidDel="00000000" w:rsidR="00000000" w:rsidRPr="00000000">
        <w:rPr>
          <w:rtl w:val="0"/>
        </w:rPr>
        <w:t xml:space="preserve">, Brooke Jenkins - </w:t>
      </w:r>
      <w:r w:rsidDel="00000000" w:rsidR="00000000" w:rsidRPr="00000000">
        <w:rPr>
          <w:i w:val="1"/>
          <w:rtl w:val="0"/>
        </w:rPr>
        <w:t xml:space="preserve">Good Samaritan</w:t>
      </w:r>
      <w:r w:rsidDel="00000000" w:rsidR="00000000" w:rsidRPr="00000000">
        <w:rPr>
          <w:rtl w:val="0"/>
        </w:rPr>
        <w:t xml:space="preserve">, Whitney Nichols - </w:t>
      </w:r>
      <w:r w:rsidDel="00000000" w:rsidR="00000000" w:rsidRPr="00000000">
        <w:rPr>
          <w:i w:val="1"/>
          <w:rtl w:val="0"/>
        </w:rPr>
        <w:t xml:space="preserve">Consumer Advocate</w:t>
      </w:r>
      <w:r w:rsidDel="00000000" w:rsidR="00000000" w:rsidRPr="00000000">
        <w:rPr>
          <w:rtl w:val="0"/>
        </w:rPr>
        <w:t xml:space="preserve">, Jim Bastien - </w:t>
      </w:r>
      <w:r w:rsidDel="00000000" w:rsidR="00000000" w:rsidRPr="00000000">
        <w:rPr>
          <w:i w:val="1"/>
          <w:rtl w:val="0"/>
        </w:rPr>
        <w:t xml:space="preserve">VA</w:t>
      </w:r>
      <w:r w:rsidDel="00000000" w:rsidR="00000000" w:rsidRPr="00000000">
        <w:rPr>
          <w:rtl w:val="0"/>
        </w:rPr>
        <w:t xml:space="preserve">, Elizabeth Ready - </w:t>
      </w:r>
      <w:r w:rsidDel="00000000" w:rsidR="00000000" w:rsidRPr="00000000">
        <w:rPr>
          <w:i w:val="1"/>
          <w:rtl w:val="0"/>
        </w:rPr>
        <w:t xml:space="preserve">JGH&amp;S</w:t>
      </w:r>
      <w:r w:rsidDel="00000000" w:rsidR="00000000" w:rsidRPr="00000000">
        <w:rPr>
          <w:rtl w:val="0"/>
        </w:rPr>
        <w:t xml:space="preserve">, Peter Kellerman - </w:t>
      </w:r>
      <w:r w:rsidDel="00000000" w:rsidR="00000000" w:rsidRPr="00000000">
        <w:rPr>
          <w:i w:val="1"/>
          <w:rtl w:val="0"/>
        </w:rPr>
        <w:t xml:space="preserve">JGH&amp;S</w:t>
      </w:r>
      <w:r w:rsidDel="00000000" w:rsidR="00000000" w:rsidRPr="00000000">
        <w:rPr>
          <w:rtl w:val="0"/>
        </w:rPr>
        <w:t xml:space="preserve">, Holly Olio - </w:t>
      </w:r>
      <w:r w:rsidDel="00000000" w:rsidR="00000000" w:rsidRPr="00000000">
        <w:rPr>
          <w:i w:val="1"/>
          <w:rtl w:val="0"/>
        </w:rPr>
        <w:t xml:space="preserve">NCSS</w:t>
      </w:r>
      <w:r w:rsidDel="00000000" w:rsidR="00000000" w:rsidRPr="00000000">
        <w:rPr>
          <w:rtl w:val="0"/>
        </w:rPr>
        <w:t xml:space="preserve">, Daniel Blankenship - </w:t>
      </w:r>
      <w:r w:rsidDel="00000000" w:rsidR="00000000" w:rsidRPr="00000000">
        <w:rPr>
          <w:i w:val="1"/>
          <w:rtl w:val="0"/>
        </w:rPr>
        <w:t xml:space="preserve">VSHA</w:t>
      </w:r>
      <w:r w:rsidDel="00000000" w:rsidR="00000000" w:rsidRPr="00000000">
        <w:rPr>
          <w:rtl w:val="0"/>
        </w:rPr>
        <w:t xml:space="preserve">, Sarah Grandchamp - </w:t>
      </w:r>
      <w:r w:rsidDel="00000000" w:rsidR="00000000" w:rsidRPr="00000000">
        <w:rPr>
          <w:i w:val="1"/>
          <w:rtl w:val="0"/>
        </w:rPr>
        <w:t xml:space="preserve">HPC</w:t>
      </w:r>
      <w:r w:rsidDel="00000000" w:rsidR="00000000" w:rsidRPr="00000000">
        <w:rPr>
          <w:rtl w:val="0"/>
        </w:rPr>
        <w:t xml:space="preserve">, Ashley Greenfield - </w:t>
      </w:r>
      <w:r w:rsidDel="00000000" w:rsidR="00000000" w:rsidRPr="00000000">
        <w:rPr>
          <w:i w:val="1"/>
          <w:rtl w:val="0"/>
        </w:rPr>
        <w:t xml:space="preserve">HPC</w:t>
      </w:r>
      <w:r w:rsidDel="00000000" w:rsidR="00000000" w:rsidRPr="00000000">
        <w:rPr>
          <w:rtl w:val="0"/>
        </w:rPr>
        <w:t xml:space="preserve">, Deborah Hall - </w:t>
      </w:r>
      <w:r w:rsidDel="00000000" w:rsidR="00000000" w:rsidRPr="00000000">
        <w:rPr>
          <w:i w:val="1"/>
          <w:rtl w:val="0"/>
        </w:rPr>
        <w:t xml:space="preserve">HPC</w:t>
      </w:r>
      <w:r w:rsidDel="00000000" w:rsidR="00000000" w:rsidRPr="00000000">
        <w:rPr>
          <w:rtl w:val="0"/>
        </w:rPr>
        <w:t xml:space="preserve">, Sarah Phillips - AHS-</w:t>
      </w:r>
      <w:r w:rsidDel="00000000" w:rsidR="00000000" w:rsidRPr="00000000">
        <w:rPr>
          <w:i w:val="1"/>
          <w:rtl w:val="0"/>
        </w:rPr>
        <w:t xml:space="preserve">OEO</w:t>
      </w:r>
      <w:r w:rsidDel="00000000" w:rsidR="00000000" w:rsidRPr="00000000">
        <w:rPr>
          <w:rtl w:val="0"/>
        </w:rPr>
        <w:t xml:space="preserve">, Shaun Gilpin - </w:t>
      </w:r>
      <w:r w:rsidDel="00000000" w:rsidR="00000000" w:rsidRPr="00000000">
        <w:rPr>
          <w:i w:val="1"/>
          <w:rtl w:val="0"/>
        </w:rPr>
        <w:t xml:space="preserve">DHCD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In Attendance on the phone</w:t>
      </w:r>
      <w:r w:rsidDel="00000000" w:rsidR="00000000" w:rsidRPr="00000000">
        <w:rPr>
          <w:rtl w:val="0"/>
        </w:rPr>
        <w:t xml:space="preserve">: Linda Anderson - Capstone, Faye Grearson - Twin Pines, Marie Cargill - NEKHS, Jennifer Allen - ICA, Lisa Pitcher - Our Place Drop 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In Attendance officers</w:t>
      </w:r>
      <w:r w:rsidDel="00000000" w:rsidR="00000000" w:rsidRPr="00000000">
        <w:rPr>
          <w:rtl w:val="0"/>
        </w:rPr>
        <w:t xml:space="preserve">: Sara Kobylenski Co-Chair - UVH, MaryEllen Mendl Co-Chair - 211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Meeting called to order ~ 10:10 by Sara K.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Sarah P. moves to accept minutes from last meeting, Erhard seconds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Motion amended for minutes to include correction of Marie Cargill name.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unanimously approved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Treasurer’s Report by-passed (treasurer not in attendance)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Committee Updates: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Point-In-Time Committee (PIT) - no report today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Homeless Management Information System - </w:t>
      </w:r>
      <w:r w:rsidDel="00000000" w:rsidR="00000000" w:rsidRPr="00000000">
        <w:rPr>
          <w:i w:val="1"/>
          <w:rtl w:val="0"/>
        </w:rPr>
        <w:t xml:space="preserve">Rebeka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Completed review of Policy and Procedures Manual; Institute for Community Alliances (ICA) to respond to outstanding questions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Updated version will be brought to VCEH for review and approval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ICA Report - </w:t>
      </w:r>
      <w:r w:rsidDel="00000000" w:rsidR="00000000" w:rsidRPr="00000000">
        <w:rPr>
          <w:i w:val="1"/>
          <w:rtl w:val="0"/>
        </w:rPr>
        <w:t xml:space="preserve">Meghan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HUD is requiring a system performance report to be submitted 8.1.16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Draft report will be posted on VCEH website (providers are still fixing data)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Reporting period is (10/1/12 - 9/30/2015)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Six measures of Performance in report: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Length of time in homelessness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People who exit to permanent housing returning to homelessness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tl w:val="0"/>
        </w:rPr>
        <w:t xml:space="preserve">Number of persons experiencing homelessness (change in PIT counts of sheltered/unsheltered persons)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tl w:val="0"/>
        </w:rPr>
        <w:t xml:space="preserve">Employment and income growth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tl w:val="0"/>
        </w:rPr>
        <w:t xml:space="preserve">Persons becoming homeless for first time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tl w:val="0"/>
        </w:rPr>
        <w:t xml:space="preserve">Successful placement from street outreach and successful placement in permanent housing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Legislative Report - </w:t>
      </w:r>
      <w:r w:rsidDel="00000000" w:rsidR="00000000" w:rsidRPr="00000000">
        <w:rPr>
          <w:i w:val="1"/>
          <w:rtl w:val="0"/>
        </w:rPr>
        <w:t xml:space="preserve">Erhard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See handout “Bipartisan Housing Bill” from </w:t>
      </w:r>
      <w:r w:rsidDel="00000000" w:rsidR="00000000" w:rsidRPr="00000000">
        <w:rPr>
          <w:i w:val="1"/>
          <w:rtl w:val="0"/>
        </w:rPr>
        <w:t xml:space="preserve">Center on Budget and Policy Priorities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Working Groups are meeting and discussing issues: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Implementation of 15% units for persons homeless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Poverty Council meeting again (for recommendations to governor in September)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Child Poverty Council meeting (planning meeting on homelessness)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Corporation for Supportive Housing awarded </w:t>
      </w:r>
      <w:r w:rsidDel="00000000" w:rsidR="00000000" w:rsidRPr="00000000">
        <w:rPr>
          <w:i w:val="1"/>
          <w:rtl w:val="0"/>
        </w:rPr>
        <w:t xml:space="preserve">Roadmap to Ending Homelessness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Discussion re: $3,000,000 Trust Fund money administered by VHCB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Discussion re: project-based funding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Notice of Funding Availability - </w:t>
      </w:r>
      <w:r w:rsidDel="00000000" w:rsidR="00000000" w:rsidRPr="00000000">
        <w:rPr>
          <w:i w:val="1"/>
          <w:rtl w:val="0"/>
        </w:rPr>
        <w:t xml:space="preserve">Daniel (additional information in handout)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NOFA released, but access to application unavailable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Due 9/14/16 (plan to submit 9/12/16)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NOFA committee will: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Meet virtually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Review last year’s scoring brief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Review recommendations from Melanie (technical assistance) re: last year’s application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Review this year’s application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Delegate tasks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Contact Daniel Blankenship if interested in joining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Project planning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Interested community partners include: Downstreet (project-based subsidies), Windham/Windsor Housing Trust (converting motel into permanent supportive housing), Washington County Youth Service Bureau (rapid re-housing subsidies for youth), Groundworks (increasing services for Chronic Homelessness, but can only submit one for RRH </w:t>
      </w:r>
      <w:r w:rsidDel="00000000" w:rsidR="00000000" w:rsidRPr="00000000">
        <w:rPr>
          <w:i w:val="1"/>
          <w:rtl w:val="0"/>
        </w:rPr>
        <w:t xml:space="preserve">or</w:t>
      </w:r>
      <w:r w:rsidDel="00000000" w:rsidR="00000000" w:rsidRPr="00000000">
        <w:rPr>
          <w:rtl w:val="0"/>
        </w:rPr>
        <w:t xml:space="preserve"> CH)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Clara Martin’s Safe Haven funds to be re-allocated (DMH supporting this and other MH transitional projects)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VSHA/Pathways applying for CH service funds and subsidies for 10 people in Washington/Windham/Windsor counties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Discussion re: Tier 2 (important to not have multiple projects in Tier 2 (7%), no transitional housing in Tier 2, Tier 2 is $222,000)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Discussion re: project based rental assistance (VSHA prefers Tenant-Based-Rental-Assistance, considering request for Technical Assistance for future NOFA)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tl w:val="0"/>
        </w:rPr>
        <w:t xml:space="preserve">July 29 is proposal deadline, local priorities from local CoCs (proposals will be sent to ranking team)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Coordinated Entry recommended to have a single application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tl w:val="0"/>
        </w:rPr>
        <w:t xml:space="preserve">Ranking team - unbiased/objective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Jen Holler (Vermont Housing Conservation Board)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Sam Falzone (Vermont Housing Finance Agency)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Angus Chaney (Agency of Human Services - CO)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Shaun Gillpen (DHCD)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Kara Casey (VT Network)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Jim Bastien (Veteran’s Administration)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Brooke Jenkins(Good Samaritan Shelter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b w:val="1"/>
          <w:rtl w:val="0"/>
        </w:rPr>
        <w:t xml:space="preserve">Brian moves to accept Ranking Committee as proposed (names above) Ashley seconds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i w:val="1"/>
          <w:rtl w:val="0"/>
        </w:rPr>
        <w:t xml:space="preserve">Motion passes - All in favor except for Daniel (VSHA) abstains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b w:val="1"/>
          <w:rtl w:val="0"/>
        </w:rPr>
        <w:t xml:space="preserve">Peter moves to accept Ranking Policy as presented, Sara K. seconds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passes - All in favor except for Daniel (VSHA) abstains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Sara K. moves to accept Ranking Tool as submitted, Holly seconds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Discussion: Part E language changed to: less than 125%, 125% - 149%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passes as amended - All in favor except for Daniel (VSHA) abstains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Ranking appeal can be sent to any member of ranking team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If someone perceives system was unfair independent ESnaps submission info on LOI application form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Coordinated Entry - </w:t>
      </w:r>
      <w:r w:rsidDel="00000000" w:rsidR="00000000" w:rsidRPr="00000000">
        <w:rPr>
          <w:i w:val="1"/>
          <w:rtl w:val="0"/>
        </w:rPr>
        <w:t xml:space="preserve">Sarah P.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Draft partnership agreement is posted to be voted on at August meeting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Webinar planned for 8/1/16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Group to review local CoC coordinated entry implementation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Veteran’s Committee - </w:t>
      </w:r>
      <w:r w:rsidDel="00000000" w:rsidR="00000000" w:rsidRPr="00000000">
        <w:rPr>
          <w:i w:val="1"/>
          <w:rtl w:val="0"/>
        </w:rPr>
        <w:t xml:space="preserve">Jim B.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ROI for HMIS data sharing completed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VA ROI completed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Utilizing interim priority list (until ServicePoint is primary tool)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All homeless veterans must be identified and provided with services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Interest in membership, minutes, etc. contact Jim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Membership Committee - </w:t>
      </w:r>
      <w:r w:rsidDel="00000000" w:rsidR="00000000" w:rsidRPr="00000000">
        <w:rPr>
          <w:i w:val="1"/>
          <w:rtl w:val="0"/>
        </w:rPr>
        <w:t xml:space="preserve">Whitney, Sarah P.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Sara K. moves to change bylaws: increase to four members-at-large, total membership to 26, Shaun seconds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Discussion: officers are elected from board representatives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Sara K. amends motion to increase members-at-large to five, total membership will increase to 27, Brian seconds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passes unanimously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530.0" w:type="dxa"/>
        <w:jc w:val="left"/>
        <w:tblInd w:w="-4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4170"/>
        <w:gridCol w:w="3870"/>
        <w:tblGridChange w:id="0">
          <w:tblGrid>
            <w:gridCol w:w="2490"/>
            <w:gridCol w:w="4170"/>
            <w:gridCol w:w="38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Board Seat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Nominee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Affiliation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Addison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Doug Sinclair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Charter House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Bennington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Elizabeth Eddy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BROC - Community Action in Southwestern Vermont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Caledonia - Essex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Currently Open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Chittenden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Margaret Bozik (Erin Ahearn, alternate)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Respectively, Champlain Housing Trust, Community Health Center of Burlington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Franklin County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Holly Ollio (Jennifer Stewart, alternate)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Respectively, Northwest Counseling &amp; Support Services, Champlain Valley Office of Economic Opportunity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Lamoille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Cynthia Trautner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Clarina Howard Nichols Center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Northern Windsor - Orange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Renee Weeks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Upper Valley Haven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Orleans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Currently Open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Rutland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Ashley Greenfield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Homeless Prevention Center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Southern Windsor - Northern Windham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Pat Burke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Southeastern Vermont Community Action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Southern Windham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Lauren Higbee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Youth Services Inc.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Washington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Brooke Jenkins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Good Samaritan Haven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Member-At-Large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Erhard Mahnke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VAHC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Member-At-Large/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Co-Chair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MaryEllen Mendl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United Ways of VT/VT211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Member-At-Large/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Co-Chair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Peter Kellerman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John Graham Housing and Services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Member-At-Large/ Treasurer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Dawn Butterfield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Capstone Community Action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Member-At-Large/ Secretary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Rebeka Lawrence-Gomez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Pathways Vermont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One representative for youth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Bethany Pombar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VCRHYP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One representative for victims of domestic/sexual violence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Kara Casey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VNADSV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One representative for veterans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rtl w:val="0"/>
              </w:rPr>
              <w:t xml:space="preserve">Jim Bastien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Veterans Administration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Up to two representatives who are self-identified as currently or previously experiencing homelessness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color w:val="444444"/>
                <w:rtl w:val="0"/>
              </w:rPr>
              <w:t xml:space="preserve">Currently Open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Whitney Nichols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Two representatives for Vermont Agency of Human Services (AHS), including one rep from the Department of Mental Health (DMH)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Emily Higgins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AHS - Office of Economic Opportunity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Brian Smith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AHS - Department of Mental Health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One representative for Housing Partners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Shaun Gilpin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Department for Housing and Community Development (DHCD)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One representative for the Vermont State Housing Authority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Daniel Blankenship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Vermont State Housing Authority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One representative for the HMIS Lead Agency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Meghan Morrow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Institute for Community Alliances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Shaun moves to accept board members (as listed above), Ashley seconds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passes unanimously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Conversation re: GA Sanctions </w:t>
      </w:r>
      <w:r w:rsidDel="00000000" w:rsidR="00000000" w:rsidRPr="00000000">
        <w:rPr>
          <w:i w:val="1"/>
          <w:color w:val="444444"/>
          <w:highlight w:val="white"/>
          <w:rtl w:val="0"/>
        </w:rPr>
        <w:t xml:space="preserve">Geoffrey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Currently there is only an informal discussion around if there will be a change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Contact Geoff with information/questions re: Individual situation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Requests for: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Consideration on the reasons one is “being banned”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Including cold weather in “rules”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Other Announcements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Whitney attending SAMHSA conference in October - will be presenting on employment opportunities for persons with mental health challenges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Sara K. will be presenting re: Balance of State CoC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Vermont Statewide Housing Conference 11/15, Hilton, Burlington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Collective Impact Conference 11/2-11/3, Stoweflake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Ashley motions to adjourn, Sara K. seconds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Meeting adjourned at 12:04 p.m.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i w:val="1"/>
          <w:rtl w:val="0"/>
        </w:rPr>
        <w:t xml:space="preserve">Future Meetings Topics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Roadmap to Ending Homelessness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VCEH Staffing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Collective Impact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Conference updates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Website postings: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ICA draft Performance Report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Center on Budget and Policy Priorities from Erhard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Roadmap information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Trust fund money administered by VHCB proposed plan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Complete CoC application including all projects at least 2 days before submission with 2-3 days for public comment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helpingtohousevt.us7.list-manage2.com/track/click?u=dc4c96d2fecf6d05afc8ff3dd&amp;id=8639bb250b&amp;e=032c314fe8" TargetMode="External"/></Relationships>
</file>