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22419" w14:textId="3CC65143" w:rsidR="006A4282" w:rsidRPr="00BF6739" w:rsidRDefault="00A7373D" w:rsidP="00A7373D">
      <w:pPr>
        <w:pStyle w:val="Title"/>
        <w:rPr>
          <w:rFonts w:asciiTheme="minorHAnsi" w:hAnsiTheme="minorHAnsi"/>
          <w:b/>
          <w:color w:val="450363"/>
          <w:sz w:val="52"/>
          <w:szCs w:val="52"/>
        </w:rPr>
      </w:pPr>
      <w:bookmarkStart w:id="0" w:name="_GoBack"/>
      <w:bookmarkEnd w:id="0"/>
      <w:r w:rsidRPr="00BF6739">
        <w:rPr>
          <w:rFonts w:asciiTheme="minorHAnsi" w:hAnsiTheme="minorHAnsi"/>
          <w:b/>
          <w:color w:val="450363"/>
          <w:sz w:val="52"/>
          <w:szCs w:val="52"/>
        </w:rPr>
        <w:t xml:space="preserve">VCEH Coordinated Entry </w:t>
      </w:r>
      <w:r w:rsidR="00BF6739" w:rsidRPr="00BF6739">
        <w:rPr>
          <w:rFonts w:asciiTheme="minorHAnsi" w:hAnsiTheme="minorHAnsi"/>
          <w:b/>
          <w:color w:val="450363"/>
          <w:sz w:val="52"/>
          <w:szCs w:val="52"/>
        </w:rPr>
        <w:t>Partnership Overview</w:t>
      </w:r>
      <w:r w:rsidRPr="00BF6739">
        <w:rPr>
          <w:rFonts w:asciiTheme="minorHAnsi" w:hAnsiTheme="minorHAnsi"/>
          <w:b/>
          <w:color w:val="450363"/>
          <w:sz w:val="52"/>
          <w:szCs w:val="52"/>
        </w:rPr>
        <w:t xml:space="preserve"> </w:t>
      </w:r>
    </w:p>
    <w:p w14:paraId="53192AC6" w14:textId="619529F4" w:rsidR="00A7373D" w:rsidRPr="00925884" w:rsidRDefault="0036302E" w:rsidP="00966896">
      <w:pPr>
        <w:pStyle w:val="Title"/>
        <w:rPr>
          <w:sz w:val="44"/>
          <w:szCs w:val="44"/>
        </w:rPr>
      </w:pPr>
      <w:r w:rsidRPr="00AB22F7">
        <w:rPr>
          <w:sz w:val="44"/>
          <w:szCs w:val="44"/>
        </w:rPr>
        <w:t>Facilitator’s Guide</w:t>
      </w:r>
    </w:p>
    <w:p w14:paraId="078ADFC0" w14:textId="5C158177" w:rsidR="00A7373D" w:rsidRDefault="00925884" w:rsidP="00966896">
      <w:r w:rsidRPr="00966896">
        <w:rPr>
          <w:sz w:val="12"/>
          <w:szCs w:val="12"/>
        </w:rPr>
        <w:br/>
      </w:r>
      <w:r w:rsidR="00BF6739">
        <w:t xml:space="preserve">This facilitator guide, activities, </w:t>
      </w:r>
      <w:r w:rsidR="00AA4F33">
        <w:t xml:space="preserve">and slides have been developed by the VCEH Coordinated Entry Committee to support </w:t>
      </w:r>
      <w:r w:rsidR="006D7876">
        <w:t xml:space="preserve">Local Lead Agencies </w:t>
      </w:r>
      <w:r w:rsidR="00924E1D">
        <w:t>in</w:t>
      </w:r>
      <w:r w:rsidR="00A7373D">
        <w:t xml:space="preserve"> </w:t>
      </w:r>
      <w:r w:rsidR="00924E1D">
        <w:t>organizing and carrying out</w:t>
      </w:r>
      <w:r w:rsidR="00A7373D">
        <w:t xml:space="preserve"> l</w:t>
      </w:r>
      <w:r w:rsidR="006D7876">
        <w:t xml:space="preserve">ocal “Coordinated Entry </w:t>
      </w:r>
      <w:r w:rsidR="00216AB9">
        <w:t>Partnership Overview</w:t>
      </w:r>
      <w:r w:rsidR="006D7876">
        <w:t xml:space="preserve"> T</w:t>
      </w:r>
      <w:r w:rsidR="00A7373D">
        <w:t>raining</w:t>
      </w:r>
      <w:r w:rsidR="006D7876">
        <w:t>”</w:t>
      </w:r>
      <w:r w:rsidR="00A7373D">
        <w:t xml:space="preserve"> with local Coordinated Entry </w:t>
      </w:r>
      <w:r w:rsidR="003157A6">
        <w:t xml:space="preserve">(CE) </w:t>
      </w:r>
      <w:r w:rsidR="00A7373D">
        <w:t>partner staff.</w:t>
      </w:r>
      <w:r w:rsidR="00AB22F7">
        <w:t xml:space="preserve"> This training is meant to coincide with the l</w:t>
      </w:r>
      <w:r w:rsidR="00924E1D">
        <w:t xml:space="preserve">ocal rollout of the CE </w:t>
      </w:r>
      <w:r w:rsidR="00AB22F7">
        <w:t>Process, in addition to b</w:t>
      </w:r>
      <w:r w:rsidR="00924E1D">
        <w:t xml:space="preserve">eing offered to new CE </w:t>
      </w:r>
      <w:r w:rsidR="00AB22F7">
        <w:t>partner staff on an ongoing basis, as dete</w:t>
      </w:r>
      <w:r w:rsidR="00924E1D">
        <w:t xml:space="preserve">rmined by the Local CE </w:t>
      </w:r>
      <w:r w:rsidR="00AB22F7">
        <w:t>Partnership.</w:t>
      </w:r>
      <w:r w:rsidR="0036302E">
        <w:t xml:space="preserve"> Lead Agencies are welcome to invite others in the Local Coord</w:t>
      </w:r>
      <w:r w:rsidR="006D7876">
        <w:t>inated Entry Partnership to support in the planning and facilitation of this training</w:t>
      </w:r>
      <w:r w:rsidR="0036302E">
        <w:t>.</w:t>
      </w:r>
    </w:p>
    <w:p w14:paraId="7447348F" w14:textId="77777777" w:rsidR="00AB22F7" w:rsidRPr="00AB22F7" w:rsidRDefault="003157A6" w:rsidP="00AB22F7">
      <w:pPr>
        <w:pStyle w:val="Title"/>
        <w:rPr>
          <w:b/>
          <w:color w:val="450363"/>
          <w:sz w:val="36"/>
          <w:szCs w:val="36"/>
        </w:rPr>
      </w:pPr>
      <w:r w:rsidRPr="00AB22F7">
        <w:rPr>
          <w:b/>
          <w:color w:val="450363"/>
          <w:sz w:val="36"/>
          <w:szCs w:val="36"/>
        </w:rPr>
        <w:t xml:space="preserve">Audience: </w:t>
      </w:r>
    </w:p>
    <w:p w14:paraId="6AB84B68" w14:textId="2B4C3B47" w:rsidR="00644EF0" w:rsidRPr="00AB22F7" w:rsidRDefault="00AB22F7" w:rsidP="00EF1186">
      <w:r>
        <w:t>This training is r</w:t>
      </w:r>
      <w:r w:rsidR="003157A6" w:rsidRPr="00466417">
        <w:t>equired for all CE partner staff (Local Lead Agency, Assessment Partner</w:t>
      </w:r>
      <w:r w:rsidR="006D7876">
        <w:t>s</w:t>
      </w:r>
      <w:r w:rsidR="003157A6" w:rsidRPr="00466417">
        <w:t xml:space="preserve"> and Referral Partner</w:t>
      </w:r>
      <w:r w:rsidR="006D7876">
        <w:t>s</w:t>
      </w:r>
      <w:r w:rsidR="003157A6" w:rsidRPr="00466417">
        <w:t>)</w:t>
      </w:r>
      <w:r w:rsidR="002D47FF" w:rsidRPr="00466417">
        <w:t xml:space="preserve">, including: those in </w:t>
      </w:r>
      <w:r w:rsidR="006D7876">
        <w:t>direct service positions who serve clients who enter the Coordinated Entry System, as well those in agency leadership positions.</w:t>
      </w:r>
      <w:r w:rsidR="006A4282">
        <w:t xml:space="preserve"> </w:t>
      </w:r>
    </w:p>
    <w:p w14:paraId="3B31BF8E" w14:textId="77777777" w:rsidR="00EF1186" w:rsidRPr="00AB22F7" w:rsidRDefault="00FD0105" w:rsidP="00966896">
      <w:pPr>
        <w:pStyle w:val="Title"/>
        <w:rPr>
          <w:b/>
          <w:color w:val="450363"/>
          <w:sz w:val="36"/>
          <w:szCs w:val="36"/>
        </w:rPr>
      </w:pPr>
      <w:r w:rsidRPr="00AB22F7">
        <w:rPr>
          <w:b/>
          <w:color w:val="450363"/>
          <w:sz w:val="36"/>
          <w:szCs w:val="36"/>
        </w:rPr>
        <w:t>Learning</w:t>
      </w:r>
      <w:r w:rsidR="00EF1186" w:rsidRPr="00AB22F7">
        <w:rPr>
          <w:b/>
          <w:color w:val="450363"/>
          <w:sz w:val="36"/>
          <w:szCs w:val="36"/>
        </w:rPr>
        <w:t xml:space="preserve"> Objective</w:t>
      </w:r>
      <w:r w:rsidRPr="00AB22F7">
        <w:rPr>
          <w:b/>
          <w:color w:val="450363"/>
          <w:sz w:val="36"/>
          <w:szCs w:val="36"/>
        </w:rPr>
        <w:t>s</w:t>
      </w:r>
      <w:r w:rsidR="00EF1186" w:rsidRPr="00AB22F7">
        <w:rPr>
          <w:b/>
          <w:color w:val="450363"/>
          <w:sz w:val="36"/>
          <w:szCs w:val="36"/>
        </w:rPr>
        <w:t xml:space="preserve">: </w:t>
      </w:r>
    </w:p>
    <w:p w14:paraId="7E8E7E34" w14:textId="77777777" w:rsidR="00AA61A1" w:rsidRPr="00AA61A1" w:rsidRDefault="00AA61A1" w:rsidP="00966896">
      <w:pPr>
        <w:spacing w:after="40"/>
      </w:pPr>
      <w:r>
        <w:t>At the end of this training, participants will:</w:t>
      </w:r>
    </w:p>
    <w:p w14:paraId="3B8C8601" w14:textId="77777777" w:rsidR="00B93DEF" w:rsidRDefault="00AA61A1" w:rsidP="00966896">
      <w:pPr>
        <w:pStyle w:val="ListParagraph"/>
        <w:numPr>
          <w:ilvl w:val="0"/>
          <w:numId w:val="6"/>
        </w:numPr>
        <w:spacing w:before="80"/>
      </w:pPr>
      <w:r>
        <w:t xml:space="preserve">Understand the value of implementing Coordinated Entry in their communities. </w:t>
      </w:r>
    </w:p>
    <w:p w14:paraId="5686D8C5" w14:textId="504D2782" w:rsidR="00B93DEF" w:rsidRDefault="00B93DEF" w:rsidP="00966896">
      <w:pPr>
        <w:pStyle w:val="ListParagraph"/>
        <w:numPr>
          <w:ilvl w:val="0"/>
          <w:numId w:val="6"/>
        </w:numPr>
        <w:spacing w:before="80"/>
      </w:pPr>
      <w:r>
        <w:t xml:space="preserve">Know what it means to be part of the local Coordinated Entry </w:t>
      </w:r>
      <w:r w:rsidR="00216AB9">
        <w:t>P</w:t>
      </w:r>
      <w:r>
        <w:t>artnership and their agency’s role and responsibilities as a partner.</w:t>
      </w:r>
    </w:p>
    <w:p w14:paraId="69C738E1" w14:textId="77777777" w:rsidR="00B93DEF" w:rsidRDefault="00B93DEF" w:rsidP="00966896">
      <w:pPr>
        <w:pStyle w:val="ListParagraph"/>
        <w:numPr>
          <w:ilvl w:val="0"/>
          <w:numId w:val="6"/>
        </w:numPr>
        <w:spacing w:before="80"/>
      </w:pPr>
      <w:r>
        <w:t xml:space="preserve">Have a working knowledge of the four primary steps of Coordinated Entry process: </w:t>
      </w:r>
      <w:r w:rsidR="006D3DBE">
        <w:t>Screening &amp; Access</w:t>
      </w:r>
      <w:r>
        <w:t xml:space="preserve">, Assessment, </w:t>
      </w:r>
      <w:r w:rsidR="003B076D">
        <w:t>Master List</w:t>
      </w:r>
      <w:r>
        <w:t xml:space="preserve"> and Referral to Housing Program.</w:t>
      </w:r>
    </w:p>
    <w:p w14:paraId="544FDFA3" w14:textId="77777777" w:rsidR="00AB22F7" w:rsidRDefault="00AB22F7" w:rsidP="00966896">
      <w:pPr>
        <w:pStyle w:val="ListParagraph"/>
        <w:numPr>
          <w:ilvl w:val="0"/>
          <w:numId w:val="6"/>
        </w:numPr>
        <w:spacing w:before="80"/>
      </w:pPr>
      <w:r>
        <w:t>Be familiar with the local housing programs that use Coordinated Entry to fill openings and the process by which they fill those slots.</w:t>
      </w:r>
    </w:p>
    <w:p w14:paraId="0A91175E" w14:textId="77777777" w:rsidR="00B93DEF" w:rsidRPr="00B93DEF" w:rsidRDefault="00B93DEF" w:rsidP="00966896">
      <w:pPr>
        <w:pStyle w:val="ListParagraph"/>
        <w:numPr>
          <w:ilvl w:val="0"/>
          <w:numId w:val="6"/>
        </w:numPr>
        <w:spacing w:before="80"/>
        <w:rPr>
          <w:b/>
        </w:rPr>
      </w:pPr>
      <w:r>
        <w:t>Be</w:t>
      </w:r>
      <w:r w:rsidR="00AA61A1">
        <w:t xml:space="preserve"> familiar with</w:t>
      </w:r>
      <w:r w:rsidR="00AB22F7">
        <w:t xml:space="preserve"> how assessors</w:t>
      </w:r>
      <w:r w:rsidR="00AA61A1">
        <w:t xml:space="preserve"> </w:t>
      </w:r>
      <w:r w:rsidR="00AB22F7">
        <w:t>determine</w:t>
      </w:r>
      <w:r w:rsidR="00AA61A1">
        <w:t xml:space="preserve"> the Level of Assistance and Complex Service Needs score, as well how prioritization works in Coordinated Entry</w:t>
      </w:r>
      <w:r>
        <w:t>.</w:t>
      </w:r>
    </w:p>
    <w:p w14:paraId="19666FCC" w14:textId="77777777" w:rsidR="00925884" w:rsidRPr="00925884" w:rsidRDefault="00B93DEF" w:rsidP="00966896">
      <w:pPr>
        <w:pStyle w:val="ListParagraph"/>
        <w:numPr>
          <w:ilvl w:val="0"/>
          <w:numId w:val="6"/>
        </w:numPr>
        <w:spacing w:before="80" w:after="160"/>
        <w:rPr>
          <w:b/>
        </w:rPr>
      </w:pPr>
      <w:r>
        <w:t>Understand the local Coordinated Entry process for survivors of domestic violence.</w:t>
      </w:r>
    </w:p>
    <w:p w14:paraId="03D21D75" w14:textId="09DBA4E1" w:rsidR="00AB22F7" w:rsidRPr="00925884" w:rsidRDefault="00AB22F7" w:rsidP="00925884">
      <w:pPr>
        <w:pStyle w:val="Title"/>
        <w:rPr>
          <w:b/>
          <w:color w:val="450363"/>
          <w:sz w:val="36"/>
          <w:szCs w:val="36"/>
        </w:rPr>
      </w:pPr>
      <w:r w:rsidRPr="00925884">
        <w:rPr>
          <w:b/>
          <w:color w:val="450363"/>
          <w:sz w:val="36"/>
          <w:szCs w:val="36"/>
        </w:rPr>
        <w:t xml:space="preserve">Materials: </w:t>
      </w:r>
    </w:p>
    <w:p w14:paraId="6D73F7B1" w14:textId="31B13414" w:rsidR="00216AB9" w:rsidRDefault="00AB22F7" w:rsidP="00AB22F7">
      <w:pPr>
        <w:pStyle w:val="ListParagraph"/>
        <w:numPr>
          <w:ilvl w:val="0"/>
          <w:numId w:val="10"/>
        </w:numPr>
      </w:pPr>
      <w:r w:rsidRPr="00644EF0">
        <w:rPr>
          <w:i/>
        </w:rPr>
        <w:t xml:space="preserve">VCEH Coordinated Entry </w:t>
      </w:r>
      <w:r w:rsidR="00216AB9">
        <w:rPr>
          <w:i/>
        </w:rPr>
        <w:t>Partnership Overview</w:t>
      </w:r>
      <w:r w:rsidRPr="00644EF0">
        <w:rPr>
          <w:i/>
        </w:rPr>
        <w:t xml:space="preserve"> </w:t>
      </w:r>
      <w:r>
        <w:t xml:space="preserve">Powerpoint </w:t>
      </w:r>
      <w:r w:rsidR="00216AB9">
        <w:t>template</w:t>
      </w:r>
    </w:p>
    <w:p w14:paraId="04BDF1A4" w14:textId="7BA9488F" w:rsidR="00966896" w:rsidRDefault="00966896" w:rsidP="00966896">
      <w:pPr>
        <w:pStyle w:val="ListParagraph"/>
        <w:numPr>
          <w:ilvl w:val="1"/>
          <w:numId w:val="10"/>
        </w:numPr>
      </w:pPr>
      <w:r>
        <w:t>Trainers must customize the</w:t>
      </w:r>
      <w:r w:rsidRPr="00966896">
        <w:rPr>
          <w:i/>
        </w:rPr>
        <w:t xml:space="preserve"> VCEH Coordinated Entry </w:t>
      </w:r>
      <w:r>
        <w:rPr>
          <w:i/>
        </w:rPr>
        <w:t>Partnership</w:t>
      </w:r>
      <w:r>
        <w:t xml:space="preserve"> Powerpoint to their local Continuum of Care. </w:t>
      </w:r>
      <w:r w:rsidRPr="00966896">
        <w:rPr>
          <w:b/>
          <w:color w:val="FF0000"/>
        </w:rPr>
        <w:t xml:space="preserve">Within the powerpoint, areas that should be customized are in red. </w:t>
      </w:r>
    </w:p>
    <w:p w14:paraId="35293928" w14:textId="77777777" w:rsidR="00AB22F7" w:rsidRDefault="00AB22F7" w:rsidP="00AB22F7">
      <w:pPr>
        <w:pStyle w:val="ListParagraph"/>
        <w:numPr>
          <w:ilvl w:val="1"/>
          <w:numId w:val="10"/>
        </w:numPr>
      </w:pPr>
      <w:r>
        <w:t>Includes Facilitator’s Notes</w:t>
      </w:r>
    </w:p>
    <w:p w14:paraId="2A6E6AC7" w14:textId="02DABA58" w:rsidR="00216AB9" w:rsidRDefault="00AB22F7" w:rsidP="00216AB9">
      <w:pPr>
        <w:pStyle w:val="ListParagraph"/>
        <w:numPr>
          <w:ilvl w:val="0"/>
          <w:numId w:val="10"/>
        </w:numPr>
      </w:pPr>
      <w:r>
        <w:t>Projector and access to wifi</w:t>
      </w:r>
      <w:r w:rsidR="00216AB9">
        <w:t xml:space="preserve"> (or webpages already opened)</w:t>
      </w:r>
    </w:p>
    <w:p w14:paraId="1C2B7B24" w14:textId="448954EA" w:rsidR="00216AB9" w:rsidRDefault="00216AB9" w:rsidP="00216AB9">
      <w:pPr>
        <w:pStyle w:val="ListParagraph"/>
        <w:numPr>
          <w:ilvl w:val="0"/>
          <w:numId w:val="10"/>
        </w:numPr>
      </w:pPr>
      <w:r>
        <w:t xml:space="preserve">Whiteboard or </w:t>
      </w:r>
      <w:r w:rsidR="00966896">
        <w:t>Flip Chart</w:t>
      </w:r>
      <w:r>
        <w:t xml:space="preserve"> (and Marker)</w:t>
      </w:r>
      <w:r w:rsidR="00966896">
        <w:t xml:space="preserve"> - </w:t>
      </w:r>
      <w:r w:rsidR="00966896" w:rsidRPr="00966896">
        <w:rPr>
          <w:i/>
        </w:rPr>
        <w:t>optional</w:t>
      </w:r>
    </w:p>
    <w:p w14:paraId="3B4453D8" w14:textId="795C2A6F" w:rsidR="00216AB9" w:rsidRDefault="00AB22F7" w:rsidP="00966896">
      <w:pPr>
        <w:pStyle w:val="ListParagraph"/>
        <w:numPr>
          <w:ilvl w:val="0"/>
          <w:numId w:val="10"/>
        </w:numPr>
      </w:pPr>
      <w:r>
        <w:t>Activity Materials</w:t>
      </w:r>
      <w:r w:rsidR="00216AB9">
        <w:t xml:space="preserve"> - </w:t>
      </w:r>
      <w:r w:rsidR="00F349D9">
        <w:t>See</w:t>
      </w:r>
      <w:r>
        <w:t xml:space="preserve"> </w:t>
      </w:r>
      <w:r w:rsidRPr="00216AB9">
        <w:rPr>
          <w:i/>
        </w:rPr>
        <w:t>Menu of Activities</w:t>
      </w:r>
      <w:r w:rsidR="00F349D9">
        <w:t xml:space="preserve"> </w:t>
      </w:r>
    </w:p>
    <w:p w14:paraId="4F2E06FB" w14:textId="0B6C45AB" w:rsidR="00216AB9" w:rsidRDefault="00966896" w:rsidP="00AB22F7">
      <w:pPr>
        <w:pStyle w:val="ListParagraph"/>
        <w:numPr>
          <w:ilvl w:val="0"/>
          <w:numId w:val="10"/>
        </w:numPr>
      </w:pPr>
      <w:r>
        <w:t>Handouts:</w:t>
      </w:r>
    </w:p>
    <w:p w14:paraId="46334028" w14:textId="10588B95" w:rsidR="00AB22F7" w:rsidRDefault="00AB22F7" w:rsidP="00216AB9">
      <w:pPr>
        <w:pStyle w:val="ListParagraph"/>
        <w:numPr>
          <w:ilvl w:val="1"/>
          <w:numId w:val="10"/>
        </w:numPr>
      </w:pPr>
      <w:r>
        <w:t>VCEH Coordinated Entry Outreach Flyer</w:t>
      </w:r>
      <w:r w:rsidR="00216AB9">
        <w:t>s, c</w:t>
      </w:r>
      <w:r>
        <w:t>ustomized for your Local Continuum of Care</w:t>
      </w:r>
    </w:p>
    <w:p w14:paraId="3D32C6C9" w14:textId="2A43D6AA" w:rsidR="00216AB9" w:rsidRDefault="00216AB9" w:rsidP="00AB22F7">
      <w:pPr>
        <w:pStyle w:val="ListParagraph"/>
        <w:numPr>
          <w:ilvl w:val="1"/>
          <w:numId w:val="10"/>
        </w:numPr>
      </w:pPr>
      <w:r>
        <w:t>VCEH Housing Crisis Referral Form</w:t>
      </w:r>
    </w:p>
    <w:p w14:paraId="078F0BAE" w14:textId="10B9CDAE" w:rsidR="00216AB9" w:rsidRDefault="00216AB9" w:rsidP="00AB22F7">
      <w:pPr>
        <w:pStyle w:val="ListParagraph"/>
        <w:numPr>
          <w:ilvl w:val="1"/>
          <w:numId w:val="10"/>
        </w:numPr>
      </w:pPr>
      <w:r>
        <w:t>VCEH Housing Assessment</w:t>
      </w:r>
    </w:p>
    <w:p w14:paraId="43143FB0" w14:textId="6ECB4036" w:rsidR="00216AB9" w:rsidRDefault="00216AB9" w:rsidP="00AB22F7">
      <w:pPr>
        <w:pStyle w:val="ListParagraph"/>
        <w:numPr>
          <w:ilvl w:val="1"/>
          <w:numId w:val="10"/>
        </w:numPr>
      </w:pPr>
      <w:r>
        <w:t>VCEH Confidentiality Principles &amp; Policies (from Partnership Agreement</w:t>
      </w:r>
      <w:r w:rsidR="00966896">
        <w:t>)</w:t>
      </w:r>
    </w:p>
    <w:p w14:paraId="7B8083A9" w14:textId="6D8F3DBC" w:rsidR="00216AB9" w:rsidRDefault="00216AB9" w:rsidP="00AB22F7">
      <w:pPr>
        <w:pStyle w:val="ListParagraph"/>
        <w:numPr>
          <w:ilvl w:val="1"/>
          <w:numId w:val="10"/>
        </w:numPr>
      </w:pPr>
      <w:r>
        <w:t xml:space="preserve">VCEH Participant Info &amp; Complaint Process </w:t>
      </w:r>
    </w:p>
    <w:p w14:paraId="02A42CCF" w14:textId="77777777" w:rsidR="00216AB9" w:rsidRPr="00966896" w:rsidRDefault="00216AB9" w:rsidP="00F07534">
      <w:pPr>
        <w:pStyle w:val="Title"/>
        <w:rPr>
          <w:b/>
          <w:color w:val="450363"/>
          <w:sz w:val="12"/>
          <w:szCs w:val="12"/>
        </w:rPr>
      </w:pPr>
    </w:p>
    <w:p w14:paraId="373127E2" w14:textId="2D21BEDF" w:rsidR="00F07534" w:rsidRDefault="00F07534" w:rsidP="00F07534">
      <w:pPr>
        <w:pStyle w:val="Title"/>
        <w:rPr>
          <w:b/>
          <w:color w:val="450363"/>
          <w:sz w:val="36"/>
          <w:szCs w:val="36"/>
        </w:rPr>
      </w:pPr>
      <w:r>
        <w:rPr>
          <w:b/>
          <w:color w:val="450363"/>
          <w:sz w:val="36"/>
          <w:szCs w:val="36"/>
        </w:rPr>
        <w:t>Training Agenda</w:t>
      </w:r>
      <w:r w:rsidRPr="00AB22F7">
        <w:rPr>
          <w:b/>
          <w:color w:val="450363"/>
          <w:sz w:val="36"/>
          <w:szCs w:val="36"/>
        </w:rPr>
        <w:t>:</w:t>
      </w:r>
    </w:p>
    <w:p w14:paraId="73D3CB69" w14:textId="77777777" w:rsidR="006D3DBE" w:rsidRDefault="005A7CAC" w:rsidP="006D3DBE">
      <w:r>
        <w:t xml:space="preserve">This </w:t>
      </w:r>
      <w:r w:rsidR="00F07534">
        <w:t>agenda includes all the acti</w:t>
      </w:r>
      <w:r>
        <w:t>vities and discussion questions</w:t>
      </w:r>
      <w:r w:rsidR="00F07534">
        <w:t xml:space="preserve"> listed in the </w:t>
      </w:r>
      <w:r>
        <w:rPr>
          <w:i/>
        </w:rPr>
        <w:t xml:space="preserve">Menu of Activities </w:t>
      </w:r>
      <w:r>
        <w:t xml:space="preserve">and </w:t>
      </w:r>
      <w:r>
        <w:rPr>
          <w:i/>
        </w:rPr>
        <w:t>Menu of Discussion Questions</w:t>
      </w:r>
      <w:r w:rsidR="00F07534">
        <w:t>. Facilitators may choose to customize the agenda to include less activities or discussion questions in accordance with the needs of their communities</w:t>
      </w:r>
      <w:r>
        <w:t>, or include additional relevant ones</w:t>
      </w:r>
      <w:r w:rsidR="00F07534">
        <w:t xml:space="preserve">. </w:t>
      </w:r>
    </w:p>
    <w:p w14:paraId="1F2F71D5" w14:textId="20BE4488" w:rsidR="00992F5E" w:rsidRDefault="00992F5E" w:rsidP="00727B0C">
      <w:pPr>
        <w:ind w:right="-540"/>
      </w:pPr>
      <w:r>
        <w:t>TOTAL TIME: 3</w:t>
      </w:r>
      <w:r w:rsidR="00473694">
        <w:t xml:space="preserve">.5 </w:t>
      </w:r>
      <w:r>
        <w:t>hours, not including any time allotted for breaks</w:t>
      </w:r>
      <w:r w:rsidR="00473694">
        <w:t xml:space="preserve">.  Time can be adjusted </w:t>
      </w:r>
      <w:r w:rsidR="00727B0C">
        <w:t>in each</w:t>
      </w:r>
      <w:r w:rsidR="00473694">
        <w:t xml:space="preserve"> section</w:t>
      </w:r>
      <w:r w:rsidR="00727B0C">
        <w:t xml:space="preserve">, as needed. </w:t>
      </w:r>
    </w:p>
    <w:p w14:paraId="7A2EC76D" w14:textId="7EF09013" w:rsidR="006D3DBE" w:rsidRDefault="006D3DBE" w:rsidP="006D3DBE">
      <w:pPr>
        <w:pStyle w:val="ListParagraph"/>
        <w:numPr>
          <w:ilvl w:val="0"/>
          <w:numId w:val="13"/>
        </w:numPr>
      </w:pPr>
      <w:r>
        <w:t>Welcome &amp; Coordinated Entry Overview</w:t>
      </w:r>
      <w:r w:rsidR="003F786D">
        <w:t xml:space="preserve"> – 35 minutes total</w:t>
      </w:r>
    </w:p>
    <w:p w14:paraId="6FA592A3" w14:textId="77777777" w:rsidR="006D3DBE" w:rsidRDefault="00F07534" w:rsidP="00F07534">
      <w:pPr>
        <w:pStyle w:val="ListParagraph"/>
        <w:numPr>
          <w:ilvl w:val="1"/>
          <w:numId w:val="13"/>
        </w:numPr>
      </w:pPr>
      <w:r>
        <w:t>Welcome, Introductions, and Agenda Overview</w:t>
      </w:r>
      <w:r w:rsidR="00992F5E">
        <w:t xml:space="preserve"> slides</w:t>
      </w:r>
      <w:r>
        <w:t xml:space="preserve"> </w:t>
      </w:r>
      <w:r w:rsidR="003B076D">
        <w:t>(10 min</w:t>
      </w:r>
      <w:r w:rsidR="006D3DBE">
        <w:t>)</w:t>
      </w:r>
    </w:p>
    <w:p w14:paraId="3DF762BD" w14:textId="6CCB1DB7" w:rsidR="006D3DBE" w:rsidRDefault="00F07534" w:rsidP="00F07534">
      <w:pPr>
        <w:pStyle w:val="ListParagraph"/>
        <w:numPr>
          <w:ilvl w:val="1"/>
          <w:numId w:val="13"/>
        </w:numPr>
      </w:pPr>
      <w:r>
        <w:t>Discussion Question</w:t>
      </w:r>
      <w:r w:rsidR="006A4282">
        <w:t>s</w:t>
      </w:r>
      <w:r>
        <w:t xml:space="preserve"> #1</w:t>
      </w:r>
      <w:r w:rsidR="006A4282">
        <w:t xml:space="preserve"> and #2</w:t>
      </w:r>
      <w:r>
        <w:t xml:space="preserve"> </w:t>
      </w:r>
      <w:r w:rsidR="003B076D">
        <w:t>(</w:t>
      </w:r>
      <w:r w:rsidR="006A4282">
        <w:t>1</w:t>
      </w:r>
      <w:r w:rsidR="003B076D">
        <w:t>5 min</w:t>
      </w:r>
      <w:r w:rsidR="006D3DBE">
        <w:t>)</w:t>
      </w:r>
    </w:p>
    <w:p w14:paraId="7C3904EE" w14:textId="6E025DA1" w:rsidR="006D3DBE" w:rsidRDefault="00F07534" w:rsidP="00F07534">
      <w:pPr>
        <w:pStyle w:val="ListParagraph"/>
        <w:numPr>
          <w:ilvl w:val="1"/>
          <w:numId w:val="13"/>
        </w:numPr>
      </w:pPr>
      <w:r>
        <w:t>Coordinated Entry</w:t>
      </w:r>
      <w:r w:rsidR="003B076D">
        <w:t xml:space="preserve"> Overview: What is CE &amp; Goals of CE slides</w:t>
      </w:r>
      <w:r w:rsidR="003F786D">
        <w:t xml:space="preserve"> </w:t>
      </w:r>
      <w:r w:rsidR="003B076D">
        <w:t>(10 min</w:t>
      </w:r>
      <w:r w:rsidR="006D3DBE">
        <w:t>)</w:t>
      </w:r>
    </w:p>
    <w:p w14:paraId="512CF87D" w14:textId="77777777" w:rsidR="005A7CAC" w:rsidRPr="00727B0C" w:rsidRDefault="005A7CAC" w:rsidP="005A7CAC">
      <w:pPr>
        <w:pStyle w:val="ListParagraph"/>
        <w:ind w:left="1440" w:firstLine="0"/>
        <w:rPr>
          <w:sz w:val="12"/>
          <w:szCs w:val="12"/>
        </w:rPr>
      </w:pPr>
    </w:p>
    <w:p w14:paraId="4545AC20" w14:textId="516C472B" w:rsidR="006D3DBE" w:rsidRDefault="006D3DBE" w:rsidP="006D3DBE">
      <w:pPr>
        <w:pStyle w:val="ListParagraph"/>
        <w:numPr>
          <w:ilvl w:val="0"/>
          <w:numId w:val="13"/>
        </w:numPr>
      </w:pPr>
      <w:r>
        <w:t xml:space="preserve">Local </w:t>
      </w:r>
      <w:r w:rsidR="00F07534">
        <w:t>Coordinated Entry Partnership</w:t>
      </w:r>
      <w:r w:rsidR="003F786D">
        <w:t xml:space="preserve"> – </w:t>
      </w:r>
      <w:r w:rsidR="00AD673E">
        <w:t>15</w:t>
      </w:r>
      <w:r w:rsidR="003F786D">
        <w:t xml:space="preserve"> minutes total</w:t>
      </w:r>
    </w:p>
    <w:p w14:paraId="1CE923DD" w14:textId="35217618" w:rsidR="006D3DBE" w:rsidRDefault="005A7CAC" w:rsidP="00F07534">
      <w:pPr>
        <w:pStyle w:val="ListParagraph"/>
        <w:numPr>
          <w:ilvl w:val="1"/>
          <w:numId w:val="13"/>
        </w:numPr>
      </w:pPr>
      <w:r>
        <w:t xml:space="preserve">Geographic Area &amp; Population, </w:t>
      </w:r>
      <w:r w:rsidR="00AD673E">
        <w:t xml:space="preserve">VCEH Committee </w:t>
      </w:r>
      <w:r>
        <w:t>and Local Coordinated Entry Partnership Slides</w:t>
      </w:r>
      <w:r w:rsidR="003B076D">
        <w:t xml:space="preserve"> (1</w:t>
      </w:r>
      <w:r w:rsidR="00AD673E">
        <w:t>5</w:t>
      </w:r>
      <w:r w:rsidR="003B076D">
        <w:t xml:space="preserve"> min</w:t>
      </w:r>
      <w:r w:rsidR="006D3DBE">
        <w:t>)</w:t>
      </w:r>
    </w:p>
    <w:p w14:paraId="42419A67" w14:textId="77777777" w:rsidR="006D3DBE" w:rsidRPr="00727B0C" w:rsidRDefault="006D3DBE" w:rsidP="006D3DBE">
      <w:pPr>
        <w:pStyle w:val="ListParagraph"/>
        <w:ind w:left="1440" w:firstLine="0"/>
        <w:rPr>
          <w:sz w:val="12"/>
          <w:szCs w:val="12"/>
        </w:rPr>
      </w:pPr>
    </w:p>
    <w:p w14:paraId="69CD40E0" w14:textId="5D97320A" w:rsidR="006D3DBE" w:rsidRDefault="006D3DBE" w:rsidP="006D3DBE">
      <w:pPr>
        <w:pStyle w:val="ListParagraph"/>
        <w:numPr>
          <w:ilvl w:val="0"/>
          <w:numId w:val="13"/>
        </w:numPr>
      </w:pPr>
      <w:r>
        <w:t>Coordinated Entry Steps</w:t>
      </w:r>
      <w:r w:rsidR="003F786D">
        <w:t xml:space="preserve"> – </w:t>
      </w:r>
      <w:r w:rsidR="007F37BB">
        <w:t>60-70</w:t>
      </w:r>
      <w:r w:rsidR="003F786D">
        <w:t xml:space="preserve"> minutes total</w:t>
      </w:r>
    </w:p>
    <w:p w14:paraId="023EBAF4" w14:textId="77777777" w:rsidR="006D3DBE" w:rsidRDefault="006D3DBE" w:rsidP="006D3DBE">
      <w:pPr>
        <w:pStyle w:val="ListParagraph"/>
        <w:numPr>
          <w:ilvl w:val="1"/>
          <w:numId w:val="13"/>
        </w:numPr>
      </w:pPr>
      <w:r>
        <w:t>Screening &amp; Access</w:t>
      </w:r>
      <w:r w:rsidR="003B076D">
        <w:t xml:space="preserve"> slides (5 min</w:t>
      </w:r>
      <w:r>
        <w:t>)</w:t>
      </w:r>
    </w:p>
    <w:p w14:paraId="3B96D37F" w14:textId="588C5196" w:rsidR="006D3DBE" w:rsidRDefault="003B076D" w:rsidP="006D3DBE">
      <w:pPr>
        <w:pStyle w:val="ListParagraph"/>
        <w:numPr>
          <w:ilvl w:val="1"/>
          <w:numId w:val="13"/>
        </w:numPr>
      </w:pPr>
      <w:r>
        <w:t>Assessment slides (</w:t>
      </w:r>
      <w:r w:rsidR="00AD673E">
        <w:t>10</w:t>
      </w:r>
      <w:r>
        <w:t xml:space="preserve"> min</w:t>
      </w:r>
      <w:r w:rsidR="006D3DBE">
        <w:t>)</w:t>
      </w:r>
    </w:p>
    <w:p w14:paraId="243C731A" w14:textId="4F851DE2" w:rsidR="006D3DBE" w:rsidRDefault="005A7CAC" w:rsidP="006D3DBE">
      <w:pPr>
        <w:pStyle w:val="ListParagraph"/>
        <w:numPr>
          <w:ilvl w:val="1"/>
          <w:numId w:val="13"/>
        </w:numPr>
      </w:pPr>
      <w:r>
        <w:t>Activity #</w:t>
      </w:r>
      <w:r w:rsidR="00AD673E">
        <w:t>1</w:t>
      </w:r>
      <w:r w:rsidR="00925884">
        <w:t>: Scenarios</w:t>
      </w:r>
      <w:r w:rsidR="003B076D">
        <w:t xml:space="preserve"> (15 min</w:t>
      </w:r>
      <w:r w:rsidR="006D3DBE">
        <w:t>)</w:t>
      </w:r>
    </w:p>
    <w:p w14:paraId="3E186D42" w14:textId="70374FEE" w:rsidR="003B076D" w:rsidRDefault="003B076D" w:rsidP="006D3DBE">
      <w:pPr>
        <w:pStyle w:val="ListParagraph"/>
        <w:numPr>
          <w:ilvl w:val="1"/>
          <w:numId w:val="13"/>
        </w:numPr>
      </w:pPr>
      <w:r>
        <w:t>Master List slides (</w:t>
      </w:r>
      <w:r w:rsidR="00AD673E">
        <w:t>10</w:t>
      </w:r>
      <w:r>
        <w:t xml:space="preserve"> min)</w:t>
      </w:r>
    </w:p>
    <w:p w14:paraId="4A245B63" w14:textId="77777777" w:rsidR="003B076D" w:rsidRDefault="003B076D" w:rsidP="006D3DBE">
      <w:pPr>
        <w:pStyle w:val="ListParagraph"/>
        <w:numPr>
          <w:ilvl w:val="1"/>
          <w:numId w:val="13"/>
        </w:numPr>
      </w:pPr>
      <w:r>
        <w:t>Referral to Participating Housing Programs slides (5 min)</w:t>
      </w:r>
    </w:p>
    <w:p w14:paraId="6FD2B9B5" w14:textId="491276C5" w:rsidR="003B076D" w:rsidRDefault="003F786D" w:rsidP="006D3DBE">
      <w:pPr>
        <w:pStyle w:val="ListParagraph"/>
        <w:numPr>
          <w:ilvl w:val="1"/>
          <w:numId w:val="13"/>
        </w:numPr>
      </w:pPr>
      <w:r>
        <w:t>Discussion Question #</w:t>
      </w:r>
      <w:r w:rsidR="00AD673E">
        <w:t>3</w:t>
      </w:r>
      <w:r w:rsidR="003B076D">
        <w:t xml:space="preserve"> (</w:t>
      </w:r>
      <w:r w:rsidR="00AD673E">
        <w:t>5</w:t>
      </w:r>
      <w:r w:rsidR="003B076D">
        <w:t xml:space="preserve"> min)</w:t>
      </w:r>
    </w:p>
    <w:p w14:paraId="022B3F4E" w14:textId="49F9ED2D" w:rsidR="003B076D" w:rsidRDefault="005A7CAC" w:rsidP="006D3DBE">
      <w:pPr>
        <w:pStyle w:val="ListParagraph"/>
        <w:numPr>
          <w:ilvl w:val="1"/>
          <w:numId w:val="13"/>
        </w:numPr>
      </w:pPr>
      <w:r>
        <w:t>Activity #</w:t>
      </w:r>
      <w:r w:rsidR="007F37BB">
        <w:t>2</w:t>
      </w:r>
      <w:r w:rsidR="00925884">
        <w:t>: Mock Master List</w:t>
      </w:r>
      <w:r w:rsidR="003B076D">
        <w:t xml:space="preserve"> (12 min)</w:t>
      </w:r>
    </w:p>
    <w:p w14:paraId="50285233" w14:textId="77777777" w:rsidR="003B076D" w:rsidRDefault="003B076D" w:rsidP="006D3DBE">
      <w:pPr>
        <w:pStyle w:val="ListParagraph"/>
        <w:numPr>
          <w:ilvl w:val="1"/>
          <w:numId w:val="13"/>
        </w:numPr>
      </w:pPr>
      <w:r>
        <w:t xml:space="preserve">Declined Referrals slide </w:t>
      </w:r>
      <w:r w:rsidR="005A7CAC">
        <w:t>(2</w:t>
      </w:r>
      <w:r>
        <w:t xml:space="preserve"> min)</w:t>
      </w:r>
    </w:p>
    <w:p w14:paraId="35E65795" w14:textId="03347E10" w:rsidR="003B076D" w:rsidRDefault="003B076D" w:rsidP="006D3DBE">
      <w:pPr>
        <w:pStyle w:val="ListParagraph"/>
        <w:numPr>
          <w:ilvl w:val="1"/>
          <w:numId w:val="13"/>
        </w:numPr>
      </w:pPr>
      <w:r>
        <w:t>Local Process to take off master list slide (</w:t>
      </w:r>
      <w:r w:rsidR="007F37BB">
        <w:t>5</w:t>
      </w:r>
      <w:r>
        <w:t xml:space="preserve"> min)</w:t>
      </w:r>
    </w:p>
    <w:p w14:paraId="0FD4DE51" w14:textId="77777777" w:rsidR="007F37BB" w:rsidRPr="00727B0C" w:rsidRDefault="007F37BB" w:rsidP="007F37BB">
      <w:pPr>
        <w:pStyle w:val="ListParagraph"/>
        <w:ind w:left="1440" w:firstLine="0"/>
        <w:rPr>
          <w:sz w:val="12"/>
          <w:szCs w:val="12"/>
        </w:rPr>
      </w:pPr>
    </w:p>
    <w:p w14:paraId="01E59FB8" w14:textId="394AE4C1" w:rsidR="007F37BB" w:rsidRDefault="007F37BB" w:rsidP="007F37BB">
      <w:pPr>
        <w:pStyle w:val="ListParagraph"/>
        <w:numPr>
          <w:ilvl w:val="0"/>
          <w:numId w:val="13"/>
        </w:numPr>
      </w:pPr>
      <w:r>
        <w:t>Information and Data Sharing – 20 minutes total (or more)</w:t>
      </w:r>
    </w:p>
    <w:p w14:paraId="612D15D5" w14:textId="77777777" w:rsidR="007F37BB" w:rsidRDefault="007F37BB" w:rsidP="007F37BB">
      <w:pPr>
        <w:pStyle w:val="ListParagraph"/>
        <w:numPr>
          <w:ilvl w:val="1"/>
          <w:numId w:val="13"/>
        </w:numPr>
      </w:pPr>
      <w:r>
        <w:t>Information &amp; Data Sharing slides (5 min)</w:t>
      </w:r>
    </w:p>
    <w:p w14:paraId="19AB6ADE" w14:textId="219C1058" w:rsidR="007F37BB" w:rsidRDefault="007F37BB" w:rsidP="007F37BB">
      <w:pPr>
        <w:pStyle w:val="ListParagraph"/>
        <w:numPr>
          <w:ilvl w:val="1"/>
          <w:numId w:val="13"/>
        </w:numPr>
      </w:pPr>
      <w:r>
        <w:t>Activity #3: Confidentiality (15 min)</w:t>
      </w:r>
    </w:p>
    <w:p w14:paraId="60BAAC92" w14:textId="77777777" w:rsidR="003B076D" w:rsidRPr="00727B0C" w:rsidRDefault="003B076D" w:rsidP="00727B0C">
      <w:pPr>
        <w:pStyle w:val="ListParagraph"/>
        <w:ind w:left="1440" w:firstLine="0"/>
        <w:rPr>
          <w:sz w:val="12"/>
          <w:szCs w:val="12"/>
        </w:rPr>
      </w:pPr>
    </w:p>
    <w:p w14:paraId="747B34C7" w14:textId="16395DA1" w:rsidR="003B076D" w:rsidRDefault="003B076D" w:rsidP="003B076D">
      <w:pPr>
        <w:pStyle w:val="ListParagraph"/>
        <w:numPr>
          <w:ilvl w:val="0"/>
          <w:numId w:val="13"/>
        </w:numPr>
      </w:pPr>
      <w:r>
        <w:t>Domestic Violence and Coordinated Entry</w:t>
      </w:r>
      <w:r w:rsidR="003F786D">
        <w:t xml:space="preserve"> – 10 minutes total</w:t>
      </w:r>
    </w:p>
    <w:p w14:paraId="35A4AB08" w14:textId="77777777" w:rsidR="003B076D" w:rsidRDefault="003B076D" w:rsidP="003B076D">
      <w:pPr>
        <w:pStyle w:val="ListParagraph"/>
        <w:numPr>
          <w:ilvl w:val="1"/>
          <w:numId w:val="13"/>
        </w:numPr>
      </w:pPr>
      <w:r>
        <w:t>Domestic Violence and Coordinated Entry slides (10 min)</w:t>
      </w:r>
    </w:p>
    <w:p w14:paraId="4C77F88E" w14:textId="77777777" w:rsidR="00AD673E" w:rsidRPr="00727B0C" w:rsidRDefault="00AD673E" w:rsidP="00992F5E">
      <w:pPr>
        <w:pStyle w:val="ListParagraph"/>
        <w:ind w:left="1440" w:firstLine="0"/>
        <w:rPr>
          <w:sz w:val="12"/>
          <w:szCs w:val="12"/>
        </w:rPr>
      </w:pPr>
    </w:p>
    <w:p w14:paraId="4A95100F" w14:textId="18EA4268" w:rsidR="00992F5E" w:rsidRDefault="00992F5E" w:rsidP="00992F5E">
      <w:pPr>
        <w:pStyle w:val="ListParagraph"/>
        <w:numPr>
          <w:ilvl w:val="0"/>
          <w:numId w:val="13"/>
        </w:numPr>
      </w:pPr>
      <w:r>
        <w:t>Emergency Shelt</w:t>
      </w:r>
      <w:r w:rsidR="003F786D">
        <w:t>er and Coordinated Entry – 5 minutes total</w:t>
      </w:r>
    </w:p>
    <w:p w14:paraId="5395E8D6" w14:textId="11C276AE" w:rsidR="00992F5E" w:rsidRDefault="00992F5E" w:rsidP="00992F5E">
      <w:pPr>
        <w:pStyle w:val="ListParagraph"/>
        <w:numPr>
          <w:ilvl w:val="1"/>
          <w:numId w:val="13"/>
        </w:numPr>
      </w:pPr>
      <w:r>
        <w:t>Emergency Shelter and Coordinated Entry slides (5 min)</w:t>
      </w:r>
    </w:p>
    <w:p w14:paraId="6C4FA057" w14:textId="5C542DFF" w:rsidR="007F37BB" w:rsidRPr="00727B0C" w:rsidRDefault="007F37BB" w:rsidP="00727B0C">
      <w:pPr>
        <w:pStyle w:val="ListParagraph"/>
        <w:ind w:left="1440" w:firstLine="0"/>
        <w:rPr>
          <w:sz w:val="12"/>
          <w:szCs w:val="12"/>
        </w:rPr>
      </w:pPr>
    </w:p>
    <w:p w14:paraId="36F5F2E0" w14:textId="3A3151D9" w:rsidR="007F37BB" w:rsidRDefault="007F37BB" w:rsidP="007F37BB">
      <w:pPr>
        <w:pStyle w:val="ListParagraph"/>
        <w:numPr>
          <w:ilvl w:val="0"/>
          <w:numId w:val="13"/>
        </w:numPr>
      </w:pPr>
      <w:r>
        <w:t>Outreach &amp; Advertisement – 30 minutes total</w:t>
      </w:r>
    </w:p>
    <w:p w14:paraId="2D43A952" w14:textId="3D60729C" w:rsidR="007F37BB" w:rsidRDefault="007F37BB" w:rsidP="007F37BB">
      <w:pPr>
        <w:pStyle w:val="ListParagraph"/>
        <w:numPr>
          <w:ilvl w:val="1"/>
          <w:numId w:val="13"/>
        </w:numPr>
      </w:pPr>
      <w:r>
        <w:t>Outreach &amp; Advertisement, Equal Access, and the Complaint Process slides (12 min)</w:t>
      </w:r>
    </w:p>
    <w:p w14:paraId="31C96509" w14:textId="77777777" w:rsidR="007F37BB" w:rsidRDefault="007F37BB" w:rsidP="007F37BB">
      <w:pPr>
        <w:pStyle w:val="ListParagraph"/>
        <w:numPr>
          <w:ilvl w:val="1"/>
          <w:numId w:val="13"/>
        </w:numPr>
      </w:pPr>
      <w:r>
        <w:t>Discussion Question #4 (3 min)</w:t>
      </w:r>
    </w:p>
    <w:p w14:paraId="17C37CF1" w14:textId="77777777" w:rsidR="007F37BB" w:rsidRDefault="007F37BB" w:rsidP="007F37BB">
      <w:pPr>
        <w:pStyle w:val="ListParagraph"/>
        <w:numPr>
          <w:ilvl w:val="1"/>
          <w:numId w:val="13"/>
        </w:numPr>
      </w:pPr>
      <w:r>
        <w:t xml:space="preserve">Pass out and share </w:t>
      </w:r>
      <w:r w:rsidRPr="005A7CAC">
        <w:rPr>
          <w:i/>
        </w:rPr>
        <w:t>Coordinated Entry Outreach Flyer</w:t>
      </w:r>
      <w:r>
        <w:rPr>
          <w:i/>
        </w:rPr>
        <w:t xml:space="preserve"> </w:t>
      </w:r>
      <w:r>
        <w:t xml:space="preserve">with group </w:t>
      </w:r>
    </w:p>
    <w:p w14:paraId="419CEE56" w14:textId="26CEB423" w:rsidR="007F37BB" w:rsidRDefault="007F37BB" w:rsidP="007F37BB">
      <w:pPr>
        <w:pStyle w:val="ListParagraph"/>
        <w:numPr>
          <w:ilvl w:val="1"/>
          <w:numId w:val="13"/>
        </w:numPr>
      </w:pPr>
      <w:r>
        <w:t>Activity #</w:t>
      </w:r>
      <w:r w:rsidR="00473694">
        <w:t>4</w:t>
      </w:r>
      <w:r>
        <w:t>: Introducing Coordinated Entry to Clients (15 min)</w:t>
      </w:r>
    </w:p>
    <w:p w14:paraId="39124E55" w14:textId="77777777" w:rsidR="00992F5E" w:rsidRPr="00727B0C" w:rsidRDefault="00992F5E" w:rsidP="00727B0C">
      <w:pPr>
        <w:pStyle w:val="ListParagraph"/>
        <w:ind w:left="1440" w:firstLine="0"/>
        <w:rPr>
          <w:sz w:val="12"/>
          <w:szCs w:val="12"/>
        </w:rPr>
      </w:pPr>
    </w:p>
    <w:p w14:paraId="0E53DEA3" w14:textId="4B1A5A1C" w:rsidR="00992F5E" w:rsidRDefault="00992F5E" w:rsidP="00992F5E">
      <w:pPr>
        <w:pStyle w:val="ListParagraph"/>
        <w:numPr>
          <w:ilvl w:val="0"/>
          <w:numId w:val="13"/>
        </w:numPr>
      </w:pPr>
      <w:r>
        <w:t>Training</w:t>
      </w:r>
      <w:r w:rsidR="005A7CAC">
        <w:t xml:space="preserve"> &amp; Evaluation</w:t>
      </w:r>
      <w:r>
        <w:t xml:space="preserve"> </w:t>
      </w:r>
      <w:r w:rsidR="003F786D">
        <w:t>– 10 minutes total</w:t>
      </w:r>
    </w:p>
    <w:p w14:paraId="4290B8D4" w14:textId="77777777" w:rsidR="00992F5E" w:rsidRDefault="00992F5E" w:rsidP="00992F5E">
      <w:pPr>
        <w:pStyle w:val="ListParagraph"/>
        <w:numPr>
          <w:ilvl w:val="1"/>
          <w:numId w:val="13"/>
        </w:numPr>
      </w:pPr>
      <w:r>
        <w:t>Training Slides (3 min)</w:t>
      </w:r>
    </w:p>
    <w:p w14:paraId="450F7DE6" w14:textId="2BE0C586" w:rsidR="005A7CAC" w:rsidRDefault="003F786D" w:rsidP="005A7CAC">
      <w:pPr>
        <w:pStyle w:val="ListParagraph"/>
        <w:numPr>
          <w:ilvl w:val="1"/>
          <w:numId w:val="13"/>
        </w:numPr>
      </w:pPr>
      <w:r>
        <w:t>Discussion Question #5</w:t>
      </w:r>
      <w:r w:rsidR="005A7CAC">
        <w:t xml:space="preserve"> (5 min)</w:t>
      </w:r>
    </w:p>
    <w:p w14:paraId="7E5DB512" w14:textId="58484D50" w:rsidR="005A7CAC" w:rsidRDefault="003F786D" w:rsidP="005A7CAC">
      <w:pPr>
        <w:pStyle w:val="ListParagraph"/>
        <w:numPr>
          <w:ilvl w:val="1"/>
          <w:numId w:val="13"/>
        </w:numPr>
      </w:pPr>
      <w:r>
        <w:t>Evaluation Slide (2</w:t>
      </w:r>
      <w:r w:rsidR="005A7CAC">
        <w:t xml:space="preserve"> min)</w:t>
      </w:r>
    </w:p>
    <w:p w14:paraId="6BF86F8B" w14:textId="77777777" w:rsidR="00992F5E" w:rsidRPr="00727B0C" w:rsidRDefault="00992F5E" w:rsidP="00727B0C">
      <w:pPr>
        <w:pStyle w:val="ListParagraph"/>
        <w:ind w:left="1440" w:firstLine="0"/>
        <w:rPr>
          <w:sz w:val="12"/>
          <w:szCs w:val="12"/>
        </w:rPr>
      </w:pPr>
    </w:p>
    <w:p w14:paraId="34DC1903" w14:textId="71258405" w:rsidR="00992F5E" w:rsidRDefault="003F786D" w:rsidP="00992F5E">
      <w:pPr>
        <w:pStyle w:val="ListParagraph"/>
        <w:numPr>
          <w:ilvl w:val="0"/>
          <w:numId w:val="13"/>
        </w:numPr>
      </w:pPr>
      <w:r>
        <w:t>Closing – 10 minutes total</w:t>
      </w:r>
    </w:p>
    <w:p w14:paraId="7AB8691E" w14:textId="3606E924" w:rsidR="00992F5E" w:rsidRDefault="003F786D" w:rsidP="00992F5E">
      <w:pPr>
        <w:pStyle w:val="ListParagraph"/>
        <w:numPr>
          <w:ilvl w:val="1"/>
          <w:numId w:val="13"/>
        </w:numPr>
        <w:contextualSpacing/>
      </w:pPr>
      <w:r>
        <w:t>Discussion Question #6</w:t>
      </w:r>
      <w:r w:rsidR="00992F5E">
        <w:t xml:space="preserve"> (10 min)</w:t>
      </w:r>
    </w:p>
    <w:p w14:paraId="1E74F23D" w14:textId="01991EE8" w:rsidR="00727B0C" w:rsidRDefault="00727B0C">
      <w:pPr>
        <w:rPr>
          <w:rFonts w:asciiTheme="majorHAnsi" w:eastAsiaTheme="majorEastAsia" w:hAnsiTheme="majorHAnsi" w:cstheme="majorBidi"/>
          <w:b/>
          <w:color w:val="450363"/>
          <w:spacing w:val="-10"/>
          <w:kern w:val="28"/>
          <w:sz w:val="16"/>
          <w:szCs w:val="16"/>
        </w:rPr>
      </w:pPr>
      <w:r>
        <w:rPr>
          <w:b/>
          <w:color w:val="450363"/>
          <w:sz w:val="16"/>
          <w:szCs w:val="16"/>
        </w:rPr>
        <w:br w:type="page"/>
      </w:r>
    </w:p>
    <w:p w14:paraId="6A436C11" w14:textId="77777777" w:rsidR="00727B0C" w:rsidRPr="00727B0C" w:rsidRDefault="00727B0C" w:rsidP="00FD0105">
      <w:pPr>
        <w:pStyle w:val="Title"/>
        <w:rPr>
          <w:b/>
          <w:color w:val="450363"/>
          <w:sz w:val="16"/>
          <w:szCs w:val="16"/>
        </w:rPr>
      </w:pPr>
    </w:p>
    <w:p w14:paraId="61DFDC65" w14:textId="291ED242" w:rsidR="001B06DD" w:rsidRPr="00556186" w:rsidRDefault="000D0E10" w:rsidP="00FD0105">
      <w:pPr>
        <w:pStyle w:val="Title"/>
        <w:rPr>
          <w:b/>
          <w:color w:val="450363"/>
        </w:rPr>
      </w:pPr>
      <w:r w:rsidRPr="00556186">
        <w:rPr>
          <w:b/>
          <w:color w:val="450363"/>
        </w:rPr>
        <w:t>Menu of Activities</w:t>
      </w:r>
    </w:p>
    <w:p w14:paraId="554061F0" w14:textId="7701FE10" w:rsidR="0070271E" w:rsidRDefault="00925884" w:rsidP="00F14165">
      <w:pPr>
        <w:spacing w:after="120"/>
        <w:rPr>
          <w:b/>
          <w:sz w:val="26"/>
          <w:szCs w:val="26"/>
        </w:rPr>
      </w:pPr>
      <w:r w:rsidRPr="00F14165">
        <w:rPr>
          <w:sz w:val="12"/>
          <w:szCs w:val="12"/>
        </w:rPr>
        <w:br/>
      </w:r>
      <w:r w:rsidR="0070271E">
        <w:rPr>
          <w:b/>
          <w:sz w:val="26"/>
          <w:szCs w:val="26"/>
        </w:rPr>
        <w:t>Activity #</w:t>
      </w:r>
      <w:r w:rsidR="00FE7FB1">
        <w:rPr>
          <w:b/>
          <w:sz w:val="26"/>
          <w:szCs w:val="26"/>
        </w:rPr>
        <w:t>1</w:t>
      </w:r>
      <w:r w:rsidR="0070271E" w:rsidRPr="005858E9">
        <w:rPr>
          <w:b/>
          <w:sz w:val="26"/>
          <w:szCs w:val="26"/>
        </w:rPr>
        <w:t xml:space="preserve">: </w:t>
      </w:r>
      <w:r w:rsidR="0070271E">
        <w:rPr>
          <w:b/>
          <w:sz w:val="26"/>
          <w:szCs w:val="26"/>
        </w:rPr>
        <w:t>Scenarios</w:t>
      </w:r>
    </w:p>
    <w:p w14:paraId="6E781EE1" w14:textId="4553C686" w:rsidR="0070271E" w:rsidRPr="005858E9" w:rsidRDefault="0070271E" w:rsidP="00F14165">
      <w:pPr>
        <w:spacing w:after="120"/>
      </w:pPr>
      <w:r>
        <w:rPr>
          <w:b/>
        </w:rPr>
        <w:t xml:space="preserve">Objective: </w:t>
      </w:r>
      <w:r w:rsidRPr="0070271E">
        <w:t>Particip</w:t>
      </w:r>
      <w:r>
        <w:t>ants become familiar with how clients screen in for different lengths of assistance and how to calculate complex service needs scores.</w:t>
      </w:r>
    </w:p>
    <w:p w14:paraId="114588F7" w14:textId="6EB34106" w:rsidR="0070271E" w:rsidRDefault="0070271E" w:rsidP="00F14165">
      <w:pPr>
        <w:spacing w:after="120"/>
        <w:rPr>
          <w:b/>
        </w:rPr>
      </w:pPr>
      <w:r>
        <w:rPr>
          <w:b/>
        </w:rPr>
        <w:t>Materials:</w:t>
      </w:r>
      <w:r w:rsidRPr="005858E9">
        <w:t xml:space="preserve"> </w:t>
      </w:r>
      <w:r>
        <w:t xml:space="preserve">Copies of page 1-3 of </w:t>
      </w:r>
      <w:r>
        <w:rPr>
          <w:i/>
        </w:rPr>
        <w:t>Scenarios Activity</w:t>
      </w:r>
      <w:r>
        <w:t>; one copy of page 4 answer sheet for facilitator.</w:t>
      </w:r>
    </w:p>
    <w:p w14:paraId="33A41C83" w14:textId="73DE6DF5" w:rsidR="0070271E" w:rsidRDefault="0070271E" w:rsidP="00F14165">
      <w:pPr>
        <w:spacing w:after="120"/>
      </w:pPr>
      <w:r>
        <w:rPr>
          <w:b/>
        </w:rPr>
        <w:t xml:space="preserve">Time Needed: </w:t>
      </w:r>
      <w:r>
        <w:t>15 minutes (10 mins in small groups, 5 mins to review answers as large group)</w:t>
      </w:r>
    </w:p>
    <w:p w14:paraId="54B8D9FC" w14:textId="4EEE465B" w:rsidR="0070271E" w:rsidRDefault="0070271E" w:rsidP="00F14165">
      <w:pPr>
        <w:pBdr>
          <w:bottom w:val="single" w:sz="6" w:space="1" w:color="auto"/>
        </w:pBdr>
        <w:spacing w:after="120"/>
      </w:pPr>
      <w:r w:rsidRPr="005858E9">
        <w:rPr>
          <w:b/>
        </w:rPr>
        <w:t>Method:</w:t>
      </w:r>
      <w:r>
        <w:rPr>
          <w:b/>
        </w:rPr>
        <w:t xml:space="preserve"> </w:t>
      </w:r>
      <w:r>
        <w:t xml:space="preserve">Pass out copies of the </w:t>
      </w:r>
      <w:r>
        <w:rPr>
          <w:i/>
        </w:rPr>
        <w:t>Scenarios Activity</w:t>
      </w:r>
      <w:r>
        <w:t xml:space="preserve"> to all participants</w:t>
      </w:r>
      <w:r w:rsidR="00FE7FB1">
        <w:t xml:space="preserve">. </w:t>
      </w:r>
      <w:r>
        <w:t xml:space="preserve"> </w:t>
      </w:r>
      <w:r w:rsidR="00FE7FB1">
        <w:t>E</w:t>
      </w:r>
      <w:r>
        <w:t xml:space="preserve">xplain that the </w:t>
      </w:r>
      <w:r w:rsidR="00F747C6">
        <w:t>Level</w:t>
      </w:r>
      <w:r>
        <w:t xml:space="preserve"> of Assistance and Complex Service Needs Sections are parts of the VCEH Housing Assessment.</w:t>
      </w:r>
      <w:r w:rsidR="00F747C6">
        <w:t xml:space="preserve"> As is explained on the activity sheet, have participants work in groups to first identify the Level of Assistance for each scenario, followed by the Complex Service Needs Score for each scenario. Remind participants that the Complex Service Needs Score does not need to be calculated for any households that screen into Short Term Assistance, as that is given on a first come, first-served basis. Tell participants that they should only go off of the information presented in the scenario and make no further assumptions in their determinations. </w:t>
      </w:r>
    </w:p>
    <w:p w14:paraId="32CA2165" w14:textId="77777777" w:rsidR="00FE7FB1" w:rsidRPr="00F14165" w:rsidRDefault="00FE7FB1" w:rsidP="00F14165">
      <w:pPr>
        <w:pBdr>
          <w:bottom w:val="single" w:sz="6" w:space="1" w:color="auto"/>
        </w:pBdr>
        <w:spacing w:after="120"/>
        <w:rPr>
          <w:sz w:val="8"/>
          <w:szCs w:val="8"/>
        </w:rPr>
      </w:pPr>
    </w:p>
    <w:p w14:paraId="6B15B4DA" w14:textId="2DC25684" w:rsidR="0070271E" w:rsidRDefault="0070271E" w:rsidP="00F14165">
      <w:pPr>
        <w:spacing w:after="120"/>
        <w:rPr>
          <w:b/>
          <w:sz w:val="26"/>
          <w:szCs w:val="26"/>
        </w:rPr>
      </w:pPr>
      <w:r>
        <w:rPr>
          <w:b/>
          <w:sz w:val="26"/>
          <w:szCs w:val="26"/>
        </w:rPr>
        <w:t>Activity #</w:t>
      </w:r>
      <w:r w:rsidR="00FE7FB1">
        <w:rPr>
          <w:b/>
          <w:sz w:val="26"/>
          <w:szCs w:val="26"/>
        </w:rPr>
        <w:t>2</w:t>
      </w:r>
      <w:r w:rsidRPr="005858E9">
        <w:rPr>
          <w:b/>
          <w:sz w:val="26"/>
          <w:szCs w:val="26"/>
        </w:rPr>
        <w:t xml:space="preserve">: </w:t>
      </w:r>
      <w:r>
        <w:rPr>
          <w:b/>
          <w:sz w:val="26"/>
          <w:szCs w:val="26"/>
        </w:rPr>
        <w:t>Mock Master List</w:t>
      </w:r>
    </w:p>
    <w:p w14:paraId="273DE90D" w14:textId="3C5A88F8" w:rsidR="0070271E" w:rsidRPr="005858E9" w:rsidRDefault="0070271E" w:rsidP="00F14165">
      <w:pPr>
        <w:spacing w:after="120"/>
      </w:pPr>
      <w:r>
        <w:rPr>
          <w:b/>
        </w:rPr>
        <w:t>Objective:</w:t>
      </w:r>
      <w:r w:rsidRPr="0070271E">
        <w:t xml:space="preserve"> Participant</w:t>
      </w:r>
      <w:r>
        <w:t>s become familiar with how clients on the Master List are prioritized for different housing programs.</w:t>
      </w:r>
    </w:p>
    <w:p w14:paraId="3436B940" w14:textId="77777777" w:rsidR="0070271E" w:rsidRDefault="0070271E" w:rsidP="00F14165">
      <w:pPr>
        <w:spacing w:after="120"/>
        <w:rPr>
          <w:b/>
        </w:rPr>
      </w:pPr>
      <w:r>
        <w:rPr>
          <w:b/>
        </w:rPr>
        <w:t>Materials:</w:t>
      </w:r>
      <w:r w:rsidRPr="005858E9">
        <w:t xml:space="preserve"> </w:t>
      </w:r>
      <w:r>
        <w:t xml:space="preserve">Copies of page 1 of </w:t>
      </w:r>
      <w:r w:rsidRPr="005858E9">
        <w:rPr>
          <w:i/>
        </w:rPr>
        <w:t>Master List Activity</w:t>
      </w:r>
      <w:r>
        <w:t xml:space="preserve"> for all; one copy of page 2 answer sheet for facilitator</w:t>
      </w:r>
      <w:r>
        <w:rPr>
          <w:b/>
        </w:rPr>
        <w:t xml:space="preserve"> </w:t>
      </w:r>
    </w:p>
    <w:p w14:paraId="7AB3D247" w14:textId="089072A8" w:rsidR="0070271E" w:rsidRDefault="0070271E" w:rsidP="00F14165">
      <w:pPr>
        <w:spacing w:after="120"/>
      </w:pPr>
      <w:r>
        <w:rPr>
          <w:b/>
        </w:rPr>
        <w:t xml:space="preserve">Time Needed: </w:t>
      </w:r>
      <w:r>
        <w:t>12 minutes (7 mins in small groups, 5 mins to review answers as large group)</w:t>
      </w:r>
    </w:p>
    <w:p w14:paraId="48B51EC7" w14:textId="58C73D02" w:rsidR="00FE7FB1" w:rsidRDefault="0070271E" w:rsidP="00F14165">
      <w:pPr>
        <w:pBdr>
          <w:bottom w:val="single" w:sz="6" w:space="1" w:color="auto"/>
        </w:pBdr>
        <w:spacing w:after="120"/>
      </w:pPr>
      <w:r w:rsidRPr="005858E9">
        <w:rPr>
          <w:b/>
        </w:rPr>
        <w:t>Method:</w:t>
      </w:r>
      <w:r>
        <w:rPr>
          <w:b/>
        </w:rPr>
        <w:t xml:space="preserve"> </w:t>
      </w:r>
      <w:r w:rsidRPr="0070271E">
        <w:t xml:space="preserve">Pass out copies of </w:t>
      </w:r>
      <w:r w:rsidRPr="0070271E">
        <w:rPr>
          <w:i/>
        </w:rPr>
        <w:t>Mock Master List Activity</w:t>
      </w:r>
      <w:r>
        <w:t xml:space="preserve"> to all participants. Review aloud what each column on the Master List means, </w:t>
      </w:r>
      <w:r w:rsidRPr="0070271E">
        <w:t xml:space="preserve">and </w:t>
      </w:r>
      <w:r>
        <w:t xml:space="preserve">then </w:t>
      </w:r>
      <w:r w:rsidRPr="0070271E">
        <w:t>have them work in groups to answer the questions on the sheet.</w:t>
      </w:r>
      <w:r>
        <w:t xml:space="preserve"> Come back together as a group to review the answers using the answer sheet.</w:t>
      </w:r>
      <w:r w:rsidR="00FE7FB1" w:rsidRPr="00FE7FB1">
        <w:t xml:space="preserve"> </w:t>
      </w:r>
    </w:p>
    <w:p w14:paraId="6E7C6A2A" w14:textId="77777777" w:rsidR="00FE7FB1" w:rsidRPr="00F14165" w:rsidRDefault="00FE7FB1" w:rsidP="00F14165">
      <w:pPr>
        <w:pBdr>
          <w:bottom w:val="single" w:sz="6" w:space="1" w:color="auto"/>
        </w:pBdr>
        <w:spacing w:after="120"/>
        <w:rPr>
          <w:sz w:val="8"/>
          <w:szCs w:val="8"/>
        </w:rPr>
      </w:pPr>
    </w:p>
    <w:p w14:paraId="15508833" w14:textId="33BE21F3" w:rsidR="00FE7FB1" w:rsidRDefault="00FE7FB1" w:rsidP="00F14165">
      <w:pPr>
        <w:spacing w:after="120"/>
        <w:rPr>
          <w:b/>
          <w:sz w:val="26"/>
          <w:szCs w:val="26"/>
        </w:rPr>
      </w:pPr>
      <w:r>
        <w:rPr>
          <w:b/>
          <w:sz w:val="26"/>
          <w:szCs w:val="26"/>
        </w:rPr>
        <w:t>Activity #3</w:t>
      </w:r>
      <w:r w:rsidRPr="005858E9">
        <w:rPr>
          <w:b/>
          <w:sz w:val="26"/>
          <w:szCs w:val="26"/>
        </w:rPr>
        <w:t xml:space="preserve">: </w:t>
      </w:r>
      <w:r>
        <w:rPr>
          <w:b/>
          <w:sz w:val="26"/>
          <w:szCs w:val="26"/>
        </w:rPr>
        <w:t>Client Confidentiality</w:t>
      </w:r>
    </w:p>
    <w:p w14:paraId="4D85C685" w14:textId="019AAAE2" w:rsidR="00FE7FB1" w:rsidRPr="00301D73" w:rsidRDefault="00FE7FB1" w:rsidP="00F14165">
      <w:pPr>
        <w:spacing w:after="120"/>
      </w:pPr>
      <w:r>
        <w:rPr>
          <w:b/>
        </w:rPr>
        <w:t xml:space="preserve">Objective: </w:t>
      </w:r>
      <w:r w:rsidRPr="00301D73">
        <w:t xml:space="preserve">Participants become familiar with </w:t>
      </w:r>
      <w:r w:rsidR="00301D73" w:rsidRPr="00301D73">
        <w:t>how confidentiality is protected through coordinated entry.</w:t>
      </w:r>
    </w:p>
    <w:p w14:paraId="201DCCC9" w14:textId="45E4F7DB" w:rsidR="00FE7FB1" w:rsidRDefault="00FE7FB1" w:rsidP="00F14165">
      <w:pPr>
        <w:spacing w:after="120"/>
        <w:rPr>
          <w:b/>
        </w:rPr>
      </w:pPr>
      <w:r>
        <w:rPr>
          <w:b/>
        </w:rPr>
        <w:t>Materials:</w:t>
      </w:r>
      <w:r w:rsidRPr="005858E9">
        <w:t xml:space="preserve"> </w:t>
      </w:r>
      <w:r>
        <w:t>Copies of the VCEH Coordinated Entry Confidentiality Principles and Policy (from Partnership Agreement)</w:t>
      </w:r>
      <w:r w:rsidR="00301D73">
        <w:t>, Copies of the Confidentiality Principles and Policy Quiz, the Answer page may be copied and shared with all or just used by the facilitator</w:t>
      </w:r>
    </w:p>
    <w:p w14:paraId="32460726" w14:textId="46C0065D" w:rsidR="00FE7FB1" w:rsidRDefault="00FE7FB1" w:rsidP="00F14165">
      <w:pPr>
        <w:spacing w:after="120"/>
      </w:pPr>
      <w:r>
        <w:rPr>
          <w:b/>
        </w:rPr>
        <w:t xml:space="preserve">Time Needed: </w:t>
      </w:r>
      <w:r w:rsidR="00301D73" w:rsidRPr="00301D73">
        <w:t>15-20 minutes (7-10 minutes to complete the quiz and 7-10 minutes to review the answers).  Providing copies of the answer sheet can shorten discussion time.</w:t>
      </w:r>
    </w:p>
    <w:p w14:paraId="438D0543" w14:textId="2FF5829D" w:rsidR="00FE7FB1" w:rsidRDefault="00FE7FB1" w:rsidP="00F14165">
      <w:pPr>
        <w:pBdr>
          <w:bottom w:val="single" w:sz="6" w:space="1" w:color="auto"/>
        </w:pBdr>
        <w:spacing w:after="120"/>
      </w:pPr>
      <w:r w:rsidRPr="005858E9">
        <w:rPr>
          <w:b/>
        </w:rPr>
        <w:t>Method:</w:t>
      </w:r>
      <w:r>
        <w:rPr>
          <w:b/>
        </w:rPr>
        <w:t xml:space="preserve"> </w:t>
      </w:r>
      <w:r w:rsidR="00301D73">
        <w:rPr>
          <w:b/>
        </w:rPr>
        <w:t xml:space="preserve"> </w:t>
      </w:r>
      <w:r w:rsidR="00301D73" w:rsidRPr="00301D73">
        <w:t>Pass out copies of the Confidentiality Quiz and the VCEH Coordinated Entry Confidentiality Principles &amp; Policy.  Participants can either complete the quiz on their own or in small groups.  Regroup and read the questions asking for answers.  Invite questions and clarifying discussion from the group, if needed.</w:t>
      </w:r>
      <w:r w:rsidR="00301D73">
        <w:t xml:space="preserve">  This activity is helpful if confidentiality is </w:t>
      </w:r>
      <w:r w:rsidR="00F14165">
        <w:t>raised as a</w:t>
      </w:r>
      <w:r w:rsidR="00301D73">
        <w:t xml:space="preserve"> significant concern to participating agencies.</w:t>
      </w:r>
      <w:r w:rsidR="00F14165">
        <w:t xml:space="preserve">  </w:t>
      </w:r>
    </w:p>
    <w:p w14:paraId="78A09C12" w14:textId="77777777" w:rsidR="00F14165" w:rsidRPr="00F14165" w:rsidRDefault="00F14165" w:rsidP="00F14165">
      <w:pPr>
        <w:pBdr>
          <w:bottom w:val="single" w:sz="6" w:space="1" w:color="auto"/>
        </w:pBdr>
        <w:spacing w:after="120"/>
        <w:rPr>
          <w:b/>
          <w:sz w:val="8"/>
          <w:szCs w:val="8"/>
        </w:rPr>
      </w:pPr>
    </w:p>
    <w:p w14:paraId="3C44D654" w14:textId="77777777" w:rsidR="00F14165" w:rsidRDefault="00F14165" w:rsidP="00F14165">
      <w:pPr>
        <w:spacing w:after="120"/>
        <w:rPr>
          <w:b/>
          <w:sz w:val="26"/>
          <w:szCs w:val="26"/>
        </w:rPr>
      </w:pPr>
    </w:p>
    <w:p w14:paraId="0654337A" w14:textId="282F5E63" w:rsidR="00FE7FB1" w:rsidRPr="005858E9" w:rsidRDefault="00FE7FB1" w:rsidP="00F14165">
      <w:pPr>
        <w:spacing w:after="120"/>
        <w:rPr>
          <w:b/>
          <w:sz w:val="26"/>
          <w:szCs w:val="26"/>
        </w:rPr>
      </w:pPr>
      <w:r w:rsidRPr="005858E9">
        <w:rPr>
          <w:b/>
          <w:sz w:val="26"/>
          <w:szCs w:val="26"/>
        </w:rPr>
        <w:t>Activity #</w:t>
      </w:r>
      <w:r w:rsidR="00F14165">
        <w:rPr>
          <w:b/>
          <w:sz w:val="26"/>
          <w:szCs w:val="26"/>
        </w:rPr>
        <w:t>4</w:t>
      </w:r>
      <w:r w:rsidRPr="005858E9">
        <w:rPr>
          <w:b/>
          <w:sz w:val="26"/>
          <w:szCs w:val="26"/>
        </w:rPr>
        <w:t>: Introducing Coordinated Entry to Clients</w:t>
      </w:r>
    </w:p>
    <w:p w14:paraId="67479560" w14:textId="77777777" w:rsidR="00FE7FB1" w:rsidRPr="005858E9" w:rsidRDefault="00FE7FB1" w:rsidP="00F14165">
      <w:pPr>
        <w:spacing w:after="120"/>
      </w:pPr>
      <w:r>
        <w:rPr>
          <w:b/>
        </w:rPr>
        <w:t xml:space="preserve">Objective: </w:t>
      </w:r>
      <w:r w:rsidRPr="0089355F">
        <w:t>Participants</w:t>
      </w:r>
      <w:r>
        <w:t xml:space="preserve"> gain practice in articulating what Coordinated Entry is to clients, including client rights as they relate to Coordinated Entry.</w:t>
      </w:r>
    </w:p>
    <w:p w14:paraId="403A7DB5" w14:textId="77777777" w:rsidR="00FE7FB1" w:rsidRDefault="00FE7FB1" w:rsidP="00F14165">
      <w:pPr>
        <w:spacing w:after="120"/>
        <w:rPr>
          <w:b/>
        </w:rPr>
      </w:pPr>
      <w:r>
        <w:rPr>
          <w:b/>
        </w:rPr>
        <w:t>Materials:</w:t>
      </w:r>
      <w:r w:rsidRPr="005858E9">
        <w:t xml:space="preserve"> </w:t>
      </w:r>
      <w:r>
        <w:t xml:space="preserve">Copies of </w:t>
      </w:r>
      <w:r w:rsidRPr="005858E9">
        <w:rPr>
          <w:i/>
        </w:rPr>
        <w:t xml:space="preserve">VCEH </w:t>
      </w:r>
      <w:r>
        <w:rPr>
          <w:i/>
        </w:rPr>
        <w:t>CE</w:t>
      </w:r>
      <w:r w:rsidRPr="005858E9">
        <w:rPr>
          <w:i/>
        </w:rPr>
        <w:t xml:space="preserve"> </w:t>
      </w:r>
      <w:r>
        <w:rPr>
          <w:i/>
        </w:rPr>
        <w:t>Participant Info &amp; Complaint P</w:t>
      </w:r>
      <w:r w:rsidRPr="005858E9">
        <w:rPr>
          <w:i/>
        </w:rPr>
        <w:t>rocess</w:t>
      </w:r>
      <w:r>
        <w:t xml:space="preserve"> form for all</w:t>
      </w:r>
    </w:p>
    <w:p w14:paraId="1EF56FEF" w14:textId="77777777" w:rsidR="00FE7FB1" w:rsidRDefault="00FE7FB1" w:rsidP="00F14165">
      <w:pPr>
        <w:spacing w:after="120"/>
      </w:pPr>
      <w:r>
        <w:rPr>
          <w:b/>
        </w:rPr>
        <w:t xml:space="preserve">Time Needed: </w:t>
      </w:r>
      <w:r w:rsidRPr="005858E9">
        <w:t>15</w:t>
      </w:r>
      <w:r>
        <w:rPr>
          <w:b/>
        </w:rPr>
        <w:t xml:space="preserve"> </w:t>
      </w:r>
      <w:r>
        <w:t>minutes (10 mins practicing in pairs, 5 mins having one or two people share with group)</w:t>
      </w:r>
    </w:p>
    <w:p w14:paraId="48D3DBDF" w14:textId="7B98DF84" w:rsidR="00FE7FB1" w:rsidRDefault="00FE7FB1" w:rsidP="00F14165">
      <w:pPr>
        <w:pBdr>
          <w:bottom w:val="single" w:sz="6" w:space="1" w:color="auto"/>
        </w:pBdr>
        <w:spacing w:after="120"/>
      </w:pPr>
      <w:r w:rsidRPr="005858E9">
        <w:rPr>
          <w:b/>
        </w:rPr>
        <w:t>Method:</w:t>
      </w:r>
      <w:r>
        <w:rPr>
          <w:b/>
        </w:rPr>
        <w:t xml:space="preserve"> </w:t>
      </w:r>
      <w:r>
        <w:t xml:space="preserve">Pass out the </w:t>
      </w:r>
      <w:r w:rsidRPr="005858E9">
        <w:rPr>
          <w:i/>
        </w:rPr>
        <w:t>VCEH CE Participant Info &amp; Complaint Process</w:t>
      </w:r>
      <w:r>
        <w:t xml:space="preserve"> for to all participants. Ask participants to review the form silently and then in pairs, using the information already presented as well as the form as a guide, practice explaining what Coordinated Entry is to a client. After practicing in pairs, ask one or two people to share their explanation with the group.</w:t>
      </w:r>
    </w:p>
    <w:p w14:paraId="32C3CEFA" w14:textId="77777777" w:rsidR="00F14165" w:rsidRPr="0070271E" w:rsidRDefault="00F14165" w:rsidP="00F14165">
      <w:pPr>
        <w:pBdr>
          <w:bottom w:val="single" w:sz="6" w:space="1" w:color="auto"/>
        </w:pBdr>
        <w:spacing w:after="120"/>
      </w:pPr>
    </w:p>
    <w:p w14:paraId="2A3B3095" w14:textId="77777777" w:rsidR="0070271E" w:rsidRDefault="0070271E" w:rsidP="00F14165">
      <w:pPr>
        <w:spacing w:after="120"/>
      </w:pPr>
    </w:p>
    <w:p w14:paraId="17B2297B" w14:textId="77777777" w:rsidR="00FE7FB1" w:rsidRDefault="00FE7FB1" w:rsidP="00F14165">
      <w:pPr>
        <w:spacing w:after="120"/>
        <w:rPr>
          <w:rFonts w:asciiTheme="majorHAnsi" w:eastAsiaTheme="majorEastAsia" w:hAnsiTheme="majorHAnsi" w:cstheme="majorBidi"/>
          <w:b/>
          <w:color w:val="450363"/>
          <w:spacing w:val="-10"/>
          <w:kern w:val="28"/>
          <w:sz w:val="56"/>
          <w:szCs w:val="56"/>
        </w:rPr>
      </w:pPr>
      <w:r>
        <w:rPr>
          <w:b/>
          <w:color w:val="450363"/>
        </w:rPr>
        <w:br w:type="page"/>
      </w:r>
    </w:p>
    <w:p w14:paraId="417C7D57" w14:textId="77777777" w:rsidR="00F14165" w:rsidRPr="00F14165" w:rsidRDefault="00F14165" w:rsidP="00F14165">
      <w:pPr>
        <w:pStyle w:val="Title"/>
        <w:spacing w:before="120"/>
        <w:rPr>
          <w:b/>
          <w:color w:val="450363"/>
          <w:sz w:val="16"/>
          <w:szCs w:val="16"/>
        </w:rPr>
      </w:pPr>
    </w:p>
    <w:p w14:paraId="71BC2B7A" w14:textId="4B7E25C9" w:rsidR="000D0E10" w:rsidRPr="00556186" w:rsidRDefault="000D0E10" w:rsidP="00F14165">
      <w:pPr>
        <w:pStyle w:val="Title"/>
        <w:spacing w:before="120"/>
        <w:rPr>
          <w:b/>
          <w:color w:val="450363"/>
        </w:rPr>
      </w:pPr>
      <w:r w:rsidRPr="00556186">
        <w:rPr>
          <w:b/>
          <w:color w:val="450363"/>
        </w:rPr>
        <w:t>Menu of Discussion Questions</w:t>
      </w:r>
    </w:p>
    <w:p w14:paraId="22813F53" w14:textId="55CBBED8" w:rsidR="00556186" w:rsidRDefault="000D0E10" w:rsidP="005B62BB">
      <w:r>
        <w:t>Depending on the group size and time constraints, the facilitator may choose to discuss the following questions as a large group</w:t>
      </w:r>
      <w:r w:rsidR="00556186">
        <w:t xml:space="preserve">, in small groups, or in pairs, </w:t>
      </w:r>
      <w:r w:rsidR="004D11E6">
        <w:t>followed</w:t>
      </w:r>
      <w:r>
        <w:t xml:space="preserve"> by sharing out.</w:t>
      </w:r>
      <w:r w:rsidR="00556186">
        <w:t xml:space="preserve">  Optional discussion questions are listed in the powerpoint notes.</w:t>
      </w:r>
    </w:p>
    <w:p w14:paraId="0C7D045C" w14:textId="77777777" w:rsidR="00556186" w:rsidRPr="00556186" w:rsidRDefault="00556186" w:rsidP="00556186">
      <w:pPr>
        <w:pStyle w:val="ListParagraph"/>
        <w:ind w:left="360" w:firstLine="0"/>
      </w:pPr>
    </w:p>
    <w:p w14:paraId="70C3BA59" w14:textId="63213862" w:rsidR="00966896" w:rsidRPr="00556186" w:rsidRDefault="0070271E" w:rsidP="00556186">
      <w:pPr>
        <w:pStyle w:val="ListParagraph"/>
        <w:numPr>
          <w:ilvl w:val="0"/>
          <w:numId w:val="14"/>
        </w:numPr>
      </w:pPr>
      <w:r w:rsidRPr="00556186">
        <w:rPr>
          <w:rFonts w:eastAsia="Times New Roman"/>
        </w:rPr>
        <w:t>What burning questions do you have about Coordinated Entry?</w:t>
      </w:r>
    </w:p>
    <w:p w14:paraId="61469AE2" w14:textId="77777777" w:rsidR="00556186" w:rsidRDefault="00556186" w:rsidP="00556186">
      <w:pPr>
        <w:pStyle w:val="ListParagraph"/>
        <w:ind w:left="720" w:firstLine="0"/>
      </w:pPr>
    </w:p>
    <w:p w14:paraId="182F6BF7" w14:textId="44B1B6EF" w:rsidR="00966896" w:rsidRPr="00556186" w:rsidRDefault="00966896" w:rsidP="00966896">
      <w:pPr>
        <w:ind w:left="720"/>
        <w:rPr>
          <w:i/>
        </w:rPr>
      </w:pPr>
      <w:r w:rsidRPr="00556186">
        <w:rPr>
          <w:i/>
        </w:rPr>
        <w:t>This is a helpful question to ask at the start.  Record the answers.  Review at the end of training.  If there are still questions that have not been answered, discuss those questions or offer to bring back answers to the training attendees at a later time.</w:t>
      </w:r>
    </w:p>
    <w:p w14:paraId="58496EAC" w14:textId="77777777" w:rsidR="0070271E" w:rsidRPr="0070271E" w:rsidRDefault="0070271E" w:rsidP="0070271E">
      <w:pPr>
        <w:pStyle w:val="ListParagraph"/>
        <w:ind w:left="720" w:firstLine="0"/>
      </w:pPr>
    </w:p>
    <w:p w14:paraId="1427A3F7" w14:textId="53126DAC" w:rsidR="0070271E" w:rsidRDefault="0070271E" w:rsidP="0070271E">
      <w:pPr>
        <w:pStyle w:val="ListParagraph"/>
        <w:numPr>
          <w:ilvl w:val="0"/>
          <w:numId w:val="14"/>
        </w:numPr>
      </w:pPr>
      <w:r w:rsidRPr="00F07534">
        <w:t xml:space="preserve">What does the system </w:t>
      </w:r>
      <w:r w:rsidRPr="0070271E">
        <w:rPr>
          <w:i/>
          <w:iCs/>
        </w:rPr>
        <w:t>currently</w:t>
      </w:r>
      <w:r w:rsidRPr="00F07534">
        <w:t xml:space="preserve"> look like for a person to get housing in your community? What works well with this system? What doesn’t work well?</w:t>
      </w:r>
    </w:p>
    <w:p w14:paraId="05063CC6" w14:textId="0B062A95" w:rsidR="0070271E" w:rsidRDefault="0070271E" w:rsidP="00556186">
      <w:pPr>
        <w:pStyle w:val="ListParagraph"/>
        <w:ind w:left="360" w:firstLine="0"/>
      </w:pPr>
      <w:r w:rsidRPr="0070271E">
        <w:rPr>
          <w:i/>
          <w:iCs/>
        </w:rPr>
        <w:t>OR</w:t>
      </w:r>
      <w:r w:rsidRPr="00F07534">
        <w:t xml:space="preserve"> What did the system look like </w:t>
      </w:r>
      <w:r w:rsidRPr="0070271E">
        <w:rPr>
          <w:i/>
          <w:iCs/>
        </w:rPr>
        <w:t>prior to Coordinated Entry</w:t>
      </w:r>
      <w:r w:rsidRPr="00F07534">
        <w:t xml:space="preserve"> for </w:t>
      </w:r>
      <w:r>
        <w:t>a</w:t>
      </w:r>
      <w:r w:rsidRPr="00F07534">
        <w:t xml:space="preserve"> person your organization serves to get housing? What works well with this system? What doesn’t work well?</w:t>
      </w:r>
    </w:p>
    <w:p w14:paraId="069C409E" w14:textId="4D2334DE" w:rsidR="00966896" w:rsidRDefault="00966896" w:rsidP="0070271E">
      <w:pPr>
        <w:pStyle w:val="ListParagraph"/>
        <w:ind w:left="720" w:firstLine="0"/>
      </w:pPr>
    </w:p>
    <w:p w14:paraId="5AB01A3D" w14:textId="324D4924" w:rsidR="00966896" w:rsidRPr="00556186" w:rsidRDefault="00966896" w:rsidP="0070271E">
      <w:pPr>
        <w:pStyle w:val="ListParagraph"/>
        <w:ind w:left="720" w:firstLine="0"/>
        <w:rPr>
          <w:i/>
        </w:rPr>
      </w:pPr>
      <w:r w:rsidRPr="00556186">
        <w:rPr>
          <w:i/>
        </w:rPr>
        <w:t>This is a helpful participant activity early in the training (Slide 3).  This slide may be helpful for partners or groups that are fairly new to Coordinated Entry or want to understand the value of coordinated entry better.</w:t>
      </w:r>
    </w:p>
    <w:p w14:paraId="207490AE" w14:textId="77777777" w:rsidR="0070271E" w:rsidRPr="00F07534" w:rsidRDefault="0070271E" w:rsidP="0070271E">
      <w:pPr>
        <w:pStyle w:val="ListParagraph"/>
        <w:ind w:left="720" w:firstLine="0"/>
      </w:pPr>
    </w:p>
    <w:p w14:paraId="6B623317" w14:textId="2BB9AB21" w:rsidR="00556186" w:rsidRDefault="0070271E" w:rsidP="00556186">
      <w:pPr>
        <w:pStyle w:val="ListParagraph"/>
        <w:numPr>
          <w:ilvl w:val="0"/>
          <w:numId w:val="14"/>
        </w:numPr>
      </w:pPr>
      <w:r w:rsidRPr="00196C74">
        <w:t>What other housing projects/programs in our area could potentially fill openings from the master list that are not required to?</w:t>
      </w:r>
    </w:p>
    <w:p w14:paraId="6090CDCD" w14:textId="77777777" w:rsidR="00556186" w:rsidRDefault="00556186" w:rsidP="00556186">
      <w:pPr>
        <w:pStyle w:val="ListParagraph"/>
        <w:ind w:left="720" w:firstLine="0"/>
      </w:pPr>
    </w:p>
    <w:p w14:paraId="620B0CE6" w14:textId="36ADBF9F" w:rsidR="00556186" w:rsidRDefault="00556186" w:rsidP="00556186">
      <w:pPr>
        <w:ind w:left="720"/>
        <w:rPr>
          <w:i/>
        </w:rPr>
      </w:pPr>
      <w:r w:rsidRPr="00556186">
        <w:rPr>
          <w:i/>
        </w:rPr>
        <w:t>This question pairs nicely with Slide 3</w:t>
      </w:r>
      <w:r>
        <w:rPr>
          <w:i/>
        </w:rPr>
        <w:t>0</w:t>
      </w:r>
      <w:r w:rsidRPr="00556186">
        <w:rPr>
          <w:i/>
        </w:rPr>
        <w:t>, Housing Programs that enroll from the Master List.</w:t>
      </w:r>
    </w:p>
    <w:p w14:paraId="077C7A73" w14:textId="77777777" w:rsidR="00556186" w:rsidRPr="00556186" w:rsidRDefault="00556186" w:rsidP="00556186">
      <w:pPr>
        <w:pStyle w:val="ListParagraph"/>
        <w:ind w:left="720" w:firstLine="0"/>
      </w:pPr>
    </w:p>
    <w:p w14:paraId="3A2F2120" w14:textId="5535AEB7" w:rsidR="00556186" w:rsidRPr="00556186" w:rsidRDefault="00556186" w:rsidP="00556186">
      <w:pPr>
        <w:pStyle w:val="ListParagraph"/>
        <w:numPr>
          <w:ilvl w:val="0"/>
          <w:numId w:val="14"/>
        </w:numPr>
      </w:pPr>
      <w:r>
        <w:rPr>
          <w:rFonts w:eastAsia="Times New Roman"/>
        </w:rPr>
        <w:t>What other community partners do you feel need to know about or participate in Coordinated Entry?  Who else in your organization needs to understand Coordinated Entry?</w:t>
      </w:r>
    </w:p>
    <w:p w14:paraId="79FBC3F3" w14:textId="77777777" w:rsidR="00556186" w:rsidRDefault="00556186" w:rsidP="00556186">
      <w:pPr>
        <w:pStyle w:val="ListParagraph"/>
        <w:ind w:left="720" w:firstLine="0"/>
      </w:pPr>
    </w:p>
    <w:p w14:paraId="3D168A43" w14:textId="77777777" w:rsidR="00556186" w:rsidRPr="00556186" w:rsidRDefault="00556186" w:rsidP="00556186">
      <w:pPr>
        <w:pStyle w:val="ListParagraph"/>
        <w:ind w:left="720" w:firstLine="0"/>
        <w:rPr>
          <w:i/>
        </w:rPr>
      </w:pPr>
      <w:r w:rsidRPr="00556186">
        <w:rPr>
          <w:i/>
        </w:rPr>
        <w:t>This can be a helpful discussion question at the end. Or after Slide 51, Outreach and Advertisement.</w:t>
      </w:r>
    </w:p>
    <w:p w14:paraId="2F5419F2" w14:textId="77777777" w:rsidR="00556186" w:rsidRPr="00556186" w:rsidRDefault="00556186" w:rsidP="00556186">
      <w:pPr>
        <w:ind w:left="720"/>
        <w:rPr>
          <w:i/>
        </w:rPr>
      </w:pPr>
    </w:p>
    <w:p w14:paraId="6EF8DCCA" w14:textId="77777777" w:rsidR="00556186" w:rsidRDefault="0070271E" w:rsidP="0070271E">
      <w:pPr>
        <w:pStyle w:val="ListParagraph"/>
        <w:numPr>
          <w:ilvl w:val="0"/>
          <w:numId w:val="14"/>
        </w:numPr>
      </w:pPr>
      <w:r>
        <w:t>As a local Coordinated Entry Partnership, what would an effective training plan to ensure that we train new Coordinated Entry staff and partners?</w:t>
      </w:r>
    </w:p>
    <w:p w14:paraId="1E9D6879" w14:textId="77777777" w:rsidR="00556186" w:rsidRDefault="00556186" w:rsidP="00556186">
      <w:pPr>
        <w:pStyle w:val="ListParagraph"/>
        <w:ind w:left="720" w:firstLine="0"/>
        <w:rPr>
          <w:i/>
        </w:rPr>
      </w:pPr>
    </w:p>
    <w:p w14:paraId="74DDA35C" w14:textId="4F2D7990" w:rsidR="0070271E" w:rsidRPr="00556186" w:rsidRDefault="00556186" w:rsidP="00556186">
      <w:pPr>
        <w:pStyle w:val="ListParagraph"/>
        <w:ind w:left="720" w:firstLine="0"/>
        <w:rPr>
          <w:i/>
        </w:rPr>
      </w:pPr>
      <w:r w:rsidRPr="00556186">
        <w:rPr>
          <w:i/>
        </w:rPr>
        <w:t>Slide 56 - Training</w:t>
      </w:r>
      <w:r w:rsidR="0070271E" w:rsidRPr="00556186">
        <w:rPr>
          <w:i/>
        </w:rPr>
        <w:br/>
      </w:r>
    </w:p>
    <w:p w14:paraId="27B3721F" w14:textId="072C0212" w:rsidR="0070271E" w:rsidRPr="000D0E10" w:rsidRDefault="0070271E" w:rsidP="0070271E">
      <w:pPr>
        <w:pStyle w:val="ListParagraph"/>
        <w:numPr>
          <w:ilvl w:val="0"/>
          <w:numId w:val="14"/>
        </w:numPr>
      </w:pPr>
      <w:r>
        <w:rPr>
          <w:rFonts w:eastAsia="Times New Roman"/>
        </w:rPr>
        <w:t>What are three things that your organization might need to change to participate in Coordinated Entry?</w:t>
      </w:r>
    </w:p>
    <w:p w14:paraId="3E583080" w14:textId="73A2F27A" w:rsidR="0070271E" w:rsidRDefault="0070271E" w:rsidP="0036302E">
      <w:pPr>
        <w:rPr>
          <w:b/>
        </w:rPr>
      </w:pPr>
    </w:p>
    <w:p w14:paraId="4D3D1C45" w14:textId="3AF8180F" w:rsidR="00556186" w:rsidRPr="00556186" w:rsidRDefault="00556186" w:rsidP="00556186">
      <w:pPr>
        <w:pStyle w:val="ListParagraph"/>
        <w:ind w:left="720" w:firstLine="0"/>
        <w:rPr>
          <w:i/>
        </w:rPr>
      </w:pPr>
      <w:r w:rsidRPr="00556186">
        <w:rPr>
          <w:i/>
        </w:rPr>
        <w:t xml:space="preserve">End of </w:t>
      </w:r>
      <w:r>
        <w:rPr>
          <w:i/>
        </w:rPr>
        <w:t>Slides</w:t>
      </w:r>
    </w:p>
    <w:sectPr w:rsidR="00556186" w:rsidRPr="00556186" w:rsidSect="00AB22F7">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E4E23" w14:textId="77777777" w:rsidR="00ED092A" w:rsidRDefault="00ED092A" w:rsidP="00A03554">
      <w:pPr>
        <w:spacing w:after="0" w:line="240" w:lineRule="auto"/>
      </w:pPr>
      <w:r>
        <w:separator/>
      </w:r>
    </w:p>
  </w:endnote>
  <w:endnote w:type="continuationSeparator" w:id="0">
    <w:p w14:paraId="3D183089" w14:textId="77777777" w:rsidR="00ED092A" w:rsidRDefault="00ED092A" w:rsidP="00A0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262596"/>
      <w:docPartObj>
        <w:docPartGallery w:val="Page Numbers (Bottom of Page)"/>
        <w:docPartUnique/>
      </w:docPartObj>
    </w:sdtPr>
    <w:sdtEndPr>
      <w:rPr>
        <w:color w:val="7F7F7F" w:themeColor="background1" w:themeShade="7F"/>
        <w:spacing w:val="60"/>
      </w:rPr>
    </w:sdtEndPr>
    <w:sdtContent>
      <w:p w14:paraId="29752C57" w14:textId="5CDA8246" w:rsidR="00301D73" w:rsidRDefault="00301D73" w:rsidP="0092588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644E">
          <w:rPr>
            <w:noProof/>
          </w:rPr>
          <w:t>1</w:t>
        </w:r>
        <w:r>
          <w:rPr>
            <w:noProof/>
          </w:rPr>
          <w:fldChar w:fldCharType="end"/>
        </w:r>
        <w:r>
          <w:t xml:space="preserve"> | </w:t>
        </w:r>
        <w:r>
          <w:rPr>
            <w:color w:val="7F7F7F" w:themeColor="background1" w:themeShade="7F"/>
            <w:spacing w:val="60"/>
          </w:rPr>
          <w:t>Page</w:t>
        </w:r>
      </w:p>
    </w:sdtContent>
  </w:sdt>
  <w:p w14:paraId="182DB132" w14:textId="4F9149C0" w:rsidR="00301D73" w:rsidRDefault="00301D73" w:rsidP="00A03554">
    <w:pPr>
      <w:pStyle w:val="Footer"/>
      <w:jc w:val="right"/>
    </w:pPr>
    <w:r>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FABAF" w14:textId="77777777" w:rsidR="00ED092A" w:rsidRDefault="00ED092A" w:rsidP="00A03554">
      <w:pPr>
        <w:spacing w:after="0" w:line="240" w:lineRule="auto"/>
      </w:pPr>
      <w:r>
        <w:separator/>
      </w:r>
    </w:p>
  </w:footnote>
  <w:footnote w:type="continuationSeparator" w:id="0">
    <w:p w14:paraId="37B5C442" w14:textId="77777777" w:rsidR="00ED092A" w:rsidRDefault="00ED092A" w:rsidP="00A03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E8ADF" w14:textId="24873406" w:rsidR="00301D73" w:rsidRDefault="00301D73" w:rsidP="00925884">
    <w:pPr>
      <w:pStyle w:val="Header"/>
      <w:tabs>
        <w:tab w:val="clear" w:pos="4680"/>
        <w:tab w:val="clear" w:pos="9360"/>
        <w:tab w:val="left" w:pos="9105"/>
      </w:tabs>
    </w:pPr>
    <w:r>
      <w:tab/>
    </w:r>
    <w:r>
      <w:rPr>
        <w:noProof/>
      </w:rPr>
      <w:drawing>
        <wp:inline distT="0" distB="0" distL="0" distR="0" wp14:anchorId="71E38DEA" wp14:editId="41C82BA4">
          <wp:extent cx="723900" cy="450524"/>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ceh-logo1.jpg"/>
                  <pic:cNvPicPr/>
                </pic:nvPicPr>
                <pic:blipFill>
                  <a:blip r:embed="rId1">
                    <a:extLst>
                      <a:ext uri="{28A0092B-C50C-407E-A947-70E740481C1C}">
                        <a14:useLocalDpi xmlns:a14="http://schemas.microsoft.com/office/drawing/2010/main" val="0"/>
                      </a:ext>
                    </a:extLst>
                  </a:blip>
                  <a:stretch>
                    <a:fillRect/>
                  </a:stretch>
                </pic:blipFill>
                <pic:spPr>
                  <a:xfrm>
                    <a:off x="0" y="0"/>
                    <a:ext cx="738257" cy="4594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95C7E"/>
    <w:multiLevelType w:val="hybridMultilevel"/>
    <w:tmpl w:val="D3A61026"/>
    <w:lvl w:ilvl="0" w:tplc="60CA7A4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0A0A10"/>
    <w:multiLevelType w:val="hybridMultilevel"/>
    <w:tmpl w:val="4F8AB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327D2"/>
    <w:multiLevelType w:val="hybridMultilevel"/>
    <w:tmpl w:val="D1E27C6C"/>
    <w:lvl w:ilvl="0" w:tplc="F146B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C33FD"/>
    <w:multiLevelType w:val="hybridMultilevel"/>
    <w:tmpl w:val="FD32F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6D7403"/>
    <w:multiLevelType w:val="multilevel"/>
    <w:tmpl w:val="DEA269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714321"/>
    <w:multiLevelType w:val="hybridMultilevel"/>
    <w:tmpl w:val="A0E61E68"/>
    <w:lvl w:ilvl="0" w:tplc="635675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16876"/>
    <w:multiLevelType w:val="hybridMultilevel"/>
    <w:tmpl w:val="A53EE3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5A6863"/>
    <w:multiLevelType w:val="hybridMultilevel"/>
    <w:tmpl w:val="9A02BB42"/>
    <w:lvl w:ilvl="0" w:tplc="E3361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13FA0"/>
    <w:multiLevelType w:val="hybridMultilevel"/>
    <w:tmpl w:val="30CA0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D03E4"/>
    <w:multiLevelType w:val="hybridMultilevel"/>
    <w:tmpl w:val="5E8A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857E1"/>
    <w:multiLevelType w:val="hybridMultilevel"/>
    <w:tmpl w:val="43E4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371C2"/>
    <w:multiLevelType w:val="hybridMultilevel"/>
    <w:tmpl w:val="E6C6BC62"/>
    <w:lvl w:ilvl="0" w:tplc="CAD038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8"/>
  </w:num>
  <w:num w:numId="4">
    <w:abstractNumId w:val="2"/>
  </w:num>
  <w:num w:numId="5">
    <w:abstractNumId w:val="5"/>
  </w:num>
  <w:num w:numId="6">
    <w:abstractNumId w:val="10"/>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1"/>
  </w:num>
  <w:num w:numId="11">
    <w:abstractNumId w:val="9"/>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3D"/>
    <w:rsid w:val="0001276E"/>
    <w:rsid w:val="000A4365"/>
    <w:rsid w:val="000D0E10"/>
    <w:rsid w:val="00196C74"/>
    <w:rsid w:val="001B06DD"/>
    <w:rsid w:val="00216AB9"/>
    <w:rsid w:val="002D47FF"/>
    <w:rsid w:val="00301D73"/>
    <w:rsid w:val="003157A6"/>
    <w:rsid w:val="0036302E"/>
    <w:rsid w:val="003B076D"/>
    <w:rsid w:val="003F786D"/>
    <w:rsid w:val="00466417"/>
    <w:rsid w:val="00467D7A"/>
    <w:rsid w:val="00473694"/>
    <w:rsid w:val="004D11E6"/>
    <w:rsid w:val="004E22A6"/>
    <w:rsid w:val="00556186"/>
    <w:rsid w:val="00571766"/>
    <w:rsid w:val="005858E9"/>
    <w:rsid w:val="005A7CAC"/>
    <w:rsid w:val="005B62BB"/>
    <w:rsid w:val="00644EF0"/>
    <w:rsid w:val="0065644E"/>
    <w:rsid w:val="006A4282"/>
    <w:rsid w:val="006D3DBE"/>
    <w:rsid w:val="006D7876"/>
    <w:rsid w:val="0070271E"/>
    <w:rsid w:val="00727B0C"/>
    <w:rsid w:val="007F37BB"/>
    <w:rsid w:val="0089355F"/>
    <w:rsid w:val="00924E1D"/>
    <w:rsid w:val="00925884"/>
    <w:rsid w:val="00966896"/>
    <w:rsid w:val="00992F5E"/>
    <w:rsid w:val="00A03554"/>
    <w:rsid w:val="00A7373D"/>
    <w:rsid w:val="00AA4F33"/>
    <w:rsid w:val="00AA61A1"/>
    <w:rsid w:val="00AB22F7"/>
    <w:rsid w:val="00AD673E"/>
    <w:rsid w:val="00AE4783"/>
    <w:rsid w:val="00B17303"/>
    <w:rsid w:val="00B93DEF"/>
    <w:rsid w:val="00BF6739"/>
    <w:rsid w:val="00C63C1B"/>
    <w:rsid w:val="00C81F6F"/>
    <w:rsid w:val="00C978A3"/>
    <w:rsid w:val="00D54D88"/>
    <w:rsid w:val="00D71724"/>
    <w:rsid w:val="00DC2BEA"/>
    <w:rsid w:val="00ED092A"/>
    <w:rsid w:val="00EF1186"/>
    <w:rsid w:val="00F07534"/>
    <w:rsid w:val="00F14165"/>
    <w:rsid w:val="00F349D9"/>
    <w:rsid w:val="00F747C6"/>
    <w:rsid w:val="00FD0105"/>
    <w:rsid w:val="00FD541D"/>
    <w:rsid w:val="00FE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03D17"/>
  <w15:chartTrackingRefBased/>
  <w15:docId w15:val="{A907001B-31E3-4A09-8D31-B6EAB264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3D"/>
    <w:pPr>
      <w:autoSpaceDE w:val="0"/>
      <w:autoSpaceDN w:val="0"/>
      <w:spacing w:after="0" w:line="240" w:lineRule="auto"/>
      <w:ind w:left="840" w:hanging="360"/>
    </w:pPr>
    <w:rPr>
      <w:rFonts w:ascii="Calibri" w:hAnsi="Calibri" w:cs="Calibri"/>
    </w:rPr>
  </w:style>
  <w:style w:type="paragraph" w:styleId="Title">
    <w:name w:val="Title"/>
    <w:basedOn w:val="Normal"/>
    <w:next w:val="Normal"/>
    <w:link w:val="TitleChar"/>
    <w:uiPriority w:val="10"/>
    <w:qFormat/>
    <w:rsid w:val="00A737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7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C2BEA"/>
    <w:rPr>
      <w:color w:val="0563C1" w:themeColor="hyperlink"/>
      <w:u w:val="single"/>
    </w:rPr>
  </w:style>
  <w:style w:type="paragraph" w:styleId="BalloonText">
    <w:name w:val="Balloon Text"/>
    <w:basedOn w:val="Normal"/>
    <w:link w:val="BalloonTextChar"/>
    <w:uiPriority w:val="99"/>
    <w:semiHidden/>
    <w:unhideWhenUsed/>
    <w:rsid w:val="00DC2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EA"/>
    <w:rPr>
      <w:rFonts w:ascii="Segoe UI" w:hAnsi="Segoe UI" w:cs="Segoe UI"/>
      <w:sz w:val="18"/>
      <w:szCs w:val="18"/>
    </w:rPr>
  </w:style>
  <w:style w:type="table" w:styleId="TableGrid">
    <w:name w:val="Table Grid"/>
    <w:basedOn w:val="TableNormal"/>
    <w:uiPriority w:val="39"/>
    <w:rsid w:val="005B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554"/>
  </w:style>
  <w:style w:type="paragraph" w:styleId="Footer">
    <w:name w:val="footer"/>
    <w:basedOn w:val="Normal"/>
    <w:link w:val="FooterChar"/>
    <w:uiPriority w:val="99"/>
    <w:unhideWhenUsed/>
    <w:rsid w:val="00A03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554"/>
  </w:style>
  <w:style w:type="paragraph" w:styleId="NormalWeb">
    <w:name w:val="Normal (Web)"/>
    <w:basedOn w:val="Normal"/>
    <w:uiPriority w:val="99"/>
    <w:semiHidden/>
    <w:unhideWhenUsed/>
    <w:rsid w:val="00F0753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7CAC"/>
    <w:rPr>
      <w:sz w:val="16"/>
      <w:szCs w:val="16"/>
    </w:rPr>
  </w:style>
  <w:style w:type="paragraph" w:styleId="CommentText">
    <w:name w:val="annotation text"/>
    <w:basedOn w:val="Normal"/>
    <w:link w:val="CommentTextChar"/>
    <w:uiPriority w:val="99"/>
    <w:semiHidden/>
    <w:unhideWhenUsed/>
    <w:rsid w:val="005A7CAC"/>
    <w:pPr>
      <w:spacing w:line="240" w:lineRule="auto"/>
    </w:pPr>
    <w:rPr>
      <w:sz w:val="20"/>
      <w:szCs w:val="20"/>
    </w:rPr>
  </w:style>
  <w:style w:type="character" w:customStyle="1" w:styleId="CommentTextChar">
    <w:name w:val="Comment Text Char"/>
    <w:basedOn w:val="DefaultParagraphFont"/>
    <w:link w:val="CommentText"/>
    <w:uiPriority w:val="99"/>
    <w:semiHidden/>
    <w:rsid w:val="005A7CAC"/>
    <w:rPr>
      <w:sz w:val="20"/>
      <w:szCs w:val="20"/>
    </w:rPr>
  </w:style>
  <w:style w:type="paragraph" w:styleId="CommentSubject">
    <w:name w:val="annotation subject"/>
    <w:basedOn w:val="CommentText"/>
    <w:next w:val="CommentText"/>
    <w:link w:val="CommentSubjectChar"/>
    <w:uiPriority w:val="99"/>
    <w:semiHidden/>
    <w:unhideWhenUsed/>
    <w:rsid w:val="005A7CAC"/>
    <w:rPr>
      <w:b/>
      <w:bCs/>
    </w:rPr>
  </w:style>
  <w:style w:type="character" w:customStyle="1" w:styleId="CommentSubjectChar">
    <w:name w:val="Comment Subject Char"/>
    <w:basedOn w:val="CommentTextChar"/>
    <w:link w:val="CommentSubject"/>
    <w:uiPriority w:val="99"/>
    <w:semiHidden/>
    <w:rsid w:val="005A7C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4979">
      <w:bodyDiv w:val="1"/>
      <w:marLeft w:val="0"/>
      <w:marRight w:val="0"/>
      <w:marTop w:val="0"/>
      <w:marBottom w:val="0"/>
      <w:divBdr>
        <w:top w:val="none" w:sz="0" w:space="0" w:color="auto"/>
        <w:left w:val="none" w:sz="0" w:space="0" w:color="auto"/>
        <w:bottom w:val="none" w:sz="0" w:space="0" w:color="auto"/>
        <w:right w:val="none" w:sz="0" w:space="0" w:color="auto"/>
      </w:divBdr>
    </w:div>
    <w:div w:id="748504890">
      <w:bodyDiv w:val="1"/>
      <w:marLeft w:val="0"/>
      <w:marRight w:val="0"/>
      <w:marTop w:val="0"/>
      <w:marBottom w:val="0"/>
      <w:divBdr>
        <w:top w:val="none" w:sz="0" w:space="0" w:color="auto"/>
        <w:left w:val="none" w:sz="0" w:space="0" w:color="auto"/>
        <w:bottom w:val="none" w:sz="0" w:space="0" w:color="auto"/>
        <w:right w:val="none" w:sz="0" w:space="0" w:color="auto"/>
      </w:divBdr>
    </w:div>
    <w:div w:id="896935391">
      <w:bodyDiv w:val="1"/>
      <w:marLeft w:val="0"/>
      <w:marRight w:val="0"/>
      <w:marTop w:val="0"/>
      <w:marBottom w:val="0"/>
      <w:divBdr>
        <w:top w:val="none" w:sz="0" w:space="0" w:color="auto"/>
        <w:left w:val="none" w:sz="0" w:space="0" w:color="auto"/>
        <w:bottom w:val="none" w:sz="0" w:space="0" w:color="auto"/>
        <w:right w:val="none" w:sz="0" w:space="0" w:color="auto"/>
      </w:divBdr>
    </w:div>
    <w:div w:id="1910537971">
      <w:bodyDiv w:val="1"/>
      <w:marLeft w:val="0"/>
      <w:marRight w:val="0"/>
      <w:marTop w:val="0"/>
      <w:marBottom w:val="0"/>
      <w:divBdr>
        <w:top w:val="none" w:sz="0" w:space="0" w:color="auto"/>
        <w:left w:val="none" w:sz="0" w:space="0" w:color="auto"/>
        <w:bottom w:val="none" w:sz="0" w:space="0" w:color="auto"/>
        <w:right w:val="none" w:sz="0" w:space="0" w:color="auto"/>
      </w:divBdr>
    </w:div>
    <w:div w:id="20577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9A1C-5982-40FC-AD7E-4279DCE3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Chen</dc:creator>
  <cp:keywords/>
  <dc:description/>
  <cp:lastModifiedBy>Laurel Chen</cp:lastModifiedBy>
  <cp:revision>2</cp:revision>
  <cp:lastPrinted>2017-12-18T19:02:00Z</cp:lastPrinted>
  <dcterms:created xsi:type="dcterms:W3CDTF">2018-02-16T18:36:00Z</dcterms:created>
  <dcterms:modified xsi:type="dcterms:W3CDTF">2018-02-16T18:36:00Z</dcterms:modified>
</cp:coreProperties>
</file>