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A0B" w:rsidRPr="00EA4CA1" w:rsidRDefault="004C7A0B" w:rsidP="004C7A0B">
      <w:pPr>
        <w:jc w:val="center"/>
        <w:rPr>
          <w:b/>
          <w:sz w:val="22"/>
          <w:szCs w:val="22"/>
        </w:rPr>
      </w:pPr>
      <w:r w:rsidRPr="00EA4CA1">
        <w:rPr>
          <w:b/>
          <w:sz w:val="22"/>
          <w:szCs w:val="22"/>
        </w:rPr>
        <w:t xml:space="preserve">Vermont Coalition to End Homelessness - Coordinated Entry </w:t>
      </w:r>
      <w:r>
        <w:rPr>
          <w:b/>
          <w:sz w:val="22"/>
          <w:szCs w:val="22"/>
        </w:rPr>
        <w:t>Committee</w:t>
      </w:r>
    </w:p>
    <w:p w:rsidR="004C7A0B" w:rsidRPr="00EA4CA1" w:rsidRDefault="004C7A0B" w:rsidP="004C7A0B">
      <w:pPr>
        <w:jc w:val="center"/>
        <w:rPr>
          <w:b/>
          <w:sz w:val="22"/>
          <w:szCs w:val="22"/>
        </w:rPr>
      </w:pPr>
      <w:r>
        <w:rPr>
          <w:b/>
          <w:sz w:val="22"/>
          <w:szCs w:val="22"/>
        </w:rPr>
        <w:t>Tuesday</w:t>
      </w:r>
      <w:r>
        <w:rPr>
          <w:b/>
          <w:sz w:val="22"/>
          <w:szCs w:val="22"/>
        </w:rPr>
        <w:t>,</w:t>
      </w:r>
      <w:r>
        <w:rPr>
          <w:b/>
          <w:sz w:val="22"/>
          <w:szCs w:val="22"/>
        </w:rPr>
        <w:t xml:space="preserve"> March 15</w:t>
      </w:r>
    </w:p>
    <w:p w:rsidR="004C7A0B" w:rsidRDefault="004C7A0B" w:rsidP="004C7A0B">
      <w:pPr>
        <w:jc w:val="center"/>
        <w:rPr>
          <w:b/>
          <w:sz w:val="22"/>
          <w:szCs w:val="22"/>
        </w:rPr>
      </w:pPr>
      <w:r>
        <w:rPr>
          <w:b/>
          <w:sz w:val="22"/>
          <w:szCs w:val="22"/>
        </w:rPr>
        <w:t>Minutes</w:t>
      </w:r>
    </w:p>
    <w:p w:rsidR="006237B9" w:rsidRDefault="006237B9"/>
    <w:p w:rsidR="006237B9" w:rsidRDefault="004C7A0B">
      <w:r>
        <w:t>Attendees:</w:t>
      </w:r>
    </w:p>
    <w:p w:rsidR="004C7A0B" w:rsidRDefault="004C7A0B"/>
    <w:p w:rsidR="004C7A0B" w:rsidRPr="0003396A" w:rsidRDefault="004C7A0B" w:rsidP="004C7A0B">
      <w:r>
        <w:t xml:space="preserve">Sarah Phillips, OEO; Jim </w:t>
      </w:r>
      <w:proofErr w:type="spellStart"/>
      <w:r>
        <w:t>Bastien</w:t>
      </w:r>
      <w:proofErr w:type="spellEnd"/>
      <w:r>
        <w:t xml:space="preserve">, VA; Deb &amp; Sarah from Rutland Homeless Prevention Center; Elizabeth Eddy, BROC; dawn </w:t>
      </w:r>
      <w:proofErr w:type="spellStart"/>
      <w:r>
        <w:t>butterfield</w:t>
      </w:r>
      <w:proofErr w:type="spellEnd"/>
      <w:r>
        <w:t xml:space="preserve">, Capstone; Meghan Morrow, ICA; </w:t>
      </w:r>
      <w:r>
        <w:t xml:space="preserve">Bethany </w:t>
      </w:r>
      <w:proofErr w:type="spellStart"/>
      <w:r>
        <w:t>Pombar</w:t>
      </w:r>
      <w:proofErr w:type="spellEnd"/>
      <w:r>
        <w:t>, VCRHYP; Brian Smith, DMH; Amos M, Pathways; Brooke Jenkins, Good Samaritan Haven</w:t>
      </w:r>
    </w:p>
    <w:p w:rsidR="006237B9" w:rsidRDefault="006237B9"/>
    <w:p w:rsidR="004C7A0B" w:rsidRDefault="004C7A0B"/>
    <w:p w:rsidR="006237B9" w:rsidRDefault="006237B9">
      <w:r>
        <w:t xml:space="preserve">Agenda: </w:t>
      </w:r>
    </w:p>
    <w:p w:rsidR="006237B9" w:rsidRDefault="006237B9" w:rsidP="006237B9">
      <w:pPr>
        <w:pStyle w:val="ListParagraph"/>
        <w:numPr>
          <w:ilvl w:val="0"/>
          <w:numId w:val="1"/>
        </w:numPr>
      </w:pPr>
      <w:r>
        <w:t xml:space="preserve">Housing barriers needs assessment with case walk through: Do the prioritization point system work? </w:t>
      </w:r>
    </w:p>
    <w:p w:rsidR="006237B9" w:rsidRDefault="006237B9" w:rsidP="006237B9">
      <w:pPr>
        <w:pStyle w:val="ListParagraph"/>
        <w:numPr>
          <w:ilvl w:val="1"/>
          <w:numId w:val="1"/>
        </w:numPr>
      </w:pPr>
      <w:r>
        <w:t xml:space="preserve">We have moved from the Beta Version to Version 1, is it working? </w:t>
      </w:r>
    </w:p>
    <w:p w:rsidR="006237B9" w:rsidRDefault="006237B9" w:rsidP="006237B9">
      <w:pPr>
        <w:pStyle w:val="ListParagraph"/>
        <w:numPr>
          <w:ilvl w:val="0"/>
          <w:numId w:val="1"/>
        </w:numPr>
      </w:pPr>
      <w:r>
        <w:t xml:space="preserve">Continue conversation around PSH and shelter plus care protocols and prioritization. </w:t>
      </w:r>
    </w:p>
    <w:p w:rsidR="006237B9" w:rsidRDefault="006237B9" w:rsidP="006237B9"/>
    <w:p w:rsidR="006237B9" w:rsidRDefault="006237B9" w:rsidP="006237B9">
      <w:r>
        <w:t>Other items- at the last meeting we looked at the release of information, we walked through it and there was some good conversation around where it needs to go, got some insights to look at HIPPA compliancy.   Let’s talk about next steps for this- release of information and MOU</w:t>
      </w:r>
    </w:p>
    <w:p w:rsidR="006237B9" w:rsidRDefault="006237B9" w:rsidP="006237B9"/>
    <w:p w:rsidR="006237B9" w:rsidRDefault="004C7A0B" w:rsidP="006237B9">
      <w:r>
        <w:t>Sarah provided a quick overview of the partnership model for new people at the meeting.</w:t>
      </w:r>
    </w:p>
    <w:p w:rsidR="006237B9" w:rsidRDefault="006237B9" w:rsidP="006237B9"/>
    <w:p w:rsidR="00EF58B9" w:rsidRDefault="004C7A0B" w:rsidP="00EF58B9">
      <w:r>
        <w:t xml:space="preserve">Deb mentioned the </w:t>
      </w:r>
      <w:r w:rsidR="00EF58B9">
        <w:t>211 shelter bed inventory</w:t>
      </w:r>
      <w:r>
        <w:t xml:space="preserve"> that </w:t>
      </w:r>
      <w:r w:rsidR="00EF58B9">
        <w:t xml:space="preserve">was created a while ago and is probably out of date to a degree, but a good resource.   Service point will also be able to provide this once providers are in it. </w:t>
      </w:r>
    </w:p>
    <w:p w:rsidR="00EF58B9" w:rsidRDefault="00EF58B9" w:rsidP="00EF58B9"/>
    <w:p w:rsidR="006237B9" w:rsidRPr="00586C1A" w:rsidRDefault="004C7A0B" w:rsidP="00EF58B9">
      <w:pPr>
        <w:rPr>
          <w:b/>
        </w:rPr>
      </w:pPr>
      <w:r>
        <w:rPr>
          <w:b/>
        </w:rPr>
        <w:t>We walked through the Screening Tool and Housing Barriers Assessment with a fictional client</w:t>
      </w:r>
      <w:r w:rsidR="00586C1A">
        <w:rPr>
          <w:b/>
        </w:rPr>
        <w:t xml:space="preserve">: </w:t>
      </w:r>
    </w:p>
    <w:p w:rsidR="006237B9" w:rsidRDefault="006237B9" w:rsidP="00EF58B9">
      <w:pPr>
        <w:ind w:left="720"/>
      </w:pPr>
    </w:p>
    <w:p w:rsidR="00586C1A" w:rsidRDefault="00D61AEF" w:rsidP="006237B9">
      <w:r>
        <w:t xml:space="preserve">Screening tool: </w:t>
      </w:r>
    </w:p>
    <w:p w:rsidR="009542BC" w:rsidRDefault="009542BC" w:rsidP="009542BC">
      <w:pPr>
        <w:pStyle w:val="ListParagraph"/>
        <w:numPr>
          <w:ilvl w:val="0"/>
          <w:numId w:val="2"/>
        </w:numPr>
      </w:pPr>
      <w:r>
        <w:t xml:space="preserve">Add Sexual Violence or stalking to the box at the top. </w:t>
      </w:r>
    </w:p>
    <w:p w:rsidR="00E40785" w:rsidRDefault="009542BC" w:rsidP="009542BC">
      <w:pPr>
        <w:pStyle w:val="ListParagraph"/>
        <w:numPr>
          <w:ilvl w:val="0"/>
          <w:numId w:val="2"/>
        </w:numPr>
      </w:pPr>
      <w:r>
        <w:t xml:space="preserve">Adding in unaccompanied youth…?  We had some discussion about this around and if it was a practice/ protocol piece and training.    Decided to add into top box a direct referral to </w:t>
      </w:r>
      <w:r w:rsidR="00E40785">
        <w:t xml:space="preserve">unaccompanied minors.  </w:t>
      </w:r>
    </w:p>
    <w:p w:rsidR="009542BC" w:rsidRDefault="00E40785" w:rsidP="00ED3D0D">
      <w:pPr>
        <w:pStyle w:val="ListParagraph"/>
        <w:numPr>
          <w:ilvl w:val="1"/>
          <w:numId w:val="2"/>
        </w:numPr>
      </w:pPr>
      <w:r>
        <w:t xml:space="preserve">Bethany will provide some draft language. </w:t>
      </w:r>
    </w:p>
    <w:p w:rsidR="009542BC" w:rsidRDefault="00ED3D0D" w:rsidP="009542BC">
      <w:pPr>
        <w:pStyle w:val="ListParagraph"/>
        <w:numPr>
          <w:ilvl w:val="0"/>
          <w:numId w:val="2"/>
        </w:numPr>
      </w:pPr>
      <w:r>
        <w:t xml:space="preserve">There should be a local referral protocol developed for D/SV shelters and youth. </w:t>
      </w:r>
    </w:p>
    <w:p w:rsidR="00D61AEF" w:rsidRDefault="00D61AEF" w:rsidP="006237B9"/>
    <w:p w:rsidR="0049698D" w:rsidRDefault="00D61AEF" w:rsidP="006237B9">
      <w:r>
        <w:t xml:space="preserve"> Housing Barriers Assessment: </w:t>
      </w:r>
    </w:p>
    <w:p w:rsidR="002E3995" w:rsidRDefault="00004A0C" w:rsidP="00D61AEF">
      <w:pPr>
        <w:pStyle w:val="ListParagraph"/>
        <w:numPr>
          <w:ilvl w:val="0"/>
          <w:numId w:val="3"/>
        </w:numPr>
      </w:pPr>
      <w:r>
        <w:t>You might need to follow up on DUI questions, depending on your local landlords.   Shelter plus care can’t do crim</w:t>
      </w:r>
      <w:r w:rsidR="002E3995">
        <w:t xml:space="preserve">inal background checks.   </w:t>
      </w:r>
    </w:p>
    <w:p w:rsidR="00815304" w:rsidRDefault="00815304" w:rsidP="00D61AEF">
      <w:pPr>
        <w:pStyle w:val="ListParagraph"/>
        <w:numPr>
          <w:ilvl w:val="0"/>
          <w:numId w:val="3"/>
        </w:numPr>
      </w:pPr>
      <w:r>
        <w:lastRenderedPageBreak/>
        <w:t xml:space="preserve">There were some questions about the income section, we decided we didn’t need the total budget line at the bottom.    There were some other questions about what kind of income fits where.  </w:t>
      </w:r>
    </w:p>
    <w:p w:rsidR="00815304" w:rsidRDefault="00815304" w:rsidP="006237B9">
      <w:pPr>
        <w:pStyle w:val="ListParagraph"/>
        <w:numPr>
          <w:ilvl w:val="1"/>
          <w:numId w:val="3"/>
        </w:numPr>
      </w:pPr>
      <w:r>
        <w:t xml:space="preserve">We decided to pass that along to the HMIS advisory board. </w:t>
      </w:r>
    </w:p>
    <w:p w:rsidR="00F26431" w:rsidRDefault="00815304" w:rsidP="00815304">
      <w:pPr>
        <w:pStyle w:val="ListParagraph"/>
        <w:numPr>
          <w:ilvl w:val="0"/>
          <w:numId w:val="3"/>
        </w:numPr>
      </w:pPr>
      <w:r>
        <w:t xml:space="preserve">We need to add in some information around how to tease out some of the questions regarding people coming from institutions. </w:t>
      </w:r>
    </w:p>
    <w:p w:rsidR="00F26431" w:rsidRDefault="00F26431" w:rsidP="00815304">
      <w:pPr>
        <w:pStyle w:val="ListParagraph"/>
        <w:numPr>
          <w:ilvl w:val="0"/>
          <w:numId w:val="3"/>
        </w:numPr>
      </w:pPr>
      <w:r>
        <w:t xml:space="preserve">Instead </w:t>
      </w:r>
      <w:proofErr w:type="gramStart"/>
      <w:r>
        <w:t>of :</w:t>
      </w:r>
      <w:proofErr w:type="gramEnd"/>
      <w:r>
        <w:t xml:space="preserve"> do you need any accommodations to help you with paperwork or navigating services…  do you need any support with reading or completing </w:t>
      </w:r>
      <w:proofErr w:type="gramStart"/>
      <w:r>
        <w:t>paperwork.</w:t>
      </w:r>
      <w:proofErr w:type="gramEnd"/>
      <w:r>
        <w:t xml:space="preserve"> </w:t>
      </w:r>
    </w:p>
    <w:p w:rsidR="0049698D" w:rsidRDefault="0049698D" w:rsidP="00815304">
      <w:pPr>
        <w:pStyle w:val="ListParagraph"/>
        <w:numPr>
          <w:ilvl w:val="0"/>
          <w:numId w:val="3"/>
        </w:numPr>
      </w:pPr>
    </w:p>
    <w:p w:rsidR="0049698D" w:rsidRDefault="0049698D" w:rsidP="006237B9"/>
    <w:p w:rsidR="003B3CFD" w:rsidRDefault="003B3CFD" w:rsidP="006237B9">
      <w:r>
        <w:t>Next steps</w:t>
      </w:r>
      <w:r w:rsidR="00DC7030">
        <w:t>/ ongoing questions</w:t>
      </w:r>
      <w:r>
        <w:t xml:space="preserve"> with the assessments: </w:t>
      </w:r>
    </w:p>
    <w:p w:rsidR="007C2B4F" w:rsidRDefault="007C2B4F" w:rsidP="007C2B4F">
      <w:pPr>
        <w:pStyle w:val="ListParagraph"/>
        <w:numPr>
          <w:ilvl w:val="0"/>
          <w:numId w:val="4"/>
        </w:numPr>
      </w:pPr>
      <w:r>
        <w:t xml:space="preserve">look at alignment with HMIS universal intake items. </w:t>
      </w:r>
    </w:p>
    <w:p w:rsidR="00DC7030" w:rsidRDefault="007C2B4F" w:rsidP="007C2B4F">
      <w:pPr>
        <w:pStyle w:val="ListParagraph"/>
        <w:numPr>
          <w:ilvl w:val="0"/>
          <w:numId w:val="4"/>
        </w:numPr>
      </w:pPr>
      <w:r>
        <w:t xml:space="preserve">Look at how this fit with HUDs guidance around permanent supporting housing prioritization.  </w:t>
      </w:r>
    </w:p>
    <w:p w:rsidR="003B3CFD" w:rsidRDefault="00DC7030" w:rsidP="007C2B4F">
      <w:pPr>
        <w:pStyle w:val="ListParagraph"/>
        <w:numPr>
          <w:ilvl w:val="0"/>
          <w:numId w:val="4"/>
        </w:numPr>
      </w:pPr>
      <w:r>
        <w:t>How does the waitlist prioritization become operationalized?</w:t>
      </w:r>
    </w:p>
    <w:p w:rsidR="006237B9" w:rsidRDefault="006237B9" w:rsidP="006237B9"/>
    <w:p w:rsidR="00C46DED" w:rsidRDefault="00C46DED" w:rsidP="006237B9"/>
    <w:p w:rsidR="006237B9" w:rsidRDefault="006237B9" w:rsidP="006237B9">
      <w:bookmarkStart w:id="0" w:name="_GoBack"/>
      <w:bookmarkEnd w:id="0"/>
      <w:r>
        <w:t xml:space="preserve">Next steps timeline: </w:t>
      </w:r>
    </w:p>
    <w:p w:rsidR="006237B9" w:rsidRDefault="006237B9" w:rsidP="006237B9"/>
    <w:p w:rsidR="006237B9" w:rsidRDefault="006237B9" w:rsidP="006237B9">
      <w:r>
        <w:t xml:space="preserve">* DV </w:t>
      </w:r>
    </w:p>
    <w:p w:rsidR="00EF58B9" w:rsidRDefault="006237B9" w:rsidP="006237B9">
      <w:r>
        <w:t>*  Youth in CE</w:t>
      </w:r>
    </w:p>
    <w:p w:rsidR="00EF58B9" w:rsidRDefault="00EF58B9" w:rsidP="006237B9"/>
    <w:p w:rsidR="00EF58B9" w:rsidRDefault="00EF58B9" w:rsidP="006237B9">
      <w:r>
        <w:t xml:space="preserve">Parking lot: </w:t>
      </w:r>
    </w:p>
    <w:p w:rsidR="00EF58B9" w:rsidRDefault="00EF58B9" w:rsidP="006237B9"/>
    <w:p w:rsidR="00EF58B9" w:rsidRDefault="009B7759" w:rsidP="006237B9">
      <w:r>
        <w:t>* shelter b</w:t>
      </w:r>
      <w:r w:rsidR="00EF58B9">
        <w:t>ed</w:t>
      </w:r>
      <w:r>
        <w:t xml:space="preserve"> inventory</w:t>
      </w:r>
      <w:r w:rsidR="00EF58B9">
        <w:t xml:space="preserve"> coordination</w:t>
      </w:r>
    </w:p>
    <w:sectPr w:rsidR="00EF58B9" w:rsidSect="00EF58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C59A0"/>
    <w:multiLevelType w:val="hybridMultilevel"/>
    <w:tmpl w:val="072C719C"/>
    <w:lvl w:ilvl="0" w:tplc="7D963FC0">
      <w:start w:val="2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0122F"/>
    <w:multiLevelType w:val="hybridMultilevel"/>
    <w:tmpl w:val="956A6BE4"/>
    <w:lvl w:ilvl="0" w:tplc="2A14A6FA">
      <w:start w:val="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6570C"/>
    <w:multiLevelType w:val="hybridMultilevel"/>
    <w:tmpl w:val="50B6C298"/>
    <w:lvl w:ilvl="0" w:tplc="2A14A6FA">
      <w:start w:val="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92520"/>
    <w:multiLevelType w:val="hybridMultilevel"/>
    <w:tmpl w:val="C6007BFC"/>
    <w:lvl w:ilvl="0" w:tplc="2A14A6FA">
      <w:start w:val="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B9"/>
    <w:rsid w:val="00004A0C"/>
    <w:rsid w:val="002E3995"/>
    <w:rsid w:val="003B3CFD"/>
    <w:rsid w:val="0049698D"/>
    <w:rsid w:val="004C7A0B"/>
    <w:rsid w:val="00586C1A"/>
    <w:rsid w:val="006237B9"/>
    <w:rsid w:val="007C2B4F"/>
    <w:rsid w:val="00815304"/>
    <w:rsid w:val="009542BC"/>
    <w:rsid w:val="009B7759"/>
    <w:rsid w:val="009D42CB"/>
    <w:rsid w:val="00C46DED"/>
    <w:rsid w:val="00D61AEF"/>
    <w:rsid w:val="00DC7030"/>
    <w:rsid w:val="00E40785"/>
    <w:rsid w:val="00EA75DF"/>
    <w:rsid w:val="00ED3D0D"/>
    <w:rsid w:val="00EF58B9"/>
    <w:rsid w:val="00F264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A0CD"/>
  <w15:docId w15:val="{F7FB8D54-2219-458B-989A-EAC5521B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65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2364</Characters>
  <Application>Microsoft Office Word</Application>
  <DocSecurity>4</DocSecurity>
  <Lines>19</Lines>
  <Paragraphs>5</Paragraphs>
  <ScaleCrop>false</ScaleCrop>
  <Company>Vermont Coalition of Runaway and Homeless Youth Progr</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Ballard</dc:creator>
  <cp:keywords/>
  <cp:lastModifiedBy>Phillips, Sarah</cp:lastModifiedBy>
  <cp:revision>2</cp:revision>
  <dcterms:created xsi:type="dcterms:W3CDTF">2016-05-16T22:40:00Z</dcterms:created>
  <dcterms:modified xsi:type="dcterms:W3CDTF">2016-05-16T22:40:00Z</dcterms:modified>
</cp:coreProperties>
</file>