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D441" w14:textId="77777777" w:rsidR="00385CBA" w:rsidRDefault="00476E4E">
      <w:pPr>
        <w:pStyle w:val="Normal1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Youth Action Board</w:t>
      </w:r>
    </w:p>
    <w:p w14:paraId="2EFEA798" w14:textId="77777777" w:rsidR="00385CBA" w:rsidRDefault="00476E4E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VT Coalition to End Homelessness (VCEH) &amp;</w:t>
      </w:r>
    </w:p>
    <w:p w14:paraId="7A702DDC" w14:textId="77777777" w:rsidR="00385CBA" w:rsidRDefault="00476E4E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VT Coalition of Runaway &amp; Homeless Youth Programs (VCRHYP)</w:t>
      </w:r>
    </w:p>
    <w:p w14:paraId="3C9C413D" w14:textId="77777777" w:rsidR="00385CBA" w:rsidRDefault="00385CBA">
      <w:pPr>
        <w:pStyle w:val="Normal1"/>
        <w:jc w:val="center"/>
        <w:rPr>
          <w:rFonts w:ascii="Calibri" w:eastAsia="Calibri" w:hAnsi="Calibri" w:cs="Calibri"/>
          <w:b/>
        </w:rPr>
      </w:pPr>
    </w:p>
    <w:p w14:paraId="29080E0D" w14:textId="77777777" w:rsidR="00385CBA" w:rsidRDefault="00385CBA">
      <w:pPr>
        <w:pStyle w:val="Normal1"/>
        <w:rPr>
          <w:rFonts w:ascii="Calibri" w:eastAsia="Calibri" w:hAnsi="Calibri" w:cs="Calibri"/>
          <w:b/>
        </w:rPr>
      </w:pPr>
      <w:bookmarkStart w:id="0" w:name="_GoBack"/>
      <w:bookmarkEnd w:id="0"/>
    </w:p>
    <w:p w14:paraId="350FD021" w14:textId="7777777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Statement of Purpose</w:t>
      </w:r>
    </w:p>
    <w:p w14:paraId="3AB05FCD" w14:textId="4AB587C9" w:rsidR="00385CBA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Youth Action Board (YAB) exists to provide VCEH and VCRHYP input on the development and implementation of a coordinated community plan to prevent and end youth homelessness; ongoing policy making decisions, particularly related to preventing and ending youth homelessness; and ensuring housing interventions for young people address: </w:t>
      </w:r>
    </w:p>
    <w:p w14:paraId="1B57FED6" w14:textId="77777777" w:rsidR="00385CBA" w:rsidRDefault="00385CBA">
      <w:pPr>
        <w:pStyle w:val="Normal1"/>
        <w:rPr>
          <w:rFonts w:ascii="Calibri" w:eastAsia="Calibri" w:hAnsi="Calibri" w:cs="Calibri"/>
        </w:rPr>
      </w:pPr>
    </w:p>
    <w:p w14:paraId="104E5BD2" w14:textId="77777777" w:rsidR="000D083A" w:rsidRDefault="000D083A">
      <w:pPr>
        <w:pStyle w:val="Normal1"/>
        <w:rPr>
          <w:rFonts w:ascii="Calibri" w:eastAsia="Calibri" w:hAnsi="Calibri" w:cs="Calibri"/>
        </w:rPr>
        <w:sectPr w:rsidR="000D083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9D81689" w14:textId="77777777" w:rsidR="00385CBA" w:rsidRDefault="00476E4E">
      <w:pPr>
        <w:pStyle w:val="Normal1"/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>Stable housing</w:t>
      </w:r>
    </w:p>
    <w:p w14:paraId="11E5417E" w14:textId="77777777" w:rsidR="00385CBA" w:rsidRDefault="00476E4E">
      <w:pPr>
        <w:pStyle w:val="Normal1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Permanent connections</w:t>
      </w:r>
    </w:p>
    <w:p w14:paraId="230E2956" w14:textId="77777777" w:rsidR="00385CBA" w:rsidRDefault="00476E4E">
      <w:pPr>
        <w:pStyle w:val="Normal1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Education/ employment</w:t>
      </w:r>
    </w:p>
    <w:p w14:paraId="7154824F" w14:textId="77777777" w:rsidR="00385CBA" w:rsidRDefault="00476E4E">
      <w:pPr>
        <w:pStyle w:val="Normal1"/>
        <w:numPr>
          <w:ilvl w:val="0"/>
          <w:numId w:val="1"/>
        </w:numPr>
        <w:contextualSpacing/>
        <w:rPr>
          <w:rFonts w:ascii="Calibri" w:eastAsia="Calibri" w:hAnsi="Calibri" w:cs="Calibri"/>
        </w:rPr>
        <w:sectPr w:rsidR="00385CB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</w:rPr>
        <w:t>Well-being</w:t>
      </w:r>
    </w:p>
    <w:p w14:paraId="52180822" w14:textId="77777777" w:rsidR="00385CBA" w:rsidRDefault="00385CBA">
      <w:pPr>
        <w:pStyle w:val="Normal1"/>
        <w:rPr>
          <w:rFonts w:ascii="Calibri" w:eastAsia="Calibri" w:hAnsi="Calibri" w:cs="Calibri"/>
        </w:rPr>
      </w:pPr>
    </w:p>
    <w:p w14:paraId="7EFCEEDE" w14:textId="3A96483A" w:rsidR="00385CBA" w:rsidRDefault="00327466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Membership</w:t>
      </w:r>
    </w:p>
    <w:p w14:paraId="4864B7C7" w14:textId="31F32D6C" w:rsidR="00385CBA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E859EF">
        <w:rPr>
          <w:rFonts w:ascii="Calibri" w:eastAsia="Calibri" w:hAnsi="Calibri" w:cs="Calibri"/>
        </w:rPr>
        <w:t>Youth Action Board will consist</w:t>
      </w:r>
      <w:r>
        <w:rPr>
          <w:rFonts w:ascii="Calibri" w:eastAsia="Calibri" w:hAnsi="Calibri" w:cs="Calibri"/>
        </w:rPr>
        <w:t xml:space="preserve"> of 3-1</w:t>
      </w:r>
      <w:r w:rsidR="005C79F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members, aged 14 through 24 years old, 2/3rds of whom must </w:t>
      </w:r>
      <w:r w:rsidR="005C79FE">
        <w:rPr>
          <w:rFonts w:ascii="Calibri" w:eastAsia="Calibri" w:hAnsi="Calibri" w:cs="Calibri"/>
        </w:rPr>
        <w:t xml:space="preserve">either </w:t>
      </w:r>
      <w:r>
        <w:rPr>
          <w:rFonts w:ascii="Calibri" w:eastAsia="Calibri" w:hAnsi="Calibri" w:cs="Calibri"/>
        </w:rPr>
        <w:t>be currently experiencing or have formerly experienced homelessness or housing instability. Member</w:t>
      </w:r>
      <w:r w:rsidR="005C79FE">
        <w:rPr>
          <w:rFonts w:ascii="Calibri" w:eastAsia="Calibri" w:hAnsi="Calibri" w:cs="Calibri"/>
        </w:rPr>
        <w:t xml:space="preserve"> terms are</w:t>
      </w:r>
      <w:r>
        <w:rPr>
          <w:rFonts w:ascii="Calibri" w:eastAsia="Calibri" w:hAnsi="Calibri" w:cs="Calibri"/>
        </w:rPr>
        <w:t xml:space="preserve"> two years and</w:t>
      </w:r>
      <w:r w:rsidR="005C79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renew</w:t>
      </w:r>
      <w:r w:rsidR="005C79FE"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</w:rPr>
        <w:t xml:space="preserve"> for m</w:t>
      </w:r>
      <w:r w:rsidR="005C79FE">
        <w:rPr>
          <w:rFonts w:ascii="Calibri" w:eastAsia="Calibri" w:hAnsi="Calibri" w:cs="Calibri"/>
        </w:rPr>
        <w:t xml:space="preserve">ultiple cycles. </w:t>
      </w:r>
      <w:r w:rsidR="00327466">
        <w:rPr>
          <w:rFonts w:ascii="Calibri" w:eastAsia="Calibri" w:hAnsi="Calibri" w:cs="Calibri"/>
        </w:rPr>
        <w:t xml:space="preserve">Members will represent a diversity of Vermont’s population and be from varied geographic, experience, and identity backgrounds. To retain active membership, members must be present for at least 50% of meetings in a twelve-month period. New or renewing membership </w:t>
      </w:r>
      <w:r w:rsidR="00AD05CF">
        <w:rPr>
          <w:rFonts w:ascii="Calibri" w:eastAsia="Calibri" w:hAnsi="Calibri" w:cs="Calibri"/>
        </w:rPr>
        <w:t>requests are</w:t>
      </w:r>
      <w:r w:rsidR="00327466">
        <w:rPr>
          <w:rFonts w:ascii="Calibri" w:eastAsia="Calibri" w:hAnsi="Calibri" w:cs="Calibri"/>
        </w:rPr>
        <w:t xml:space="preserve"> </w:t>
      </w:r>
      <w:proofErr w:type="gramStart"/>
      <w:r w:rsidR="00327466">
        <w:rPr>
          <w:rFonts w:ascii="Calibri" w:eastAsia="Calibri" w:hAnsi="Calibri" w:cs="Calibri"/>
        </w:rPr>
        <w:t>approved</w:t>
      </w:r>
      <w:proofErr w:type="gramEnd"/>
      <w:r w:rsidR="00327466">
        <w:rPr>
          <w:rFonts w:ascii="Calibri" w:eastAsia="Calibri" w:hAnsi="Calibri" w:cs="Calibri"/>
        </w:rPr>
        <w:t xml:space="preserve"> by the existing YAB members. </w:t>
      </w:r>
    </w:p>
    <w:p w14:paraId="5AEB3451" w14:textId="77777777" w:rsidR="00385CBA" w:rsidRDefault="00385CBA">
      <w:pPr>
        <w:pStyle w:val="Normal1"/>
        <w:rPr>
          <w:rFonts w:ascii="Calibri" w:eastAsia="Calibri" w:hAnsi="Calibri" w:cs="Calibri"/>
        </w:rPr>
      </w:pPr>
    </w:p>
    <w:p w14:paraId="0C42FE44" w14:textId="7777777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Leadership</w:t>
      </w:r>
    </w:p>
    <w:p w14:paraId="29137E0F" w14:textId="0558DD6D" w:rsidR="005B1250" w:rsidRPr="005B1250" w:rsidRDefault="005B1250" w:rsidP="005B125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Calibri" w:eastAsia="Calibri" w:hAnsi="Calibri" w:cs="Calibri"/>
        </w:rPr>
        <w:t xml:space="preserve">Through majority vote, the YAB will elect a board </w:t>
      </w:r>
      <w:r w:rsidR="00EB77C5">
        <w:rPr>
          <w:rFonts w:ascii="Calibri" w:eastAsia="Calibri" w:hAnsi="Calibri" w:cs="Calibri"/>
        </w:rPr>
        <w:t>co-</w:t>
      </w:r>
      <w:r>
        <w:rPr>
          <w:rFonts w:ascii="Calibri" w:eastAsia="Calibri" w:hAnsi="Calibri" w:cs="Calibri"/>
        </w:rPr>
        <w:t>chair</w:t>
      </w:r>
      <w:r w:rsidR="00EB77C5">
        <w:rPr>
          <w:rFonts w:ascii="Calibri" w:eastAsia="Calibri" w:hAnsi="Calibri" w:cs="Calibri"/>
        </w:rPr>
        <w:t>s</w:t>
      </w:r>
      <w:r w:rsidR="00476E4E">
        <w:rPr>
          <w:rFonts w:ascii="Calibri" w:eastAsia="Calibri" w:hAnsi="Calibri" w:cs="Calibri"/>
        </w:rPr>
        <w:t xml:space="preserve"> from among its members who will serve a term of one year</w:t>
      </w:r>
      <w:r w:rsidR="00ED012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The </w:t>
      </w:r>
      <w:r w:rsidR="00EB77C5">
        <w:rPr>
          <w:rFonts w:ascii="Calibri" w:eastAsia="Calibri" w:hAnsi="Calibri" w:cs="Calibri"/>
        </w:rPr>
        <w:t>co-</w:t>
      </w:r>
      <w:r>
        <w:rPr>
          <w:rFonts w:ascii="Calibri" w:eastAsia="Calibri" w:hAnsi="Calibri" w:cs="Calibri"/>
        </w:rPr>
        <w:t>c</w:t>
      </w:r>
      <w:r w:rsidR="00476E4E">
        <w:rPr>
          <w:rFonts w:ascii="Calibri" w:eastAsia="Calibri" w:hAnsi="Calibri" w:cs="Calibri"/>
        </w:rPr>
        <w:t>hair</w:t>
      </w:r>
      <w:r w:rsidR="00EB77C5">
        <w:rPr>
          <w:rFonts w:ascii="Calibri" w:eastAsia="Calibri" w:hAnsi="Calibri" w:cs="Calibri"/>
        </w:rPr>
        <w:t>s</w:t>
      </w:r>
      <w:r w:rsidR="00476E4E">
        <w:rPr>
          <w:rFonts w:ascii="Calibri" w:eastAsia="Calibri" w:hAnsi="Calibri" w:cs="Calibri"/>
        </w:rPr>
        <w:t xml:space="preserve"> may serve more than one term, but must be elected </w:t>
      </w:r>
      <w:r>
        <w:rPr>
          <w:rFonts w:ascii="Calibri" w:eastAsia="Calibri" w:hAnsi="Calibri" w:cs="Calibri"/>
        </w:rPr>
        <w:t>for each term</w:t>
      </w:r>
      <w:r w:rsidR="00ED012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The</w:t>
      </w:r>
      <w:r w:rsidR="00EB77C5">
        <w:rPr>
          <w:rFonts w:ascii="Calibri" w:eastAsia="Calibri" w:hAnsi="Calibri" w:cs="Calibri"/>
        </w:rPr>
        <w:t xml:space="preserve"> co-</w:t>
      </w:r>
      <w:r>
        <w:rPr>
          <w:rFonts w:ascii="Calibri" w:eastAsia="Calibri" w:hAnsi="Calibri" w:cs="Calibri"/>
        </w:rPr>
        <w:t>c</w:t>
      </w:r>
      <w:r w:rsidR="002414ED">
        <w:rPr>
          <w:rFonts w:ascii="Calibri" w:eastAsia="Calibri" w:hAnsi="Calibri" w:cs="Calibri"/>
        </w:rPr>
        <w:t>hair</w:t>
      </w:r>
      <w:r w:rsidR="00EB77C5">
        <w:rPr>
          <w:rFonts w:ascii="Calibri" w:eastAsia="Calibri" w:hAnsi="Calibri" w:cs="Calibri"/>
        </w:rPr>
        <w:t>s</w:t>
      </w:r>
      <w:r w:rsidR="002414ED">
        <w:rPr>
          <w:rFonts w:ascii="Calibri" w:eastAsia="Calibri" w:hAnsi="Calibri" w:cs="Calibri"/>
        </w:rPr>
        <w:t xml:space="preserve"> will be help define the YAB </w:t>
      </w:r>
      <w:r>
        <w:rPr>
          <w:rFonts w:ascii="Calibri" w:eastAsia="Calibri" w:hAnsi="Calibri" w:cs="Calibri"/>
        </w:rPr>
        <w:t>meeting agenda</w:t>
      </w:r>
      <w:r w:rsidR="00EB77C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with the YAB </w:t>
      </w:r>
      <w:r w:rsidR="002414ED">
        <w:rPr>
          <w:rFonts w:ascii="Calibri" w:eastAsia="Calibri" w:hAnsi="Calibri" w:cs="Calibri"/>
        </w:rPr>
        <w:t>support person</w:t>
      </w:r>
      <w:r>
        <w:rPr>
          <w:rFonts w:ascii="Calibri" w:eastAsia="Calibri" w:hAnsi="Calibri" w:cs="Calibri"/>
        </w:rPr>
        <w:t xml:space="preserve"> (see below)</w:t>
      </w:r>
      <w:r w:rsidR="002414ED">
        <w:rPr>
          <w:rFonts w:ascii="Calibri" w:eastAsia="Calibri" w:hAnsi="Calibri" w:cs="Calibri"/>
        </w:rPr>
        <w:t xml:space="preserve">, and facilitate the </w:t>
      </w:r>
      <w:r>
        <w:rPr>
          <w:rFonts w:ascii="Calibri" w:eastAsia="Calibri" w:hAnsi="Calibri" w:cs="Calibri"/>
        </w:rPr>
        <w:t xml:space="preserve">YAB </w:t>
      </w:r>
      <w:r w:rsidR="002414ED">
        <w:rPr>
          <w:rFonts w:ascii="Calibri" w:eastAsia="Calibri" w:hAnsi="Calibri" w:cs="Calibri"/>
        </w:rPr>
        <w:t>meeting</w:t>
      </w:r>
      <w:r>
        <w:rPr>
          <w:rFonts w:ascii="Calibri" w:eastAsia="Calibri" w:hAnsi="Calibri" w:cs="Calibri"/>
        </w:rPr>
        <w:t>s</w:t>
      </w:r>
      <w:r w:rsidR="002414ED">
        <w:rPr>
          <w:rFonts w:ascii="Calibri" w:eastAsia="Calibri" w:hAnsi="Calibri" w:cs="Calibri"/>
        </w:rPr>
        <w:t xml:space="preserve">. </w:t>
      </w:r>
      <w:r w:rsidRPr="005B1250">
        <w:rPr>
          <w:rFonts w:ascii="Calibri" w:eastAsia="Times New Roman" w:hAnsi="Calibri" w:cs="Times New Roman"/>
        </w:rPr>
        <w:t xml:space="preserve">Additionally, when appropriate and needed, the </w:t>
      </w:r>
      <w:r w:rsidR="00EB77C5">
        <w:rPr>
          <w:rFonts w:ascii="Calibri" w:eastAsia="Times New Roman" w:hAnsi="Calibri" w:cs="Times New Roman"/>
        </w:rPr>
        <w:t>co-</w:t>
      </w:r>
      <w:r w:rsidRPr="005B1250">
        <w:rPr>
          <w:rFonts w:ascii="Calibri" w:eastAsia="Times New Roman" w:hAnsi="Calibri" w:cs="Times New Roman"/>
        </w:rPr>
        <w:t>chair</w:t>
      </w:r>
      <w:r w:rsidR="00EB77C5">
        <w:rPr>
          <w:rFonts w:ascii="Calibri" w:eastAsia="Times New Roman" w:hAnsi="Calibri" w:cs="Times New Roman"/>
        </w:rPr>
        <w:t>s</w:t>
      </w:r>
      <w:r w:rsidRPr="005B1250">
        <w:rPr>
          <w:rFonts w:ascii="Calibri" w:eastAsia="Times New Roman" w:hAnsi="Calibri" w:cs="Times New Roman"/>
        </w:rPr>
        <w:t xml:space="preserve"> </w:t>
      </w:r>
      <w:r w:rsidR="00EB77C5">
        <w:rPr>
          <w:rFonts w:ascii="Calibri" w:eastAsia="Times New Roman" w:hAnsi="Calibri" w:cs="Times New Roman"/>
        </w:rPr>
        <w:t>are</w:t>
      </w:r>
      <w:r w:rsidRPr="005B1250">
        <w:rPr>
          <w:rFonts w:ascii="Calibri" w:eastAsia="Times New Roman" w:hAnsi="Calibri" w:cs="Times New Roman"/>
        </w:rPr>
        <w:t xml:space="preserve"> the designated</w:t>
      </w:r>
      <w:r w:rsidR="00EB77C5">
        <w:rPr>
          <w:rFonts w:ascii="Calibri" w:eastAsia="Times New Roman" w:hAnsi="Calibri" w:cs="Times New Roman"/>
        </w:rPr>
        <w:t xml:space="preserve"> signatories</w:t>
      </w:r>
      <w:r w:rsidRPr="005B1250">
        <w:rPr>
          <w:rFonts w:ascii="Calibri" w:eastAsia="Times New Roman" w:hAnsi="Calibri" w:cs="Times New Roman"/>
        </w:rPr>
        <w:t xml:space="preserve"> for partnership and support agreements, as approved by the </w:t>
      </w:r>
      <w:r w:rsidR="00F635F4">
        <w:rPr>
          <w:rFonts w:ascii="Calibri" w:eastAsia="Times New Roman" w:hAnsi="Calibri" w:cs="Times New Roman"/>
        </w:rPr>
        <w:t>YAB</w:t>
      </w:r>
      <w:r w:rsidRPr="005B1250">
        <w:rPr>
          <w:rFonts w:ascii="Calibri" w:eastAsia="Times New Roman" w:hAnsi="Calibri" w:cs="Times New Roman"/>
        </w:rPr>
        <w:t>.</w:t>
      </w:r>
    </w:p>
    <w:p w14:paraId="70D4B2F3" w14:textId="7E1C91D4" w:rsidR="00385CBA" w:rsidRDefault="00385CBA">
      <w:pPr>
        <w:pStyle w:val="Normal1"/>
        <w:rPr>
          <w:rFonts w:ascii="Calibri" w:eastAsia="Calibri" w:hAnsi="Calibri" w:cs="Calibri"/>
          <w:b/>
        </w:rPr>
      </w:pPr>
    </w:p>
    <w:p w14:paraId="2AE20067" w14:textId="7777777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Support</w:t>
      </w:r>
    </w:p>
    <w:p w14:paraId="6924AA73" w14:textId="4A4D60EA" w:rsidR="005B1250" w:rsidRPr="005B1250" w:rsidRDefault="00476E4E" w:rsidP="005B12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YAB is supported by staff of the Vermont Coalition of Runaway and Homeless Youth Programs, who also support</w:t>
      </w:r>
      <w:r w:rsidR="00B4431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the VCEH Youth Homelessness Prevention Plan Committee and are voting members of the VCEH</w:t>
      </w:r>
      <w:r w:rsidR="00ED012B">
        <w:rPr>
          <w:rFonts w:ascii="Calibri" w:eastAsia="Calibri" w:hAnsi="Calibri" w:cs="Calibri"/>
        </w:rPr>
        <w:t xml:space="preserve">. </w:t>
      </w:r>
      <w:r w:rsidR="005B1250" w:rsidRPr="005B1250">
        <w:rPr>
          <w:rFonts w:ascii="Calibri" w:eastAsia="Calibri" w:hAnsi="Calibri" w:cs="Calibri"/>
        </w:rPr>
        <w:t xml:space="preserve">As needed and/or when appropriate, youth serving on the YAB will be supported by their </w:t>
      </w:r>
      <w:r w:rsidR="00327466">
        <w:rPr>
          <w:rFonts w:ascii="Calibri" w:eastAsia="Calibri" w:hAnsi="Calibri" w:cs="Calibri"/>
        </w:rPr>
        <w:t>case</w:t>
      </w:r>
      <w:r w:rsidR="00327466" w:rsidRPr="005B1250">
        <w:rPr>
          <w:rFonts w:ascii="Calibri" w:eastAsia="Calibri" w:hAnsi="Calibri" w:cs="Calibri"/>
        </w:rPr>
        <w:t>workers</w:t>
      </w:r>
      <w:r w:rsidR="005B1250" w:rsidRPr="005B1250">
        <w:rPr>
          <w:rFonts w:ascii="Calibri" w:eastAsia="Calibri" w:hAnsi="Calibri" w:cs="Calibri"/>
        </w:rPr>
        <w:t xml:space="preserve"> or other youth serving personnel to </w:t>
      </w:r>
      <w:r w:rsidR="00327466">
        <w:rPr>
          <w:rFonts w:ascii="Calibri" w:eastAsia="Calibri" w:hAnsi="Calibri" w:cs="Calibri"/>
        </w:rPr>
        <w:t>support</w:t>
      </w:r>
      <w:r w:rsidR="005B1250" w:rsidRPr="005B1250">
        <w:rPr>
          <w:rFonts w:ascii="Calibri" w:eastAsia="Calibri" w:hAnsi="Calibri" w:cs="Calibri"/>
        </w:rPr>
        <w:t xml:space="preserve"> meaningful participation</w:t>
      </w:r>
      <w:r w:rsidR="00327466">
        <w:rPr>
          <w:rFonts w:ascii="Calibri" w:eastAsia="Calibri" w:hAnsi="Calibri" w:cs="Calibri"/>
        </w:rPr>
        <w:t xml:space="preserve">. </w:t>
      </w:r>
    </w:p>
    <w:p w14:paraId="294121B5" w14:textId="77777777" w:rsidR="00385CBA" w:rsidRDefault="00385CBA">
      <w:pPr>
        <w:pStyle w:val="Normal1"/>
        <w:rPr>
          <w:rFonts w:ascii="Calibri" w:eastAsia="Calibri" w:hAnsi="Calibri" w:cs="Calibri"/>
        </w:rPr>
      </w:pPr>
    </w:p>
    <w:p w14:paraId="42B6E0B7" w14:textId="7777777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Schedule</w:t>
      </w:r>
    </w:p>
    <w:p w14:paraId="7CD79CA6" w14:textId="6E9ECA48" w:rsidR="00385CBA" w:rsidRDefault="00476E4E">
      <w:pPr>
        <w:pStyle w:val="Normal1"/>
      </w:pPr>
      <w:r>
        <w:rPr>
          <w:rFonts w:ascii="Calibri" w:eastAsia="Calibri" w:hAnsi="Calibri" w:cs="Calibri"/>
        </w:rPr>
        <w:t xml:space="preserve">YAB meetings will be held at least quarterly (4 times each year). These meetings may happen in-person or through phone/video conferencing. Each meeting will last for approximately two hours and timing will be determined based on the availability of members. Additional input will </w:t>
      </w:r>
      <w:r>
        <w:rPr>
          <w:rFonts w:ascii="Calibri" w:eastAsia="Calibri" w:hAnsi="Calibri" w:cs="Calibri"/>
        </w:rPr>
        <w:lastRenderedPageBreak/>
        <w:t>be solicited on an as-needed basis throughout the year through electronic and phone communication</w:t>
      </w:r>
      <w:r w:rsidR="00ED012B">
        <w:rPr>
          <w:rFonts w:ascii="Calibri" w:eastAsia="Calibri" w:hAnsi="Calibri" w:cs="Calibri"/>
        </w:rPr>
        <w:t xml:space="preserve">. </w:t>
      </w:r>
    </w:p>
    <w:p w14:paraId="74A5B048" w14:textId="77777777" w:rsidR="00317053" w:rsidRDefault="00317053">
      <w:pPr>
        <w:pStyle w:val="Normal1"/>
      </w:pPr>
    </w:p>
    <w:p w14:paraId="30A35170" w14:textId="7777777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 Compensation</w:t>
      </w:r>
    </w:p>
    <w:p w14:paraId="5813C58B" w14:textId="77777777" w:rsidR="00E17A37" w:rsidRDefault="00E17A3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476E4E">
        <w:rPr>
          <w:rFonts w:ascii="Calibri" w:eastAsia="Calibri" w:hAnsi="Calibri" w:cs="Calibri"/>
        </w:rPr>
        <w:t>embers will be compensated for their time participating in YAB activities</w:t>
      </w:r>
      <w:r w:rsidR="00ED012B">
        <w:rPr>
          <w:rFonts w:ascii="Calibri" w:eastAsia="Calibri" w:hAnsi="Calibri" w:cs="Calibri"/>
        </w:rPr>
        <w:t xml:space="preserve">. </w:t>
      </w:r>
      <w:r w:rsidR="00476E4E">
        <w:rPr>
          <w:rFonts w:ascii="Calibri" w:eastAsia="Calibri" w:hAnsi="Calibri" w:cs="Calibri"/>
        </w:rPr>
        <w:t>Members will receive</w:t>
      </w:r>
      <w:r>
        <w:rPr>
          <w:rFonts w:ascii="Calibri" w:eastAsia="Calibri" w:hAnsi="Calibri" w:cs="Calibri"/>
        </w:rPr>
        <w:t>:</w:t>
      </w:r>
    </w:p>
    <w:p w14:paraId="7CD20CEE" w14:textId="25A3441F" w:rsidR="00E17A37" w:rsidRDefault="00E17A37" w:rsidP="00E17A37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$25 for participation in meetings up to 1-hour long</w:t>
      </w:r>
    </w:p>
    <w:p w14:paraId="03792372" w14:textId="77777777" w:rsidR="00E17A37" w:rsidRDefault="00476E4E" w:rsidP="00E17A37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$50 for participation in meetings</w:t>
      </w:r>
      <w:r w:rsidR="00E17A37">
        <w:rPr>
          <w:rFonts w:ascii="Calibri" w:eastAsia="Calibri" w:hAnsi="Calibri" w:cs="Calibri"/>
        </w:rPr>
        <w:t xml:space="preserve"> between 1-2 hours</w:t>
      </w:r>
      <w:r>
        <w:rPr>
          <w:rFonts w:ascii="Calibri" w:eastAsia="Calibri" w:hAnsi="Calibri" w:cs="Calibri"/>
        </w:rPr>
        <w:t xml:space="preserve">, </w:t>
      </w:r>
    </w:p>
    <w:p w14:paraId="275AA74A" w14:textId="77777777" w:rsidR="00E17A37" w:rsidRDefault="00476E4E" w:rsidP="00E17A37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 gas cards to help offset the costs of transportation to in-person meetings, and</w:t>
      </w:r>
    </w:p>
    <w:p w14:paraId="2455361C" w14:textId="05F10B41" w:rsidR="002414ED" w:rsidRDefault="00476E4E" w:rsidP="00E17A37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receive</w:t>
      </w:r>
      <w:proofErr w:type="gramEnd"/>
      <w:r>
        <w:rPr>
          <w:rFonts w:ascii="Calibri" w:eastAsia="Calibri" w:hAnsi="Calibri" w:cs="Calibri"/>
        </w:rPr>
        <w:t xml:space="preserve"> compensation for feedback solicited from VCEH between meetings at a predefined rate depending on the estimated time needed to read and respond to requests, anticipated compensation for between meetings tasks is $25 per hour.</w:t>
      </w:r>
    </w:p>
    <w:p w14:paraId="0B497291" w14:textId="77777777" w:rsidR="00E17A37" w:rsidRPr="00E17A37" w:rsidRDefault="00E17A37" w:rsidP="00E17A37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</w:p>
    <w:p w14:paraId="7409879E" w14:textId="585C4A20" w:rsidR="002414ED" w:rsidRDefault="005B1250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YAB </w:t>
      </w:r>
      <w:r w:rsidR="00E17A37">
        <w:rPr>
          <w:rFonts w:ascii="Calibri" w:eastAsia="Calibri" w:hAnsi="Calibri" w:cs="Calibri"/>
        </w:rPr>
        <w:t>co-</w:t>
      </w:r>
      <w:r>
        <w:rPr>
          <w:rFonts w:ascii="Calibri" w:eastAsia="Calibri" w:hAnsi="Calibri" w:cs="Calibri"/>
        </w:rPr>
        <w:t>c</w:t>
      </w:r>
      <w:r w:rsidR="002414ED">
        <w:rPr>
          <w:rFonts w:ascii="Calibri" w:eastAsia="Calibri" w:hAnsi="Calibri" w:cs="Calibri"/>
        </w:rPr>
        <w:t>hair</w:t>
      </w:r>
      <w:r w:rsidR="00E17A37">
        <w:rPr>
          <w:rFonts w:ascii="Calibri" w:eastAsia="Calibri" w:hAnsi="Calibri" w:cs="Calibri"/>
        </w:rPr>
        <w:t>s</w:t>
      </w:r>
      <w:r w:rsidR="002414ED">
        <w:rPr>
          <w:rFonts w:ascii="Calibri" w:eastAsia="Calibri" w:hAnsi="Calibri" w:cs="Calibri"/>
        </w:rPr>
        <w:t xml:space="preserve"> will be compensated an extra $25 per </w:t>
      </w:r>
      <w:r w:rsidR="00E17A37">
        <w:rPr>
          <w:rFonts w:ascii="Calibri" w:eastAsia="Calibri" w:hAnsi="Calibri" w:cs="Calibri"/>
        </w:rPr>
        <w:t xml:space="preserve">meeting for their facilitation </w:t>
      </w:r>
      <w:r w:rsidR="002414ED">
        <w:rPr>
          <w:rFonts w:ascii="Calibri" w:eastAsia="Calibri" w:hAnsi="Calibri" w:cs="Calibri"/>
        </w:rPr>
        <w:t xml:space="preserve">role, and also be compensated at $25 per hour for planning time </w:t>
      </w:r>
      <w:r w:rsidR="00E17A37">
        <w:rPr>
          <w:rFonts w:ascii="Calibri" w:eastAsia="Calibri" w:hAnsi="Calibri" w:cs="Calibri"/>
        </w:rPr>
        <w:t xml:space="preserve">working with the YAB support person </w:t>
      </w:r>
      <w:r w:rsidR="002414ED">
        <w:rPr>
          <w:rFonts w:ascii="Calibri" w:eastAsia="Calibri" w:hAnsi="Calibri" w:cs="Calibri"/>
        </w:rPr>
        <w:t>b</w:t>
      </w:r>
      <w:r w:rsidR="00317053">
        <w:rPr>
          <w:rFonts w:ascii="Calibri" w:eastAsia="Calibri" w:hAnsi="Calibri" w:cs="Calibri"/>
        </w:rPr>
        <w:t>efore the meetings</w:t>
      </w:r>
      <w:r w:rsidR="00E17A37">
        <w:rPr>
          <w:rFonts w:ascii="Calibri" w:eastAsia="Calibri" w:hAnsi="Calibri" w:cs="Calibri"/>
        </w:rPr>
        <w:t>.</w:t>
      </w:r>
    </w:p>
    <w:p w14:paraId="73549E6B" w14:textId="77777777" w:rsidR="000D083A" w:rsidRDefault="000D083A">
      <w:pPr>
        <w:pStyle w:val="Normal1"/>
        <w:rPr>
          <w:rFonts w:ascii="Calibri" w:eastAsia="Calibri" w:hAnsi="Calibri" w:cs="Calibri"/>
        </w:rPr>
      </w:pPr>
    </w:p>
    <w:p w14:paraId="0ACAD8CF" w14:textId="1F5AA7C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Decision Making</w:t>
      </w:r>
      <w:r w:rsidR="00A372D6">
        <w:rPr>
          <w:rFonts w:ascii="Calibri" w:eastAsia="Calibri" w:hAnsi="Calibri" w:cs="Calibri"/>
          <w:b/>
        </w:rPr>
        <w:t xml:space="preserve"> </w:t>
      </w:r>
    </w:p>
    <w:p w14:paraId="22EC2A15" w14:textId="460978A8" w:rsidR="00385CBA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Decisions will be warned at least two-weeks prior to voting</w:t>
      </w:r>
      <w:r w:rsidR="00ED012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60% of current YAB members must be present or provide an electronic vote on warned decisions</w:t>
      </w:r>
      <w:r w:rsidR="00ED012B">
        <w:rPr>
          <w:rFonts w:ascii="Calibri" w:eastAsia="Calibri" w:hAnsi="Calibri" w:cs="Calibri"/>
        </w:rPr>
        <w:t xml:space="preserve">. </w:t>
      </w:r>
      <w:r w:rsidR="00A372D6">
        <w:rPr>
          <w:rFonts w:ascii="Calibri" w:eastAsia="Calibri" w:hAnsi="Calibri" w:cs="Calibri"/>
        </w:rPr>
        <w:t xml:space="preserve">Voting will take place in scheduled meetings or </w:t>
      </w:r>
      <w:r w:rsidR="008802DB">
        <w:rPr>
          <w:rFonts w:ascii="Calibri" w:eastAsia="Calibri" w:hAnsi="Calibri" w:cs="Calibri"/>
        </w:rPr>
        <w:t>through</w:t>
      </w:r>
      <w:r w:rsidR="00A372D6">
        <w:rPr>
          <w:rFonts w:ascii="Calibri" w:eastAsia="Calibri" w:hAnsi="Calibri" w:cs="Calibri"/>
        </w:rPr>
        <w:t xml:space="preserve"> online polling. </w:t>
      </w:r>
    </w:p>
    <w:p w14:paraId="591739E6" w14:textId="77777777" w:rsidR="00385CBA" w:rsidRDefault="00385CBA">
      <w:pPr>
        <w:pStyle w:val="Normal1"/>
        <w:rPr>
          <w:rFonts w:ascii="Calibri" w:eastAsia="Calibri" w:hAnsi="Calibri" w:cs="Calibri"/>
        </w:rPr>
      </w:pPr>
    </w:p>
    <w:p w14:paraId="6B151753" w14:textId="77777777" w:rsidR="00385CBA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Representation on the Vermont Coalition to End Homelessness</w:t>
      </w:r>
      <w:r>
        <w:rPr>
          <w:rFonts w:ascii="Calibri" w:eastAsia="Calibri" w:hAnsi="Calibri" w:cs="Calibri"/>
        </w:rPr>
        <w:t xml:space="preserve"> </w:t>
      </w:r>
    </w:p>
    <w:p w14:paraId="101F5284" w14:textId="6A1CBD5F" w:rsidR="00BC4EA1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YAB will be an established standing sub-committee of the VCEH</w:t>
      </w:r>
      <w:r w:rsidR="00ED012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The </w:t>
      </w:r>
      <w:r w:rsidR="00BC4EA1">
        <w:rPr>
          <w:rFonts w:ascii="Calibri" w:eastAsia="Calibri" w:hAnsi="Calibri" w:cs="Calibri"/>
        </w:rPr>
        <w:t>co-</w:t>
      </w:r>
      <w:r w:rsidR="005B1250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hair</w:t>
      </w:r>
      <w:r w:rsidR="00BC4EA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will work with the </w:t>
      </w:r>
      <w:r w:rsidR="00BC4EA1">
        <w:rPr>
          <w:rFonts w:ascii="Calibri" w:eastAsia="Calibri" w:hAnsi="Calibri" w:cs="Calibri"/>
        </w:rPr>
        <w:t>YAB</w:t>
      </w:r>
      <w:r>
        <w:rPr>
          <w:rFonts w:ascii="Calibri" w:eastAsia="Calibri" w:hAnsi="Calibri" w:cs="Calibri"/>
        </w:rPr>
        <w:t xml:space="preserve"> support</w:t>
      </w:r>
      <w:r w:rsidR="00BC4EA1">
        <w:rPr>
          <w:rFonts w:ascii="Calibri" w:eastAsia="Calibri" w:hAnsi="Calibri" w:cs="Calibri"/>
        </w:rPr>
        <w:t xml:space="preserve"> staff</w:t>
      </w:r>
      <w:r>
        <w:rPr>
          <w:rFonts w:ascii="Calibri" w:eastAsia="Calibri" w:hAnsi="Calibri" w:cs="Calibri"/>
        </w:rPr>
        <w:t xml:space="preserve"> to relay decisions and agenda items between the YAB and VCEH</w:t>
      </w:r>
      <w:r w:rsidR="00ED012B">
        <w:rPr>
          <w:rFonts w:ascii="Calibri" w:eastAsia="Calibri" w:hAnsi="Calibri" w:cs="Calibri"/>
        </w:rPr>
        <w:t xml:space="preserve">. </w:t>
      </w:r>
      <w:r w:rsidR="00BC4EA1">
        <w:rPr>
          <w:rFonts w:ascii="Calibri" w:eastAsia="Calibri" w:hAnsi="Calibri" w:cs="Calibri"/>
        </w:rPr>
        <w:t xml:space="preserve">The VCRHYP currently occupies the youth representative voting seat on the VCEH and will honor and reflect YAB voting decisions on behalf of the YAB when a member of the YAB cannot attend. </w:t>
      </w:r>
    </w:p>
    <w:p w14:paraId="5ADFAB80" w14:textId="77777777" w:rsidR="00BC4EA1" w:rsidRDefault="00BC4EA1">
      <w:pPr>
        <w:pStyle w:val="Normal1"/>
        <w:rPr>
          <w:rFonts w:ascii="Calibri" w:eastAsia="Calibri" w:hAnsi="Calibri" w:cs="Calibri"/>
        </w:rPr>
      </w:pPr>
    </w:p>
    <w:p w14:paraId="232CC523" w14:textId="5FABE39B" w:rsidR="00385CBA" w:rsidRDefault="00BC4EA1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Any YAB member is welcome</w:t>
      </w:r>
      <w:r w:rsidR="00476E4E">
        <w:rPr>
          <w:rFonts w:ascii="Calibri" w:eastAsia="Calibri" w:hAnsi="Calibri" w:cs="Calibri"/>
        </w:rPr>
        <w:t xml:space="preserve"> to attend the VCEH meetings, which are held </w:t>
      </w:r>
      <w:r w:rsidR="00476E4E">
        <w:rPr>
          <w:rFonts w:ascii="Calibri" w:eastAsia="Calibri" w:hAnsi="Calibri" w:cs="Calibri"/>
          <w:color w:val="2B2B2B"/>
          <w:highlight w:val="white"/>
        </w:rPr>
        <w:t>on the third Tuesday of the month from 10AM-12PM at St. John’s Episcopal Church, 15 Summer St, in Randolph, VT</w:t>
      </w:r>
      <w:r w:rsidR="00ED012B">
        <w:rPr>
          <w:rFonts w:ascii="Calibri" w:eastAsia="Calibri" w:hAnsi="Calibri" w:cs="Calibri"/>
          <w:color w:val="2B2B2B"/>
          <w:highlight w:val="white"/>
        </w:rPr>
        <w:t xml:space="preserve">. </w:t>
      </w:r>
      <w:r w:rsidR="00476E4E">
        <w:rPr>
          <w:rFonts w:ascii="Calibri" w:eastAsia="Calibri" w:hAnsi="Calibri" w:cs="Calibri"/>
          <w:color w:val="2B2B2B"/>
          <w:highlight w:val="white"/>
        </w:rPr>
        <w:t xml:space="preserve">Agendas and information can be found here: </w:t>
      </w:r>
      <w:hyperlink r:id="rId5">
        <w:r w:rsidR="00476E4E">
          <w:rPr>
            <w:rFonts w:ascii="Calibri" w:eastAsia="Calibri" w:hAnsi="Calibri" w:cs="Calibri"/>
            <w:color w:val="1155CC"/>
            <w:highlight w:val="white"/>
            <w:u w:val="single"/>
          </w:rPr>
          <w:t>http://helpingtohousevt.org/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</w:t>
      </w:r>
    </w:p>
    <w:p w14:paraId="07939E78" w14:textId="77777777" w:rsidR="00385CBA" w:rsidRDefault="00385CBA">
      <w:pPr>
        <w:pStyle w:val="Normal1"/>
        <w:rPr>
          <w:rFonts w:ascii="Calibri" w:eastAsia="Calibri" w:hAnsi="Calibri" w:cs="Calibri"/>
        </w:rPr>
      </w:pPr>
    </w:p>
    <w:p w14:paraId="45331166" w14:textId="77777777" w:rsidR="00385CBA" w:rsidRDefault="00476E4E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YAB Point of Contact</w:t>
      </w:r>
    </w:p>
    <w:p w14:paraId="532F4B8C" w14:textId="77777777" w:rsidR="00385CBA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Bethany Pombar, Director, </w:t>
      </w:r>
    </w:p>
    <w:p w14:paraId="58721D5D" w14:textId="77777777" w:rsidR="00385CBA" w:rsidRDefault="00476E4E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Vermont Coalition of Runaway and Homeless Youth Programs, </w:t>
      </w:r>
    </w:p>
    <w:p w14:paraId="2CDD5B05" w14:textId="77777777" w:rsidR="00385CBA" w:rsidRDefault="00C269DE">
      <w:pPr>
        <w:pStyle w:val="Normal1"/>
      </w:pPr>
      <w:hyperlink r:id="rId6">
        <w:r w:rsidR="00476E4E">
          <w:rPr>
            <w:rFonts w:ascii="Calibri" w:eastAsia="Calibri" w:hAnsi="Calibri" w:cs="Calibri"/>
            <w:color w:val="1155CC"/>
            <w:u w:val="single"/>
          </w:rPr>
          <w:t>BPombar@vcrhyp.org</w:t>
        </w:r>
      </w:hyperlink>
      <w:r w:rsidR="00476E4E">
        <w:rPr>
          <w:rFonts w:ascii="Calibri" w:eastAsia="Calibri" w:hAnsi="Calibri" w:cs="Calibri"/>
        </w:rPr>
        <w:t>, 802-229-9151</w:t>
      </w:r>
    </w:p>
    <w:sectPr w:rsidR="00385CB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4D7"/>
    <w:multiLevelType w:val="multilevel"/>
    <w:tmpl w:val="5CB2746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FF6754"/>
    <w:multiLevelType w:val="hybridMultilevel"/>
    <w:tmpl w:val="AA527A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A"/>
    <w:rsid w:val="0009200F"/>
    <w:rsid w:val="000D083A"/>
    <w:rsid w:val="002414ED"/>
    <w:rsid w:val="00317053"/>
    <w:rsid w:val="00327466"/>
    <w:rsid w:val="00385CBA"/>
    <w:rsid w:val="00476E4E"/>
    <w:rsid w:val="005B1250"/>
    <w:rsid w:val="005C79FE"/>
    <w:rsid w:val="00835019"/>
    <w:rsid w:val="008802DB"/>
    <w:rsid w:val="00881E0D"/>
    <w:rsid w:val="008E2964"/>
    <w:rsid w:val="00A372D6"/>
    <w:rsid w:val="00AD05CF"/>
    <w:rsid w:val="00B44319"/>
    <w:rsid w:val="00BC4EA1"/>
    <w:rsid w:val="00C269DE"/>
    <w:rsid w:val="00E17A37"/>
    <w:rsid w:val="00E859EF"/>
    <w:rsid w:val="00EB77C5"/>
    <w:rsid w:val="00ED012B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8E040"/>
  <w15:docId w15:val="{EF0858C9-4C2C-449C-93AE-2E97184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ombar@vcrhyp.org" TargetMode="External"/><Relationship Id="rId5" Type="http://schemas.openxmlformats.org/officeDocument/2006/relationships/hyperlink" Target="http://helpingtohousev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VCRHYP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2</cp:revision>
  <dcterms:created xsi:type="dcterms:W3CDTF">2018-04-30T20:09:00Z</dcterms:created>
  <dcterms:modified xsi:type="dcterms:W3CDTF">2018-04-30T20:09:00Z</dcterms:modified>
</cp:coreProperties>
</file>