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A99B3" w14:textId="77777777" w:rsidR="00576948" w:rsidRDefault="00926641" w:rsidP="00926641">
      <w:pPr>
        <w:jc w:val="center"/>
      </w:pPr>
      <w:r>
        <w:t>Youth Homelessness Prevention Plan</w:t>
      </w:r>
      <w:r w:rsidR="00742B43">
        <w:t>ning</w:t>
      </w:r>
      <w:r>
        <w:t xml:space="preserve"> Committee</w:t>
      </w:r>
    </w:p>
    <w:p w14:paraId="525A818C" w14:textId="48758B8C" w:rsidR="00926641" w:rsidRDefault="00926641" w:rsidP="000C363C">
      <w:pPr>
        <w:jc w:val="center"/>
      </w:pPr>
      <w:r>
        <w:t>November 26, 2018</w:t>
      </w:r>
      <w:r w:rsidR="000C363C">
        <w:t xml:space="preserve">, </w:t>
      </w:r>
      <w:r>
        <w:t>12-3pm</w:t>
      </w:r>
    </w:p>
    <w:p w14:paraId="73BA2A05" w14:textId="77777777" w:rsidR="000C363C" w:rsidRDefault="000C363C" w:rsidP="000C363C">
      <w:pPr>
        <w:jc w:val="center"/>
      </w:pPr>
      <w:r>
        <w:t>Meeting Notes</w:t>
      </w:r>
    </w:p>
    <w:p w14:paraId="7528AA34" w14:textId="77777777" w:rsidR="00926641" w:rsidRDefault="00926641" w:rsidP="00926641">
      <w:pPr>
        <w:jc w:val="center"/>
      </w:pPr>
    </w:p>
    <w:p w14:paraId="34167EA2" w14:textId="77777777" w:rsidR="00926641" w:rsidRDefault="00926641" w:rsidP="00926641"/>
    <w:p w14:paraId="5E04DC80" w14:textId="77777777" w:rsidR="00926641" w:rsidRDefault="00926641" w:rsidP="00926641">
      <w:pPr>
        <w:rPr>
          <w:i/>
        </w:rPr>
      </w:pPr>
      <w:r>
        <w:rPr>
          <w:b/>
          <w:i/>
        </w:rPr>
        <w:t xml:space="preserve">Present: </w:t>
      </w:r>
      <w:r>
        <w:rPr>
          <w:i/>
        </w:rPr>
        <w:t>Ari (VCRHYP), Tara (WCYS), Andrea (VSHA), Daniel</w:t>
      </w:r>
      <w:r w:rsidR="00F604E2">
        <w:rPr>
          <w:i/>
        </w:rPr>
        <w:t xml:space="preserve"> (VSHA), Nic (NCSS), Keegan (YAB</w:t>
      </w:r>
      <w:r>
        <w:rPr>
          <w:i/>
        </w:rPr>
        <w:t>), George (OEO), Amy (V</w:t>
      </w:r>
      <w:r w:rsidR="00F604E2">
        <w:rPr>
          <w:i/>
        </w:rPr>
        <w:t>T Network</w:t>
      </w:r>
      <w:r>
        <w:rPr>
          <w:i/>
        </w:rPr>
        <w:t>), Devon (YAB), Ellen (TAC), Lauren (TAC), Judy (DCF, Co-chair), JR (YAB), Katie (</w:t>
      </w:r>
      <w:r w:rsidR="00F604E2">
        <w:rPr>
          <w:i/>
        </w:rPr>
        <w:t>Junction Teen Center</w:t>
      </w:r>
      <w:r>
        <w:rPr>
          <w:i/>
        </w:rPr>
        <w:t>), Bethany (VCRHYP, Co-chair), Genesis (YAB), Je</w:t>
      </w:r>
      <w:r w:rsidR="00F604E2">
        <w:rPr>
          <w:i/>
        </w:rPr>
        <w:t>n</w:t>
      </w:r>
      <w:r>
        <w:rPr>
          <w:i/>
        </w:rPr>
        <w:t>n</w:t>
      </w:r>
      <w:r w:rsidR="00F604E2">
        <w:rPr>
          <w:i/>
        </w:rPr>
        <w:t>ifer</w:t>
      </w:r>
      <w:r>
        <w:rPr>
          <w:i/>
        </w:rPr>
        <w:t xml:space="preserve"> (YDP)</w:t>
      </w:r>
      <w:r w:rsidR="00F604E2">
        <w:rPr>
          <w:i/>
        </w:rPr>
        <w:t>, Wendi (Youth Services)</w:t>
      </w:r>
      <w:r w:rsidR="00A51C28">
        <w:rPr>
          <w:i/>
        </w:rPr>
        <w:t>, Amos (Pathways)</w:t>
      </w:r>
    </w:p>
    <w:p w14:paraId="7B8BF78F" w14:textId="77777777" w:rsidR="00926641" w:rsidRDefault="00926641" w:rsidP="00926641">
      <w:pPr>
        <w:rPr>
          <w:i/>
        </w:rPr>
      </w:pPr>
    </w:p>
    <w:p w14:paraId="43A519B7" w14:textId="77777777" w:rsidR="00F604E2" w:rsidRPr="00F81653" w:rsidRDefault="00F81653" w:rsidP="00926641">
      <w:pPr>
        <w:rPr>
          <w:u w:val="single"/>
        </w:rPr>
      </w:pPr>
      <w:r w:rsidRPr="00F81653">
        <w:rPr>
          <w:u w:val="single"/>
        </w:rPr>
        <w:t>C</w:t>
      </w:r>
      <w:r w:rsidR="0070042F">
        <w:rPr>
          <w:u w:val="single"/>
        </w:rPr>
        <w:t xml:space="preserve">oordinated </w:t>
      </w:r>
      <w:r w:rsidRPr="00F81653">
        <w:rPr>
          <w:u w:val="single"/>
        </w:rPr>
        <w:t>C</w:t>
      </w:r>
      <w:r w:rsidR="0070042F">
        <w:rPr>
          <w:u w:val="single"/>
        </w:rPr>
        <w:t xml:space="preserve">ommunity </w:t>
      </w:r>
      <w:r w:rsidRPr="00F81653">
        <w:rPr>
          <w:u w:val="single"/>
        </w:rPr>
        <w:t>P</w:t>
      </w:r>
      <w:r w:rsidR="0070042F">
        <w:rPr>
          <w:u w:val="single"/>
        </w:rPr>
        <w:t>lan</w:t>
      </w:r>
    </w:p>
    <w:p w14:paraId="2FD8698F" w14:textId="59538A64" w:rsidR="00F604E2" w:rsidRDefault="00F81653" w:rsidP="00926641">
      <w:r>
        <w:t xml:space="preserve">Our first draft Coordinated Community Plan (CCP) was submitted to HUD on time! </w:t>
      </w:r>
      <w:r w:rsidR="00F604E2">
        <w:t xml:space="preserve">HUD </w:t>
      </w:r>
      <w:r>
        <w:t>plans to provide</w:t>
      </w:r>
      <w:r w:rsidR="00F604E2">
        <w:t xml:space="preserve"> feedback 6-10 business days after </w:t>
      </w:r>
      <w:r w:rsidR="00DA3DB4">
        <w:t>receiving the drafts</w:t>
      </w:r>
      <w:r w:rsidR="00F604E2">
        <w:t>, so it should be any day now if they stick to that timeline. Planning grant fund</w:t>
      </w:r>
      <w:r>
        <w:t>s</w:t>
      </w:r>
      <w:r w:rsidR="00F604E2">
        <w:t xml:space="preserve"> will likely be approved by HUD after they have had a chance to review the drafts.</w:t>
      </w:r>
    </w:p>
    <w:p w14:paraId="1C5651E4" w14:textId="77777777" w:rsidR="00F604E2" w:rsidRDefault="00F604E2" w:rsidP="00926641"/>
    <w:p w14:paraId="3690617C" w14:textId="77777777" w:rsidR="00F81653" w:rsidRPr="00F81653" w:rsidRDefault="00A51C28" w:rsidP="00926641">
      <w:pPr>
        <w:rPr>
          <w:u w:val="single"/>
        </w:rPr>
      </w:pPr>
      <w:r>
        <w:rPr>
          <w:u w:val="single"/>
        </w:rPr>
        <w:t>Planning T</w:t>
      </w:r>
      <w:r w:rsidR="00F81653" w:rsidRPr="00F81653">
        <w:rPr>
          <w:u w:val="single"/>
        </w:rPr>
        <w:t>imeline</w:t>
      </w:r>
    </w:p>
    <w:p w14:paraId="5BF89ABA" w14:textId="022B1F57" w:rsidR="00F604E2" w:rsidRDefault="00F81653" w:rsidP="00926641">
      <w:r>
        <w:t>So far, w</w:t>
      </w:r>
      <w:r w:rsidR="00F604E2">
        <w:t xml:space="preserve">e’ve discussed </w:t>
      </w:r>
      <w:r w:rsidR="0070042F">
        <w:t xml:space="preserve">our </w:t>
      </w:r>
      <w:r w:rsidR="00F604E2">
        <w:t xml:space="preserve">vision and goals/ objectives and submitted </w:t>
      </w:r>
      <w:r w:rsidR="00DA3DB4">
        <w:t xml:space="preserve">our </w:t>
      </w:r>
      <w:r w:rsidR="00F604E2">
        <w:t>first draft</w:t>
      </w:r>
      <w:r w:rsidR="0070042F">
        <w:t xml:space="preserve"> CCP</w:t>
      </w:r>
      <w:r w:rsidR="00F604E2">
        <w:t>. Now we’ll dive deeper into the statement of need. December’s meeting wi</w:t>
      </w:r>
      <w:r>
        <w:t>ll focu</w:t>
      </w:r>
      <w:r w:rsidR="00F604E2">
        <w:t>s on project brainstorm and continuous quality improvement.</w:t>
      </w:r>
      <w:r>
        <w:t xml:space="preserve"> In your project list, HUD will need to see what type of projects you want to fund, a general summary of them, and who they’ll serve. They’ll also want to see </w:t>
      </w:r>
      <w:r w:rsidR="00DA3DB4">
        <w:t xml:space="preserve">information about </w:t>
      </w:r>
      <w:r>
        <w:t xml:space="preserve">other projects </w:t>
      </w:r>
      <w:r w:rsidR="00DA3DB4">
        <w:t xml:space="preserve">(non-YHDP funded) </w:t>
      </w:r>
      <w:r>
        <w:t>around the state that are serving youth.</w:t>
      </w:r>
    </w:p>
    <w:p w14:paraId="6B54B2C0" w14:textId="77777777" w:rsidR="00F81653" w:rsidRDefault="00F81653" w:rsidP="00926641"/>
    <w:p w14:paraId="2B5A6025" w14:textId="77777777" w:rsidR="00F81653" w:rsidRDefault="00A51C28" w:rsidP="00F81653">
      <w:pPr>
        <w:rPr>
          <w:u w:val="single"/>
        </w:rPr>
      </w:pPr>
      <w:r>
        <w:rPr>
          <w:u w:val="single"/>
        </w:rPr>
        <w:t>Decision-Making S</w:t>
      </w:r>
      <w:r w:rsidR="00F81653" w:rsidRPr="00F604E2">
        <w:rPr>
          <w:u w:val="single"/>
        </w:rPr>
        <w:t>tructure</w:t>
      </w:r>
    </w:p>
    <w:p w14:paraId="4527309A" w14:textId="4EA2B2F9" w:rsidR="00F81653" w:rsidRPr="00F81653" w:rsidRDefault="00F81653" w:rsidP="00F81653">
      <w:r>
        <w:t xml:space="preserve">At our last meeting, </w:t>
      </w:r>
      <w:r w:rsidR="00DA3DB4">
        <w:t>we</w:t>
      </w:r>
      <w:r>
        <w:t xml:space="preserve"> decided to move forward wi</w:t>
      </w:r>
      <w:r w:rsidR="0070042F">
        <w:t>th a stakeholder group</w:t>
      </w:r>
      <w:r>
        <w:t xml:space="preserve"> model for decision-making. Ea</w:t>
      </w:r>
      <w:r w:rsidR="0070042F">
        <w:t>ch stakeholder group</w:t>
      </w:r>
      <w:r>
        <w:t xml:space="preserve"> is weighted: most of them have a weight of one, while some have a weight of two. This is helpful in making sure all the necessary stakeholders are at the table</w:t>
      </w:r>
      <w:r w:rsidR="0070042F">
        <w:t xml:space="preserve"> and provides structure for when representatives join </w:t>
      </w:r>
      <w:r w:rsidR="00DA3DB4">
        <w:t xml:space="preserve">or leave </w:t>
      </w:r>
      <w:r w:rsidR="0070042F">
        <w:t>the committee</w:t>
      </w:r>
      <w:r>
        <w:t xml:space="preserve">. </w:t>
      </w:r>
      <w:r w:rsidR="00DA3DB4">
        <w:t xml:space="preserve">Today we’ll use this process when making decisions. </w:t>
      </w:r>
      <w:r w:rsidR="0070042F">
        <w:t xml:space="preserve">We’ve done outreach and </w:t>
      </w:r>
      <w:r>
        <w:t xml:space="preserve">now have representatives for both LGBTQ youth </w:t>
      </w:r>
      <w:r w:rsidR="0070042F">
        <w:t>and pregnant/parenting youth: representatives from Outright Vermont and the Family Center of Washington County ha</w:t>
      </w:r>
      <w:r w:rsidR="00DA3DB4">
        <w:t>ve</w:t>
      </w:r>
      <w:r w:rsidR="0070042F">
        <w:t xml:space="preserve"> agreed to join the YHPPC. </w:t>
      </w:r>
    </w:p>
    <w:p w14:paraId="0B805087" w14:textId="77777777" w:rsidR="00926641" w:rsidRDefault="00926641" w:rsidP="00926641"/>
    <w:p w14:paraId="549DF095" w14:textId="77777777" w:rsidR="00926641" w:rsidRPr="00F604E2" w:rsidRDefault="00A51C28" w:rsidP="00926641">
      <w:pPr>
        <w:rPr>
          <w:u w:val="single"/>
        </w:rPr>
      </w:pPr>
      <w:r>
        <w:rPr>
          <w:u w:val="single"/>
        </w:rPr>
        <w:t>Vision S</w:t>
      </w:r>
      <w:r w:rsidR="00926641" w:rsidRPr="00F604E2">
        <w:rPr>
          <w:u w:val="single"/>
        </w:rPr>
        <w:t>tatement</w:t>
      </w:r>
    </w:p>
    <w:p w14:paraId="4A235E0B" w14:textId="5FE0CBB3" w:rsidR="00926641" w:rsidRDefault="00DA3DB4" w:rsidP="00926641">
      <w:r>
        <w:t xml:space="preserve">We’re presenting three vision statement options </w:t>
      </w:r>
      <w:r w:rsidR="00F81653">
        <w:t>today. The first one is based on the discussion at last month’s meeting and will need to have guiding principles drafted</w:t>
      </w:r>
      <w:r>
        <w:t>, if chosen</w:t>
      </w:r>
      <w:r w:rsidR="00F81653">
        <w:t>. The second was written to include guiding principles. The third was drafted by the YA</w:t>
      </w:r>
      <w:r w:rsidR="0070042F">
        <w:t>B at their meeting this morning and would not need guiding principles drafted, if chosen.</w:t>
      </w:r>
    </w:p>
    <w:p w14:paraId="49DBA4A3" w14:textId="77777777" w:rsidR="0070042F" w:rsidRDefault="0070042F" w:rsidP="00926641"/>
    <w:p w14:paraId="0A47D67D" w14:textId="4DF36FB0" w:rsidR="0070042F" w:rsidRPr="00A51C28" w:rsidRDefault="00A51C28" w:rsidP="00926641">
      <w:pPr>
        <w:rPr>
          <w:i/>
        </w:rPr>
      </w:pPr>
      <w:r w:rsidRPr="00A51C28">
        <w:rPr>
          <w:i/>
        </w:rPr>
        <w:t>After a group discussion, option 3</w:t>
      </w:r>
      <w:r w:rsidR="00DA3DB4">
        <w:rPr>
          <w:i/>
        </w:rPr>
        <w:t xml:space="preserve"> (drafted by YAB)</w:t>
      </w:r>
      <w:r w:rsidRPr="00A51C28">
        <w:rPr>
          <w:i/>
        </w:rPr>
        <w:t xml:space="preserve"> was slightly amended and approved by the committee.</w:t>
      </w:r>
    </w:p>
    <w:p w14:paraId="00FC21A7" w14:textId="77777777" w:rsidR="00926641" w:rsidRDefault="00926641" w:rsidP="00926641"/>
    <w:p w14:paraId="0F108EBA" w14:textId="77777777" w:rsidR="00DA3DB4" w:rsidRDefault="00DA3DB4" w:rsidP="00926641">
      <w:pPr>
        <w:rPr>
          <w:u w:val="single"/>
        </w:rPr>
      </w:pPr>
    </w:p>
    <w:p w14:paraId="09403C9B" w14:textId="77777777" w:rsidR="00DA3DB4" w:rsidRDefault="00DA3DB4" w:rsidP="00926641">
      <w:pPr>
        <w:rPr>
          <w:u w:val="single"/>
        </w:rPr>
      </w:pPr>
      <w:bookmarkStart w:id="0" w:name="_GoBack"/>
    </w:p>
    <w:bookmarkEnd w:id="0"/>
    <w:p w14:paraId="63A3A589" w14:textId="77777777" w:rsidR="00926641" w:rsidRPr="00F604E2" w:rsidRDefault="00926641" w:rsidP="00926641">
      <w:pPr>
        <w:rPr>
          <w:u w:val="single"/>
        </w:rPr>
      </w:pPr>
      <w:r w:rsidRPr="00F604E2">
        <w:rPr>
          <w:u w:val="single"/>
        </w:rPr>
        <w:lastRenderedPageBreak/>
        <w:t>Goals</w:t>
      </w:r>
    </w:p>
    <w:p w14:paraId="18125682" w14:textId="48F46104" w:rsidR="00926641" w:rsidRDefault="00A51C28" w:rsidP="00926641">
      <w:r>
        <w:t>At the last meeting we decided to build off of USICH’s four core outcomes, adding a fifth of prevention/diversion. The</w:t>
      </w:r>
      <w:r w:rsidR="00DA3DB4">
        <w:t>refore, our</w:t>
      </w:r>
      <w:r>
        <w:t xml:space="preserve"> goals are: continuum of housing supports, permanent connections, education/employment, social/emotional well-being, and prevention/diversion. </w:t>
      </w:r>
      <w:r w:rsidR="00DA3DB4">
        <w:t>TAC drafted a definition for each of the five goals, so</w:t>
      </w:r>
      <w:r>
        <w:t xml:space="preserve"> today </w:t>
      </w:r>
      <w:r w:rsidR="00DA3DB4">
        <w:t>we</w:t>
      </w:r>
      <w:r>
        <w:t>’ll review and edit them.</w:t>
      </w:r>
    </w:p>
    <w:p w14:paraId="128D8116" w14:textId="77777777" w:rsidR="008162BA" w:rsidRDefault="008162BA" w:rsidP="00926641"/>
    <w:p w14:paraId="5329D76D" w14:textId="77777777" w:rsidR="00DA3DB4" w:rsidRDefault="00DA3DB4" w:rsidP="00926641">
      <w:pPr>
        <w:rPr>
          <w:i/>
        </w:rPr>
      </w:pPr>
      <w:r>
        <w:rPr>
          <w:i/>
        </w:rPr>
        <w:t>After a group discussion, the following definitions were agreed on:</w:t>
      </w:r>
    </w:p>
    <w:p w14:paraId="6B473AB9" w14:textId="1A4C3895" w:rsidR="00DA3DB4" w:rsidRDefault="00DA3DB4" w:rsidP="00DA3DB4">
      <w:pPr>
        <w:pStyle w:val="ListParagraph"/>
        <w:numPr>
          <w:ilvl w:val="0"/>
          <w:numId w:val="1"/>
        </w:numPr>
        <w:rPr>
          <w:i/>
        </w:rPr>
      </w:pPr>
      <w:r>
        <w:rPr>
          <w:i/>
        </w:rPr>
        <w:t>Continuum of Housing Supports: the community will offer youth and young adults a variety of housing options that meet individual needs and empower youth and young adults to their full potential in safe, youth-centered, sustainable living situations.</w:t>
      </w:r>
    </w:p>
    <w:p w14:paraId="623ABF20" w14:textId="66E145FF" w:rsidR="00DA3DB4" w:rsidRDefault="00DA3DB4" w:rsidP="00DA3DB4">
      <w:pPr>
        <w:pStyle w:val="ListParagraph"/>
        <w:numPr>
          <w:ilvl w:val="0"/>
          <w:numId w:val="1"/>
        </w:numPr>
        <w:rPr>
          <w:i/>
        </w:rPr>
      </w:pPr>
      <w:r>
        <w:rPr>
          <w:i/>
        </w:rPr>
        <w:t>Permanent Connections: the community will support youth and young adults in establishing lasting connections with families, friends, communities, and other natural supports of choice, while cultivating opportunities and interests.</w:t>
      </w:r>
    </w:p>
    <w:p w14:paraId="7923787A" w14:textId="6F26606C" w:rsidR="00DA3DB4" w:rsidRDefault="00DA3DB4" w:rsidP="00DA3DB4">
      <w:pPr>
        <w:pStyle w:val="ListParagraph"/>
        <w:numPr>
          <w:ilvl w:val="0"/>
          <w:numId w:val="1"/>
        </w:numPr>
        <w:rPr>
          <w:i/>
        </w:rPr>
      </w:pPr>
      <w:r>
        <w:rPr>
          <w:i/>
        </w:rPr>
        <w:t>Education/Employment: the community will work to remove all barriers to success in education and employment for youth and young adults to support the pursuit of a variety of paths with an individualized approach.</w:t>
      </w:r>
    </w:p>
    <w:p w14:paraId="60D1E40B" w14:textId="2E4DF4B0" w:rsidR="00DA3DB4" w:rsidRPr="00DA3DB4" w:rsidRDefault="00DA3DB4" w:rsidP="00DA3DB4">
      <w:pPr>
        <w:pStyle w:val="ListParagraph"/>
        <w:numPr>
          <w:ilvl w:val="0"/>
          <w:numId w:val="1"/>
        </w:numPr>
        <w:rPr>
          <w:i/>
        </w:rPr>
      </w:pPr>
      <w:r>
        <w:rPr>
          <w:i/>
        </w:rPr>
        <w:t>Social/Emotional Well-being: the community will embrace positive youth development, trauma-informed care, and resilience building, encouraging the ongoing development of skills, strengths, and hobbies among youth and youth adults to ensure continued stability</w:t>
      </w:r>
    </w:p>
    <w:p w14:paraId="137B3D1D" w14:textId="77777777" w:rsidR="00DA3DB4" w:rsidRDefault="00DA3DB4" w:rsidP="00926641">
      <w:pPr>
        <w:rPr>
          <w:i/>
        </w:rPr>
      </w:pPr>
    </w:p>
    <w:p w14:paraId="599DE3E2" w14:textId="02C32551" w:rsidR="008162BA" w:rsidRPr="00742B43" w:rsidRDefault="00742B43" w:rsidP="00926641">
      <w:pPr>
        <w:rPr>
          <w:i/>
        </w:rPr>
      </w:pPr>
      <w:r w:rsidRPr="00DA3DB4">
        <w:rPr>
          <w:i/>
          <w:highlight w:val="yellow"/>
        </w:rPr>
        <w:t xml:space="preserve">The leadership team will continue to work on </w:t>
      </w:r>
      <w:r w:rsidR="00DC3A72" w:rsidRPr="00DA3DB4">
        <w:rPr>
          <w:i/>
          <w:highlight w:val="yellow"/>
        </w:rPr>
        <w:t xml:space="preserve">the summary for </w:t>
      </w:r>
      <w:r w:rsidRPr="00DA3DB4">
        <w:rPr>
          <w:i/>
          <w:highlight w:val="yellow"/>
        </w:rPr>
        <w:t>preve</w:t>
      </w:r>
      <w:r w:rsidR="00045EC6" w:rsidRPr="00DA3DB4">
        <w:rPr>
          <w:i/>
          <w:highlight w:val="yellow"/>
        </w:rPr>
        <w:t>n</w:t>
      </w:r>
      <w:r w:rsidRPr="00DA3DB4">
        <w:rPr>
          <w:i/>
          <w:highlight w:val="yellow"/>
        </w:rPr>
        <w:t>tion/diversion and send out via email</w:t>
      </w:r>
      <w:r w:rsidR="00DC3A72" w:rsidRPr="00DA3DB4">
        <w:rPr>
          <w:i/>
          <w:highlight w:val="yellow"/>
        </w:rPr>
        <w:t>.</w:t>
      </w:r>
    </w:p>
    <w:p w14:paraId="193C4C77" w14:textId="77777777" w:rsidR="00926641" w:rsidRDefault="00926641" w:rsidP="00926641"/>
    <w:p w14:paraId="394E3245" w14:textId="77777777" w:rsidR="00926641" w:rsidRPr="00F604E2" w:rsidRDefault="00A51C28" w:rsidP="00926641">
      <w:pPr>
        <w:rPr>
          <w:u w:val="single"/>
        </w:rPr>
      </w:pPr>
      <w:r>
        <w:rPr>
          <w:u w:val="single"/>
        </w:rPr>
        <w:t>Projects &amp;</w:t>
      </w:r>
      <w:r w:rsidR="00926641" w:rsidRPr="00F604E2">
        <w:rPr>
          <w:u w:val="single"/>
        </w:rPr>
        <w:t xml:space="preserve"> Categories of Homelessness</w:t>
      </w:r>
    </w:p>
    <w:p w14:paraId="56A87900" w14:textId="77777777" w:rsidR="00DA3DB4" w:rsidRDefault="00742B43" w:rsidP="00926641">
      <w:r>
        <w:t xml:space="preserve">TAC’s job is to help our community fit projects into HUD-approved “buckets” so that we can instead focus on being </w:t>
      </w:r>
      <w:r w:rsidR="00DA3DB4">
        <w:t>innovative</w:t>
      </w:r>
      <w:r>
        <w:t xml:space="preserve"> and identify what projects </w:t>
      </w:r>
      <w:r w:rsidR="00045EC6">
        <w:t>our communities really need</w:t>
      </w:r>
      <w:r>
        <w:t xml:space="preserve">. The Housing Type Explanations handout defines HUD’s housing types and provides an overview of what those could look like in YHDP. The Eligible Populations handout covers HUD’s expanded definitions for youth </w:t>
      </w:r>
      <w:r w:rsidR="00DA3DB4">
        <w:t>eligibility</w:t>
      </w:r>
      <w:r>
        <w:t xml:space="preserve"> for</w:t>
      </w:r>
      <w:r w:rsidR="00045EC6">
        <w:t xml:space="preserve"> YHDP</w:t>
      </w:r>
      <w:r>
        <w:t xml:space="preserve"> projects. Category 2 and Category 4 have been expanded significantly and are now likely to cover all youth </w:t>
      </w:r>
      <w:r w:rsidR="00045EC6">
        <w:t>we</w:t>
      </w:r>
      <w:r>
        <w:t xml:space="preserve">’ll need to serve. </w:t>
      </w:r>
    </w:p>
    <w:p w14:paraId="0C16C3D9" w14:textId="77777777" w:rsidR="00DA3DB4" w:rsidRDefault="00DA3DB4" w:rsidP="00926641"/>
    <w:p w14:paraId="07EB4E06" w14:textId="1836DF07" w:rsidR="00926641" w:rsidRPr="00DA3DB4" w:rsidRDefault="00045EC6" w:rsidP="00926641">
      <w:pPr>
        <w:rPr>
          <w:b/>
          <w:i/>
        </w:rPr>
      </w:pPr>
      <w:r w:rsidRPr="00DA3DB4">
        <w:rPr>
          <w:b/>
          <w:i/>
          <w:highlight w:val="yellow"/>
        </w:rPr>
        <w:t>Ahead of our December meeting, think about what types of projects you have always wanted to see in your community and which youth need to be served.</w:t>
      </w:r>
    </w:p>
    <w:p w14:paraId="691CDE32" w14:textId="77777777" w:rsidR="00926641" w:rsidRDefault="00926641" w:rsidP="00926641"/>
    <w:p w14:paraId="13850FD7" w14:textId="77777777" w:rsidR="00045EC6" w:rsidRDefault="00926641" w:rsidP="00926641">
      <w:pPr>
        <w:rPr>
          <w:u w:val="single"/>
        </w:rPr>
      </w:pPr>
      <w:r w:rsidRPr="00F604E2">
        <w:rPr>
          <w:u w:val="single"/>
        </w:rPr>
        <w:t>Statement of Need</w:t>
      </w:r>
    </w:p>
    <w:p w14:paraId="72BD5F41" w14:textId="77777777" w:rsidR="00926641" w:rsidRDefault="00045EC6" w:rsidP="00926641">
      <w:pPr>
        <w:rPr>
          <w:i/>
        </w:rPr>
      </w:pPr>
      <w:r w:rsidRPr="00045EC6">
        <w:rPr>
          <w:i/>
        </w:rPr>
        <w:t>Group reviewed the first draft of the CCP’s statement of need</w:t>
      </w:r>
      <w:r>
        <w:rPr>
          <w:i/>
        </w:rPr>
        <w:t>. Worksheets were provided to help members organize data and needs for youth experiencing homelessness, youth at risk of homelessness, and youth who interact with other systems.</w:t>
      </w:r>
    </w:p>
    <w:p w14:paraId="65FC2AA3" w14:textId="77777777" w:rsidR="00496787" w:rsidRDefault="00496787" w:rsidP="00926641">
      <w:pPr>
        <w:rPr>
          <w:i/>
        </w:rPr>
      </w:pPr>
    </w:p>
    <w:p w14:paraId="786164ED" w14:textId="77777777" w:rsidR="00DA3DB4" w:rsidRDefault="007D631E" w:rsidP="00926641">
      <w:r w:rsidRPr="00741738">
        <w:rPr>
          <w:i/>
        </w:rPr>
        <w:t xml:space="preserve">Discussion about what is missing from the </w:t>
      </w:r>
      <w:r w:rsidR="00DA3DB4">
        <w:rPr>
          <w:i/>
        </w:rPr>
        <w:t>statement of need</w:t>
      </w:r>
      <w:r w:rsidRPr="00741738">
        <w:rPr>
          <w:i/>
        </w:rPr>
        <w:t>:</w:t>
      </w:r>
      <w:r>
        <w:t xml:space="preserve"> </w:t>
      </w:r>
    </w:p>
    <w:p w14:paraId="796F24B6" w14:textId="06ABB92E" w:rsidR="00DA3DB4" w:rsidRDefault="00DA3DB4" w:rsidP="00DA3DB4">
      <w:pPr>
        <w:pStyle w:val="ListParagraph"/>
        <w:numPr>
          <w:ilvl w:val="0"/>
          <w:numId w:val="2"/>
        </w:numPr>
      </w:pPr>
      <w:r>
        <w:t>Religion/spirituality</w:t>
      </w:r>
      <w:r w:rsidR="007D631E">
        <w:t xml:space="preserve"> </w:t>
      </w:r>
    </w:p>
    <w:p w14:paraId="6718F027" w14:textId="77777777" w:rsidR="00DA3DB4" w:rsidRDefault="00741738" w:rsidP="00DA3DB4">
      <w:pPr>
        <w:pStyle w:val="ListParagraph"/>
        <w:numPr>
          <w:ilvl w:val="0"/>
          <w:numId w:val="2"/>
        </w:numPr>
      </w:pPr>
      <w:r>
        <w:t xml:space="preserve">HMIS </w:t>
      </w:r>
      <w:r w:rsidR="007D631E">
        <w:t>health insurance status</w:t>
      </w:r>
      <w:r>
        <w:t xml:space="preserve"> compared to general population</w:t>
      </w:r>
    </w:p>
    <w:p w14:paraId="02AEE30F" w14:textId="77777777" w:rsidR="00DA3DB4" w:rsidRDefault="00741738" w:rsidP="00DA3DB4">
      <w:pPr>
        <w:pStyle w:val="ListParagraph"/>
        <w:numPr>
          <w:ilvl w:val="0"/>
          <w:numId w:val="2"/>
        </w:numPr>
      </w:pPr>
      <w:r>
        <w:t xml:space="preserve">HMIS </w:t>
      </w:r>
      <w:r w:rsidR="007D631E">
        <w:t>drug/alcohol use</w:t>
      </w:r>
      <w:r>
        <w:t xml:space="preserve"> compared to general population</w:t>
      </w:r>
    </w:p>
    <w:p w14:paraId="17EE95E1" w14:textId="663F6FB1" w:rsidR="00DA3DB4" w:rsidRDefault="00DA3DB4" w:rsidP="00DA3DB4">
      <w:pPr>
        <w:pStyle w:val="ListParagraph"/>
        <w:numPr>
          <w:ilvl w:val="0"/>
          <w:numId w:val="2"/>
        </w:numPr>
      </w:pPr>
      <w:r>
        <w:t>Note</w:t>
      </w:r>
      <w:r w:rsidR="00741738">
        <w:t xml:space="preserve"> that sexual orientation is </w:t>
      </w:r>
      <w:r>
        <w:t>only gathered at project entry</w:t>
      </w:r>
    </w:p>
    <w:p w14:paraId="15FC89F5" w14:textId="36F89F52" w:rsidR="00496787" w:rsidRDefault="00741738" w:rsidP="00DA3DB4">
      <w:pPr>
        <w:pStyle w:val="ListParagraph"/>
        <w:numPr>
          <w:ilvl w:val="0"/>
          <w:numId w:val="2"/>
        </w:numPr>
      </w:pPr>
      <w:r>
        <w:t>HMIS HIV/AIDS status from mainstream programs compared to general population</w:t>
      </w:r>
    </w:p>
    <w:p w14:paraId="14452E35" w14:textId="77777777" w:rsidR="00741738" w:rsidRDefault="00741738" w:rsidP="00926641"/>
    <w:p w14:paraId="3D0A758E" w14:textId="77777777" w:rsidR="00741738" w:rsidRPr="00DA3DB4" w:rsidRDefault="00741738" w:rsidP="00926641">
      <w:pPr>
        <w:rPr>
          <w:b/>
          <w:i/>
          <w:u w:val="single"/>
        </w:rPr>
      </w:pPr>
      <w:r w:rsidRPr="00DA3DB4">
        <w:rPr>
          <w:b/>
          <w:i/>
          <w:highlight w:val="yellow"/>
        </w:rPr>
        <w:t>Since the data in the statement of need will need to be reflected in projects, committee members are asked to review the statement of need draft fully and complete the worksheet before December.</w:t>
      </w:r>
      <w:r w:rsidRPr="00DA3DB4">
        <w:rPr>
          <w:b/>
          <w:i/>
        </w:rPr>
        <w:t xml:space="preserve"> </w:t>
      </w:r>
    </w:p>
    <w:p w14:paraId="554C9B4E" w14:textId="77777777" w:rsidR="00926641" w:rsidRDefault="00926641" w:rsidP="00926641"/>
    <w:p w14:paraId="76EEED8D" w14:textId="4243D101" w:rsidR="00926641" w:rsidRDefault="00F604E2" w:rsidP="00926641">
      <w:pPr>
        <w:rPr>
          <w:u w:val="single"/>
        </w:rPr>
      </w:pPr>
      <w:r w:rsidRPr="00F604E2">
        <w:rPr>
          <w:u w:val="single"/>
        </w:rPr>
        <w:t xml:space="preserve">Next </w:t>
      </w:r>
      <w:r w:rsidR="00741738">
        <w:rPr>
          <w:u w:val="single"/>
        </w:rPr>
        <w:t>Meeting</w:t>
      </w:r>
      <w:r w:rsidR="00DA3DB4">
        <w:rPr>
          <w:u w:val="single"/>
        </w:rPr>
        <w:t>s</w:t>
      </w:r>
    </w:p>
    <w:p w14:paraId="2AACCD11" w14:textId="737AAAF5" w:rsidR="00DA3DB4" w:rsidRPr="00DA3DB4" w:rsidRDefault="00DA3DB4" w:rsidP="00DA3DB4">
      <w:pPr>
        <w:pStyle w:val="ListParagraph"/>
        <w:numPr>
          <w:ilvl w:val="0"/>
          <w:numId w:val="3"/>
        </w:numPr>
        <w:rPr>
          <w:b/>
        </w:rPr>
      </w:pPr>
      <w:r w:rsidRPr="00DA3DB4">
        <w:rPr>
          <w:b/>
        </w:rPr>
        <w:t>December 10</w:t>
      </w:r>
      <w:r w:rsidRPr="00DA3DB4">
        <w:rPr>
          <w:b/>
          <w:vertAlign w:val="superscript"/>
        </w:rPr>
        <w:t>th</w:t>
      </w:r>
      <w:r w:rsidRPr="00DA3DB4">
        <w:rPr>
          <w:b/>
        </w:rPr>
        <w:t>-11</w:t>
      </w:r>
      <w:r w:rsidRPr="00DA3DB4">
        <w:rPr>
          <w:b/>
          <w:vertAlign w:val="superscript"/>
        </w:rPr>
        <w:t>th</w:t>
      </w:r>
      <w:r w:rsidRPr="00DA3DB4">
        <w:rPr>
          <w:b/>
        </w:rPr>
        <w:t xml:space="preserve">: </w:t>
      </w:r>
      <w:r w:rsidRPr="00DA3DB4">
        <w:t>Youth Collaboration Training by True Colors</w:t>
      </w:r>
    </w:p>
    <w:p w14:paraId="471C41D8" w14:textId="31C0F2C9" w:rsidR="00741738" w:rsidRPr="00DA3DB4" w:rsidRDefault="00187AF0" w:rsidP="00DA3DB4">
      <w:pPr>
        <w:pStyle w:val="ListParagraph"/>
        <w:numPr>
          <w:ilvl w:val="0"/>
          <w:numId w:val="3"/>
        </w:numPr>
      </w:pPr>
      <w:r w:rsidRPr="00DA3DB4">
        <w:rPr>
          <w:b/>
        </w:rPr>
        <w:t>December 17</w:t>
      </w:r>
      <w:r w:rsidRPr="00DA3DB4">
        <w:rPr>
          <w:b/>
          <w:vertAlign w:val="superscript"/>
        </w:rPr>
        <w:t>th</w:t>
      </w:r>
      <w:r w:rsidRPr="00DA3DB4">
        <w:rPr>
          <w:b/>
        </w:rPr>
        <w:t xml:space="preserve">: </w:t>
      </w:r>
      <w:r w:rsidRPr="00DA3DB4">
        <w:t>continue to hold 10-3 in</w:t>
      </w:r>
      <w:r w:rsidR="00DA3DB4">
        <w:t xml:space="preserve"> case we need that full time</w:t>
      </w:r>
    </w:p>
    <w:sectPr w:rsidR="00741738" w:rsidRPr="00DA3DB4" w:rsidSect="003B2F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3AC57" w14:textId="77777777" w:rsidR="000C363C" w:rsidRDefault="000C363C" w:rsidP="000C363C">
      <w:r>
        <w:separator/>
      </w:r>
    </w:p>
  </w:endnote>
  <w:endnote w:type="continuationSeparator" w:id="0">
    <w:p w14:paraId="782932F6" w14:textId="77777777" w:rsidR="000C363C" w:rsidRDefault="000C363C" w:rsidP="000C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621E" w14:textId="12FC4771" w:rsidR="000C363C" w:rsidRDefault="000C363C">
    <w:pPr>
      <w:pStyle w:val="Footer"/>
    </w:pPr>
    <w:r>
      <w:t>Youth Homelessness Prevention Plan Committee 11.26.18 Meeting Notes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6D4D6" w14:textId="77777777" w:rsidR="000C363C" w:rsidRDefault="000C363C" w:rsidP="000C363C">
      <w:r>
        <w:separator/>
      </w:r>
    </w:p>
  </w:footnote>
  <w:footnote w:type="continuationSeparator" w:id="0">
    <w:p w14:paraId="3D55C141" w14:textId="77777777" w:rsidR="000C363C" w:rsidRDefault="000C363C" w:rsidP="000C36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35E45"/>
    <w:multiLevelType w:val="hybridMultilevel"/>
    <w:tmpl w:val="B176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FC6E91"/>
    <w:multiLevelType w:val="hybridMultilevel"/>
    <w:tmpl w:val="E77C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06E82"/>
    <w:multiLevelType w:val="hybridMultilevel"/>
    <w:tmpl w:val="9F40C39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41"/>
    <w:rsid w:val="00045EC6"/>
    <w:rsid w:val="000C363C"/>
    <w:rsid w:val="00187AF0"/>
    <w:rsid w:val="003B2FA9"/>
    <w:rsid w:val="00496787"/>
    <w:rsid w:val="00576948"/>
    <w:rsid w:val="0070042F"/>
    <w:rsid w:val="00741738"/>
    <w:rsid w:val="00742B43"/>
    <w:rsid w:val="007D631E"/>
    <w:rsid w:val="008162BA"/>
    <w:rsid w:val="00926641"/>
    <w:rsid w:val="00A51C28"/>
    <w:rsid w:val="00DA3DB4"/>
    <w:rsid w:val="00DC3A72"/>
    <w:rsid w:val="00F604E2"/>
    <w:rsid w:val="00F8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68AD6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DB4"/>
    <w:pPr>
      <w:ind w:left="720"/>
      <w:contextualSpacing/>
    </w:pPr>
  </w:style>
  <w:style w:type="paragraph" w:styleId="Header">
    <w:name w:val="header"/>
    <w:basedOn w:val="Normal"/>
    <w:link w:val="HeaderChar"/>
    <w:uiPriority w:val="99"/>
    <w:unhideWhenUsed/>
    <w:rsid w:val="000C363C"/>
    <w:pPr>
      <w:tabs>
        <w:tab w:val="center" w:pos="4320"/>
        <w:tab w:val="right" w:pos="8640"/>
      </w:tabs>
    </w:pPr>
  </w:style>
  <w:style w:type="character" w:customStyle="1" w:styleId="HeaderChar">
    <w:name w:val="Header Char"/>
    <w:basedOn w:val="DefaultParagraphFont"/>
    <w:link w:val="Header"/>
    <w:uiPriority w:val="99"/>
    <w:rsid w:val="000C363C"/>
  </w:style>
  <w:style w:type="paragraph" w:styleId="Footer">
    <w:name w:val="footer"/>
    <w:basedOn w:val="Normal"/>
    <w:link w:val="FooterChar"/>
    <w:uiPriority w:val="99"/>
    <w:unhideWhenUsed/>
    <w:rsid w:val="000C363C"/>
    <w:pPr>
      <w:tabs>
        <w:tab w:val="center" w:pos="4320"/>
        <w:tab w:val="right" w:pos="8640"/>
      </w:tabs>
    </w:pPr>
  </w:style>
  <w:style w:type="character" w:customStyle="1" w:styleId="FooterChar">
    <w:name w:val="Footer Char"/>
    <w:basedOn w:val="DefaultParagraphFont"/>
    <w:link w:val="Footer"/>
    <w:uiPriority w:val="99"/>
    <w:rsid w:val="000C363C"/>
  </w:style>
  <w:style w:type="character" w:styleId="PageNumber">
    <w:name w:val="page number"/>
    <w:basedOn w:val="DefaultParagraphFont"/>
    <w:uiPriority w:val="99"/>
    <w:semiHidden/>
    <w:unhideWhenUsed/>
    <w:rsid w:val="000C36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DB4"/>
    <w:pPr>
      <w:ind w:left="720"/>
      <w:contextualSpacing/>
    </w:pPr>
  </w:style>
  <w:style w:type="paragraph" w:styleId="Header">
    <w:name w:val="header"/>
    <w:basedOn w:val="Normal"/>
    <w:link w:val="HeaderChar"/>
    <w:uiPriority w:val="99"/>
    <w:unhideWhenUsed/>
    <w:rsid w:val="000C363C"/>
    <w:pPr>
      <w:tabs>
        <w:tab w:val="center" w:pos="4320"/>
        <w:tab w:val="right" w:pos="8640"/>
      </w:tabs>
    </w:pPr>
  </w:style>
  <w:style w:type="character" w:customStyle="1" w:styleId="HeaderChar">
    <w:name w:val="Header Char"/>
    <w:basedOn w:val="DefaultParagraphFont"/>
    <w:link w:val="Header"/>
    <w:uiPriority w:val="99"/>
    <w:rsid w:val="000C363C"/>
  </w:style>
  <w:style w:type="paragraph" w:styleId="Footer">
    <w:name w:val="footer"/>
    <w:basedOn w:val="Normal"/>
    <w:link w:val="FooterChar"/>
    <w:uiPriority w:val="99"/>
    <w:unhideWhenUsed/>
    <w:rsid w:val="000C363C"/>
    <w:pPr>
      <w:tabs>
        <w:tab w:val="center" w:pos="4320"/>
        <w:tab w:val="right" w:pos="8640"/>
      </w:tabs>
    </w:pPr>
  </w:style>
  <w:style w:type="character" w:customStyle="1" w:styleId="FooterChar">
    <w:name w:val="Footer Char"/>
    <w:basedOn w:val="DefaultParagraphFont"/>
    <w:link w:val="Footer"/>
    <w:uiPriority w:val="99"/>
    <w:rsid w:val="000C363C"/>
  </w:style>
  <w:style w:type="character" w:styleId="PageNumber">
    <w:name w:val="page number"/>
    <w:basedOn w:val="DefaultParagraphFont"/>
    <w:uiPriority w:val="99"/>
    <w:semiHidden/>
    <w:unhideWhenUsed/>
    <w:rsid w:val="000C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970</Words>
  <Characters>4592</Characters>
  <Application>Microsoft Macintosh Word</Application>
  <DocSecurity>0</DocSecurity>
  <Lines>208</Lines>
  <Paragraphs>104</Paragraphs>
  <ScaleCrop>false</ScaleCrop>
  <HeadingPairs>
    <vt:vector size="2" baseType="variant">
      <vt:variant>
        <vt:lpstr>Title</vt:lpstr>
      </vt:variant>
      <vt:variant>
        <vt:i4>1</vt:i4>
      </vt:variant>
    </vt:vector>
  </HeadingPairs>
  <TitlesOfParts>
    <vt:vector size="1" baseType="lpstr">
      <vt:lpstr/>
    </vt:vector>
  </TitlesOfParts>
  <Company>VCRHYP</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Ari Kisler</cp:lastModifiedBy>
  <cp:revision>2</cp:revision>
  <dcterms:created xsi:type="dcterms:W3CDTF">2018-11-26T16:58:00Z</dcterms:created>
  <dcterms:modified xsi:type="dcterms:W3CDTF">2018-11-30T16:45:00Z</dcterms:modified>
</cp:coreProperties>
</file>