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2B6B" w14:textId="6FF6614E" w:rsidR="0017329E" w:rsidRPr="00BA116B" w:rsidRDefault="00EF2AE1" w:rsidP="00983D3C">
      <w:pPr>
        <w:pStyle w:val="NoSpacing"/>
        <w:jc w:val="center"/>
        <w:rPr>
          <w:rFonts w:ascii="Times New Roman" w:hAnsi="Times New Roman" w:cs="Times New Roman"/>
          <w:b/>
          <w:sz w:val="24"/>
          <w:szCs w:val="24"/>
        </w:rPr>
      </w:pPr>
      <w:r w:rsidRPr="00BA116B">
        <w:rPr>
          <w:rFonts w:ascii="Times New Roman" w:hAnsi="Times New Roman" w:cs="Times New Roman"/>
          <w:b/>
          <w:sz w:val="24"/>
          <w:szCs w:val="24"/>
        </w:rPr>
        <w:t>V</w:t>
      </w:r>
      <w:r w:rsidR="00C41AAE" w:rsidRPr="00BA116B">
        <w:rPr>
          <w:rFonts w:ascii="Times New Roman" w:hAnsi="Times New Roman" w:cs="Times New Roman"/>
          <w:b/>
          <w:sz w:val="24"/>
          <w:szCs w:val="24"/>
        </w:rPr>
        <w:t>ermont Coalition to End Homelessness</w:t>
      </w:r>
    </w:p>
    <w:p w14:paraId="2CB6511B" w14:textId="6A9B9E17" w:rsidR="00C41AAE" w:rsidRPr="00BA116B" w:rsidRDefault="0017329E" w:rsidP="00983D3C">
      <w:pPr>
        <w:pStyle w:val="NoSpacing"/>
        <w:jc w:val="center"/>
        <w:rPr>
          <w:rFonts w:ascii="Times New Roman" w:hAnsi="Times New Roman" w:cs="Times New Roman"/>
          <w:b/>
          <w:sz w:val="24"/>
          <w:szCs w:val="24"/>
        </w:rPr>
      </w:pPr>
      <w:r w:rsidRPr="00BA116B">
        <w:rPr>
          <w:rFonts w:ascii="Times New Roman" w:hAnsi="Times New Roman" w:cs="Times New Roman"/>
          <w:b/>
          <w:sz w:val="24"/>
          <w:szCs w:val="24"/>
        </w:rPr>
        <w:t xml:space="preserve">Collaborative Applicant </w:t>
      </w:r>
      <w:r w:rsidR="007B3C26" w:rsidRPr="00BA116B">
        <w:rPr>
          <w:rFonts w:ascii="Times New Roman" w:hAnsi="Times New Roman" w:cs="Times New Roman"/>
          <w:b/>
          <w:sz w:val="24"/>
          <w:szCs w:val="24"/>
        </w:rPr>
        <w:t xml:space="preserve">for the </w:t>
      </w:r>
      <w:r w:rsidR="00C41AAE" w:rsidRPr="00BA116B">
        <w:rPr>
          <w:rFonts w:ascii="Times New Roman" w:hAnsi="Times New Roman" w:cs="Times New Roman"/>
          <w:b/>
          <w:sz w:val="24"/>
          <w:szCs w:val="24"/>
        </w:rPr>
        <w:t>VT</w:t>
      </w:r>
      <w:r w:rsidR="009B72A5" w:rsidRPr="00BA116B">
        <w:rPr>
          <w:rFonts w:ascii="Times New Roman" w:hAnsi="Times New Roman" w:cs="Times New Roman"/>
          <w:b/>
          <w:sz w:val="24"/>
          <w:szCs w:val="24"/>
        </w:rPr>
        <w:t>-500</w:t>
      </w:r>
      <w:r w:rsidR="00C41AAE" w:rsidRPr="00BA116B">
        <w:rPr>
          <w:rFonts w:ascii="Times New Roman" w:hAnsi="Times New Roman" w:cs="Times New Roman"/>
          <w:b/>
          <w:sz w:val="24"/>
          <w:szCs w:val="24"/>
        </w:rPr>
        <w:t xml:space="preserve"> Balance of State Continuum of Care</w:t>
      </w:r>
    </w:p>
    <w:p w14:paraId="49C4BDA7" w14:textId="2E409FE1" w:rsidR="002F084F" w:rsidRPr="00BA116B" w:rsidRDefault="00302E99" w:rsidP="00983D3C">
      <w:pPr>
        <w:pStyle w:val="NoSpacing"/>
        <w:jc w:val="center"/>
        <w:rPr>
          <w:rFonts w:ascii="Times New Roman" w:hAnsi="Times New Roman" w:cs="Times New Roman"/>
          <w:b/>
          <w:sz w:val="24"/>
          <w:szCs w:val="24"/>
        </w:rPr>
      </w:pPr>
      <w:r>
        <w:rPr>
          <w:rFonts w:ascii="Times New Roman" w:hAnsi="Times New Roman" w:cs="Times New Roman"/>
          <w:b/>
          <w:sz w:val="24"/>
          <w:szCs w:val="24"/>
        </w:rPr>
        <w:t>September 12</w:t>
      </w:r>
      <w:r w:rsidR="009D7861" w:rsidRPr="00BA116B">
        <w:rPr>
          <w:rFonts w:ascii="Times New Roman" w:hAnsi="Times New Roman" w:cs="Times New Roman"/>
          <w:b/>
          <w:sz w:val="24"/>
          <w:szCs w:val="24"/>
        </w:rPr>
        <w:t>, 2022</w:t>
      </w:r>
    </w:p>
    <w:p w14:paraId="43CB216B" w14:textId="77777777" w:rsidR="002F084F" w:rsidRPr="00BA116B" w:rsidRDefault="002F084F" w:rsidP="00983D3C">
      <w:pPr>
        <w:pStyle w:val="NoSpacing"/>
        <w:jc w:val="center"/>
        <w:rPr>
          <w:rFonts w:ascii="Times New Roman" w:hAnsi="Times New Roman" w:cs="Times New Roman"/>
          <w:b/>
          <w:sz w:val="24"/>
          <w:szCs w:val="24"/>
        </w:rPr>
      </w:pPr>
    </w:p>
    <w:p w14:paraId="46DABD23" w14:textId="18435A3B" w:rsidR="00983D3C" w:rsidRPr="00BA116B" w:rsidRDefault="00983D3C" w:rsidP="00C77D73">
      <w:pPr>
        <w:pStyle w:val="NoSpacing"/>
        <w:tabs>
          <w:tab w:val="left" w:pos="651"/>
          <w:tab w:val="center" w:pos="5112"/>
        </w:tabs>
        <w:jc w:val="center"/>
        <w:rPr>
          <w:rFonts w:ascii="Times New Roman" w:hAnsi="Times New Roman" w:cs="Times New Roman"/>
          <w:sz w:val="24"/>
          <w:szCs w:val="24"/>
        </w:rPr>
      </w:pPr>
      <w:r w:rsidRPr="00BA116B">
        <w:rPr>
          <w:rFonts w:ascii="Times New Roman" w:hAnsi="Times New Roman" w:cs="Times New Roman"/>
          <w:sz w:val="24"/>
          <w:szCs w:val="24"/>
        </w:rPr>
        <w:t>F</w:t>
      </w:r>
      <w:r w:rsidR="00C41AAE" w:rsidRPr="00BA116B">
        <w:rPr>
          <w:rFonts w:ascii="Times New Roman" w:hAnsi="Times New Roman" w:cs="Times New Roman"/>
          <w:sz w:val="24"/>
          <w:szCs w:val="24"/>
        </w:rPr>
        <w:t>F</w:t>
      </w:r>
      <w:r w:rsidR="002640F5" w:rsidRPr="00BA116B">
        <w:rPr>
          <w:rFonts w:ascii="Times New Roman" w:hAnsi="Times New Roman" w:cs="Times New Roman"/>
          <w:sz w:val="24"/>
          <w:szCs w:val="24"/>
        </w:rPr>
        <w:t>Y2022</w:t>
      </w:r>
      <w:r w:rsidRPr="00BA116B">
        <w:rPr>
          <w:rFonts w:ascii="Times New Roman" w:hAnsi="Times New Roman" w:cs="Times New Roman"/>
          <w:sz w:val="24"/>
          <w:szCs w:val="24"/>
        </w:rPr>
        <w:t xml:space="preserve"> HUD Continuum of Care </w:t>
      </w:r>
      <w:r w:rsidR="00C77D73" w:rsidRPr="00BA116B">
        <w:rPr>
          <w:rFonts w:ascii="Times New Roman" w:hAnsi="Times New Roman" w:cs="Times New Roman"/>
          <w:sz w:val="24"/>
          <w:szCs w:val="24"/>
        </w:rPr>
        <w:t>Supplemental to Address Unsheltered and Rural Homelessness</w:t>
      </w:r>
      <w:r w:rsidRPr="00BA116B">
        <w:rPr>
          <w:rFonts w:ascii="Times New Roman" w:hAnsi="Times New Roman" w:cs="Times New Roman"/>
          <w:sz w:val="24"/>
          <w:szCs w:val="24"/>
        </w:rPr>
        <w:t xml:space="preserve"> - Notice of Funding </w:t>
      </w:r>
      <w:r w:rsidR="00C857BE" w:rsidRPr="00BA116B">
        <w:rPr>
          <w:rFonts w:ascii="Times New Roman" w:hAnsi="Times New Roman" w:cs="Times New Roman"/>
          <w:sz w:val="24"/>
          <w:szCs w:val="24"/>
        </w:rPr>
        <w:t>Opportunity</w:t>
      </w:r>
    </w:p>
    <w:p w14:paraId="6CEA4B45" w14:textId="77777777" w:rsidR="000538A8" w:rsidRPr="00BA116B" w:rsidRDefault="000538A8" w:rsidP="00C41AAE">
      <w:pPr>
        <w:pStyle w:val="NoSpacing"/>
        <w:tabs>
          <w:tab w:val="left" w:pos="651"/>
          <w:tab w:val="center" w:pos="5112"/>
        </w:tabs>
        <w:rPr>
          <w:rFonts w:ascii="Times New Roman" w:hAnsi="Times New Roman" w:cs="Times New Roman"/>
          <w:sz w:val="24"/>
          <w:szCs w:val="24"/>
        </w:rPr>
      </w:pPr>
    </w:p>
    <w:p w14:paraId="2EE2DBEF" w14:textId="6D12BF53" w:rsidR="00A07E0B" w:rsidRPr="009C4CF1" w:rsidRDefault="00C41AAE" w:rsidP="00E1669C">
      <w:pPr>
        <w:pStyle w:val="NoSpacing"/>
        <w:tabs>
          <w:tab w:val="center" w:pos="5112"/>
        </w:tabs>
        <w:jc w:val="center"/>
        <w:rPr>
          <w:rFonts w:ascii="Times New Roman" w:hAnsi="Times New Roman" w:cs="Times New Roman"/>
          <w:b/>
          <w:bCs/>
          <w:sz w:val="24"/>
          <w:szCs w:val="24"/>
        </w:rPr>
      </w:pPr>
      <w:r w:rsidRPr="009C4CF1">
        <w:rPr>
          <w:rFonts w:ascii="Times New Roman" w:hAnsi="Times New Roman" w:cs="Times New Roman"/>
          <w:b/>
          <w:bCs/>
          <w:sz w:val="24"/>
          <w:szCs w:val="24"/>
        </w:rPr>
        <w:t>REQUEST FOR PROPOSALS</w:t>
      </w:r>
    </w:p>
    <w:p w14:paraId="309FD344" w14:textId="77777777" w:rsidR="00E1669C" w:rsidRPr="00BA116B" w:rsidRDefault="00E1669C" w:rsidP="00C77D73">
      <w:pPr>
        <w:pStyle w:val="NoSpacing"/>
        <w:rPr>
          <w:rFonts w:ascii="Times New Roman" w:hAnsi="Times New Roman" w:cs="Times New Roman"/>
          <w:sz w:val="24"/>
          <w:szCs w:val="24"/>
        </w:rPr>
      </w:pPr>
    </w:p>
    <w:p w14:paraId="049A965F" w14:textId="27624B9D" w:rsidR="00C41AAE" w:rsidRPr="00BA116B" w:rsidRDefault="00E97CC5" w:rsidP="00C77D73">
      <w:pPr>
        <w:pStyle w:val="NoSpacing"/>
        <w:rPr>
          <w:rFonts w:ascii="Times New Roman" w:hAnsi="Times New Roman" w:cs="Times New Roman"/>
          <w:sz w:val="24"/>
          <w:szCs w:val="24"/>
        </w:rPr>
      </w:pPr>
      <w:r w:rsidRPr="00BA116B">
        <w:rPr>
          <w:rFonts w:ascii="Times New Roman" w:hAnsi="Times New Roman" w:cs="Times New Roman"/>
          <w:sz w:val="24"/>
          <w:szCs w:val="24"/>
        </w:rPr>
        <w:t xml:space="preserve">The U.S. Housing &amp; Urban Development (HUD) issued a Notice of Funding Opportunity (NOFO) </w:t>
      </w:r>
      <w:r w:rsidR="00710150" w:rsidRPr="00BA116B">
        <w:rPr>
          <w:rFonts w:ascii="Times New Roman" w:hAnsi="Times New Roman" w:cs="Times New Roman"/>
          <w:sz w:val="24"/>
          <w:szCs w:val="24"/>
        </w:rPr>
        <w:t>with the following purpose:</w:t>
      </w:r>
    </w:p>
    <w:p w14:paraId="4B883BB7" w14:textId="0A807AF3" w:rsidR="00710150" w:rsidRPr="00BA116B" w:rsidRDefault="00710150" w:rsidP="00710150">
      <w:pPr>
        <w:pStyle w:val="NoSpacing"/>
        <w:ind w:left="360"/>
        <w:rPr>
          <w:rFonts w:ascii="Times New Roman" w:hAnsi="Times New Roman" w:cs="Times New Roman"/>
          <w:sz w:val="24"/>
          <w:szCs w:val="24"/>
        </w:rPr>
      </w:pPr>
      <w:r w:rsidRPr="00BA116B">
        <w:rPr>
          <w:rFonts w:ascii="Times New Roman" w:hAnsi="Times New Roman" w:cs="Times New Roman"/>
          <w:color w:val="000000"/>
          <w:sz w:val="24"/>
          <w:szCs w:val="24"/>
        </w:rPr>
        <w:t>The purpose of this Special NOFO to Address Unsheltered and Rural Homelessness (Special NOFO) is to target efforts to reduce unsheltered homelessness, particularly in communities with very high levels of unsheltered homelessness and homelessness in rural areas. Through this Special NOFO, HUD will award funding to communities to implement coordinated approaches -- grounded in Housing First and public health principles -- to reduce the prevalence of unsheltered homelessness and improve services engagement, health outcomes, and housing stability among highly vulnerable unsheltered individuals and families. HUD expects applicant communities to partner with health and housing agencies to leverage mainstream housing and healthcare resources.</w:t>
      </w:r>
      <w:r w:rsidR="00A02DC4" w:rsidRPr="00BA116B">
        <w:rPr>
          <w:rFonts w:ascii="Times New Roman" w:hAnsi="Times New Roman" w:cs="Times New Roman"/>
          <w:color w:val="000000"/>
          <w:sz w:val="24"/>
          <w:szCs w:val="24"/>
        </w:rPr>
        <w:t xml:space="preserve"> (</w:t>
      </w:r>
      <w:hyperlink r:id="rId11" w:history="1">
        <w:r w:rsidR="00A02DC4" w:rsidRPr="00F37EFE">
          <w:rPr>
            <w:rStyle w:val="Hyperlink"/>
            <w:rFonts w:ascii="Times New Roman" w:hAnsi="Times New Roman" w:cs="Times New Roman"/>
            <w:sz w:val="24"/>
            <w:szCs w:val="24"/>
          </w:rPr>
          <w:t>Page 2, I.A.</w:t>
        </w:r>
      </w:hyperlink>
      <w:r w:rsidR="00A02DC4" w:rsidRPr="00BA116B">
        <w:rPr>
          <w:rFonts w:ascii="Times New Roman" w:hAnsi="Times New Roman" w:cs="Times New Roman"/>
          <w:color w:val="000000"/>
          <w:sz w:val="24"/>
          <w:szCs w:val="24"/>
        </w:rPr>
        <w:t>)</w:t>
      </w:r>
    </w:p>
    <w:p w14:paraId="7DA1E5FC" w14:textId="77777777" w:rsidR="00E97CC5" w:rsidRPr="00BA116B" w:rsidRDefault="00E97CC5" w:rsidP="00C77D73">
      <w:pPr>
        <w:pStyle w:val="NoSpacing"/>
        <w:rPr>
          <w:rFonts w:ascii="Times New Roman" w:hAnsi="Times New Roman" w:cs="Times New Roman"/>
          <w:sz w:val="24"/>
          <w:szCs w:val="24"/>
        </w:rPr>
      </w:pPr>
    </w:p>
    <w:p w14:paraId="731A6B59" w14:textId="222976F2" w:rsidR="007C1A3A" w:rsidRPr="00BA116B" w:rsidRDefault="00DE54E3" w:rsidP="00C77D73">
      <w:pPr>
        <w:pStyle w:val="NoSpacing"/>
        <w:rPr>
          <w:rFonts w:ascii="Times New Roman" w:hAnsi="Times New Roman" w:cs="Times New Roman"/>
          <w:sz w:val="24"/>
          <w:szCs w:val="24"/>
        </w:rPr>
      </w:pPr>
      <w:r w:rsidRPr="00BA116B">
        <w:rPr>
          <w:rFonts w:ascii="Times New Roman" w:hAnsi="Times New Roman" w:cs="Times New Roman"/>
          <w:sz w:val="24"/>
          <w:szCs w:val="24"/>
        </w:rPr>
        <w:t>The S</w:t>
      </w:r>
      <w:r w:rsidR="00C53C33" w:rsidRPr="00BA116B">
        <w:rPr>
          <w:rFonts w:ascii="Times New Roman" w:hAnsi="Times New Roman" w:cs="Times New Roman"/>
          <w:sz w:val="24"/>
          <w:szCs w:val="24"/>
        </w:rPr>
        <w:t>p</w:t>
      </w:r>
      <w:r w:rsidRPr="00BA116B">
        <w:rPr>
          <w:rFonts w:ascii="Times New Roman" w:hAnsi="Times New Roman" w:cs="Times New Roman"/>
          <w:sz w:val="24"/>
          <w:szCs w:val="24"/>
        </w:rPr>
        <w:t xml:space="preserve">ecial NOFO provides funding for </w:t>
      </w:r>
      <w:r w:rsidR="009C3090" w:rsidRPr="00BA116B">
        <w:rPr>
          <w:rFonts w:ascii="Times New Roman" w:hAnsi="Times New Roman" w:cs="Times New Roman"/>
          <w:sz w:val="24"/>
          <w:szCs w:val="24"/>
        </w:rPr>
        <w:t xml:space="preserve">(1) </w:t>
      </w:r>
      <w:r w:rsidR="007C1A3A" w:rsidRPr="00BA116B">
        <w:rPr>
          <w:rFonts w:ascii="Times New Roman" w:hAnsi="Times New Roman" w:cs="Times New Roman"/>
          <w:sz w:val="24"/>
          <w:szCs w:val="24"/>
        </w:rPr>
        <w:t>projects that</w:t>
      </w:r>
      <w:r w:rsidR="00C53C33" w:rsidRPr="00BA116B">
        <w:rPr>
          <w:rFonts w:ascii="Times New Roman" w:hAnsi="Times New Roman" w:cs="Times New Roman"/>
          <w:sz w:val="24"/>
          <w:szCs w:val="24"/>
        </w:rPr>
        <w:t xml:space="preserve"> </w:t>
      </w:r>
      <w:r w:rsidR="007C1A3A" w:rsidRPr="00BA116B">
        <w:rPr>
          <w:rFonts w:ascii="Times New Roman" w:hAnsi="Times New Roman" w:cs="Times New Roman"/>
          <w:sz w:val="24"/>
          <w:szCs w:val="24"/>
        </w:rPr>
        <w:t xml:space="preserve">serve </w:t>
      </w:r>
      <w:r w:rsidR="009C3090" w:rsidRPr="00BA116B">
        <w:rPr>
          <w:rFonts w:ascii="Times New Roman" w:hAnsi="Times New Roman" w:cs="Times New Roman"/>
          <w:sz w:val="24"/>
          <w:szCs w:val="24"/>
        </w:rPr>
        <w:t>R</w:t>
      </w:r>
      <w:r w:rsidR="007C1A3A" w:rsidRPr="00BA116B">
        <w:rPr>
          <w:rFonts w:ascii="Times New Roman" w:hAnsi="Times New Roman" w:cs="Times New Roman"/>
          <w:sz w:val="24"/>
          <w:szCs w:val="24"/>
        </w:rPr>
        <w:t xml:space="preserve">ural </w:t>
      </w:r>
      <w:r w:rsidR="009C3090" w:rsidRPr="00BA116B">
        <w:rPr>
          <w:rFonts w:ascii="Times New Roman" w:hAnsi="Times New Roman" w:cs="Times New Roman"/>
          <w:sz w:val="24"/>
          <w:szCs w:val="24"/>
        </w:rPr>
        <w:t>A</w:t>
      </w:r>
      <w:r w:rsidR="007C1A3A" w:rsidRPr="00BA116B">
        <w:rPr>
          <w:rFonts w:ascii="Times New Roman" w:hAnsi="Times New Roman" w:cs="Times New Roman"/>
          <w:sz w:val="24"/>
          <w:szCs w:val="24"/>
        </w:rPr>
        <w:t>reas</w:t>
      </w:r>
      <w:r w:rsidR="0042065C" w:rsidRPr="00BA116B">
        <w:rPr>
          <w:rFonts w:ascii="Times New Roman" w:hAnsi="Times New Roman" w:cs="Times New Roman"/>
          <w:sz w:val="24"/>
          <w:szCs w:val="24"/>
        </w:rPr>
        <w:t xml:space="preserve"> and </w:t>
      </w:r>
      <w:r w:rsidR="009C3090" w:rsidRPr="00BA116B">
        <w:rPr>
          <w:rFonts w:ascii="Times New Roman" w:hAnsi="Times New Roman" w:cs="Times New Roman"/>
          <w:sz w:val="24"/>
          <w:szCs w:val="24"/>
        </w:rPr>
        <w:t xml:space="preserve">(2) </w:t>
      </w:r>
      <w:r w:rsidR="0042065C" w:rsidRPr="00BA116B">
        <w:rPr>
          <w:rFonts w:ascii="Times New Roman" w:hAnsi="Times New Roman" w:cs="Times New Roman"/>
          <w:sz w:val="24"/>
          <w:szCs w:val="24"/>
        </w:rPr>
        <w:t xml:space="preserve">funding for projects </w:t>
      </w:r>
      <w:r w:rsidR="00776FA9" w:rsidRPr="00BA116B">
        <w:rPr>
          <w:rFonts w:ascii="Times New Roman" w:hAnsi="Times New Roman" w:cs="Times New Roman"/>
          <w:sz w:val="24"/>
          <w:szCs w:val="24"/>
        </w:rPr>
        <w:t>for an</w:t>
      </w:r>
      <w:r w:rsidR="009C3090" w:rsidRPr="00BA116B">
        <w:rPr>
          <w:rFonts w:ascii="Times New Roman" w:hAnsi="Times New Roman" w:cs="Times New Roman"/>
          <w:sz w:val="24"/>
          <w:szCs w:val="24"/>
        </w:rPr>
        <w:t xml:space="preserve"> Unsheltered Homelessness Set Aside. </w:t>
      </w:r>
      <w:r w:rsidR="009B0255" w:rsidRPr="00BA116B">
        <w:rPr>
          <w:rFonts w:ascii="Times New Roman" w:hAnsi="Times New Roman" w:cs="Times New Roman"/>
          <w:sz w:val="24"/>
          <w:szCs w:val="24"/>
        </w:rPr>
        <w:t>This RFP</w:t>
      </w:r>
      <w:r w:rsidR="00291CD2" w:rsidRPr="00BA116B">
        <w:rPr>
          <w:rFonts w:ascii="Times New Roman" w:hAnsi="Times New Roman" w:cs="Times New Roman"/>
          <w:sz w:val="24"/>
          <w:szCs w:val="24"/>
        </w:rPr>
        <w:t xml:space="preserve"> is limited to projects that serve Rural Areas.</w:t>
      </w:r>
      <w:r w:rsidR="009C3090" w:rsidRPr="00BA116B">
        <w:rPr>
          <w:rFonts w:ascii="Times New Roman" w:hAnsi="Times New Roman" w:cs="Times New Roman"/>
          <w:sz w:val="24"/>
          <w:szCs w:val="24"/>
        </w:rPr>
        <w:t xml:space="preserve"> </w:t>
      </w:r>
      <w:r w:rsidR="007C1A3A" w:rsidRPr="00BA116B">
        <w:rPr>
          <w:rFonts w:ascii="Times New Roman" w:hAnsi="Times New Roman" w:cs="Times New Roman"/>
          <w:sz w:val="24"/>
          <w:szCs w:val="24"/>
        </w:rPr>
        <w:t>HUD defines eligible “</w:t>
      </w:r>
      <w:r w:rsidR="00C53C33" w:rsidRPr="00BA116B">
        <w:rPr>
          <w:rFonts w:ascii="Times New Roman" w:hAnsi="Times New Roman" w:cs="Times New Roman"/>
          <w:sz w:val="24"/>
          <w:szCs w:val="24"/>
        </w:rPr>
        <w:t xml:space="preserve">Rural Areas” in Vermont to be the entire state, </w:t>
      </w:r>
      <w:r w:rsidR="00C53C33" w:rsidRPr="00BA116B">
        <w:rPr>
          <w:rFonts w:ascii="Times New Roman" w:hAnsi="Times New Roman" w:cs="Times New Roman"/>
          <w:sz w:val="24"/>
          <w:szCs w:val="24"/>
          <w:u w:val="single"/>
        </w:rPr>
        <w:t>except</w:t>
      </w:r>
      <w:r w:rsidR="00C53C33" w:rsidRPr="00BA116B">
        <w:rPr>
          <w:rFonts w:ascii="Times New Roman" w:hAnsi="Times New Roman" w:cs="Times New Roman"/>
          <w:sz w:val="24"/>
          <w:szCs w:val="24"/>
        </w:rPr>
        <w:t xml:space="preserve"> Chittenden and Franklin counties.</w:t>
      </w:r>
    </w:p>
    <w:p w14:paraId="5401DEBF" w14:textId="77777777" w:rsidR="00C53C33" w:rsidRPr="00BA116B" w:rsidRDefault="00C53C33" w:rsidP="00C77D73">
      <w:pPr>
        <w:pStyle w:val="NoSpacing"/>
        <w:rPr>
          <w:rFonts w:ascii="Times New Roman" w:hAnsi="Times New Roman" w:cs="Times New Roman"/>
          <w:sz w:val="24"/>
          <w:szCs w:val="24"/>
        </w:rPr>
      </w:pPr>
    </w:p>
    <w:p w14:paraId="0BFBE12C" w14:textId="31B36DB8" w:rsidR="006D2AB1" w:rsidRPr="00BA116B" w:rsidRDefault="00C41AAE" w:rsidP="00827D26">
      <w:pPr>
        <w:pStyle w:val="NoSpacing"/>
        <w:rPr>
          <w:rFonts w:ascii="Times New Roman" w:hAnsi="Times New Roman" w:cs="Times New Roman"/>
          <w:sz w:val="24"/>
          <w:szCs w:val="24"/>
        </w:rPr>
      </w:pPr>
      <w:r w:rsidRPr="00BA116B">
        <w:rPr>
          <w:rFonts w:ascii="Times New Roman" w:hAnsi="Times New Roman" w:cs="Times New Roman"/>
          <w:sz w:val="24"/>
          <w:szCs w:val="24"/>
        </w:rPr>
        <w:t>Any eligible entity that wishes to submit a</w:t>
      </w:r>
      <w:r w:rsidR="006D2AB1" w:rsidRPr="00BA116B">
        <w:rPr>
          <w:rFonts w:ascii="Times New Roman" w:hAnsi="Times New Roman" w:cs="Times New Roman"/>
          <w:sz w:val="24"/>
          <w:szCs w:val="24"/>
        </w:rPr>
        <w:t xml:space="preserve">n </w:t>
      </w:r>
      <w:r w:rsidRPr="00BA116B">
        <w:rPr>
          <w:rFonts w:ascii="Times New Roman" w:hAnsi="Times New Roman" w:cs="Times New Roman"/>
          <w:sz w:val="24"/>
          <w:szCs w:val="24"/>
        </w:rPr>
        <w:t>application for a project</w:t>
      </w:r>
      <w:r w:rsidR="002A082A" w:rsidRPr="00BA116B">
        <w:rPr>
          <w:rFonts w:ascii="Times New Roman" w:hAnsi="Times New Roman" w:cs="Times New Roman"/>
          <w:sz w:val="24"/>
          <w:szCs w:val="24"/>
        </w:rPr>
        <w:t xml:space="preserve"> </w:t>
      </w:r>
      <w:r w:rsidR="00827D26" w:rsidRPr="00BA116B">
        <w:rPr>
          <w:rFonts w:ascii="Times New Roman" w:hAnsi="Times New Roman" w:cs="Times New Roman"/>
          <w:sz w:val="24"/>
          <w:szCs w:val="24"/>
        </w:rPr>
        <w:t xml:space="preserve">for the Special </w:t>
      </w:r>
      <w:r w:rsidR="005A3CB3" w:rsidRPr="00BA116B">
        <w:rPr>
          <w:rFonts w:ascii="Times New Roman" w:hAnsi="Times New Roman" w:cs="Times New Roman"/>
          <w:sz w:val="24"/>
          <w:szCs w:val="24"/>
        </w:rPr>
        <w:t>NOFO</w:t>
      </w:r>
      <w:r w:rsidR="00827D26" w:rsidRPr="00BA116B">
        <w:rPr>
          <w:rFonts w:ascii="Times New Roman" w:hAnsi="Times New Roman" w:cs="Times New Roman"/>
          <w:sz w:val="24"/>
          <w:szCs w:val="24"/>
        </w:rPr>
        <w:t xml:space="preserve"> for the Rural set aside must </w:t>
      </w:r>
      <w:r w:rsidR="006E1EAF" w:rsidRPr="00BA116B">
        <w:rPr>
          <w:rFonts w:ascii="Times New Roman" w:hAnsi="Times New Roman" w:cs="Times New Roman"/>
          <w:sz w:val="24"/>
          <w:szCs w:val="24"/>
        </w:rPr>
        <w:t xml:space="preserve">complete the </w:t>
      </w:r>
      <w:r w:rsidR="005A3CB3" w:rsidRPr="00BA116B">
        <w:rPr>
          <w:rFonts w:ascii="Times New Roman" w:hAnsi="Times New Roman" w:cs="Times New Roman"/>
          <w:sz w:val="24"/>
          <w:szCs w:val="24"/>
        </w:rPr>
        <w:t xml:space="preserve">application below </w:t>
      </w:r>
      <w:r w:rsidR="006D2AB1" w:rsidRPr="00BA116B">
        <w:rPr>
          <w:rFonts w:ascii="Times New Roman" w:hAnsi="Times New Roman" w:cs="Times New Roman"/>
          <w:sz w:val="24"/>
          <w:szCs w:val="24"/>
        </w:rPr>
        <w:t xml:space="preserve">(only one Project request per </w:t>
      </w:r>
      <w:r w:rsidR="005A3CB3" w:rsidRPr="00BA116B">
        <w:rPr>
          <w:rFonts w:ascii="Times New Roman" w:hAnsi="Times New Roman" w:cs="Times New Roman"/>
          <w:sz w:val="24"/>
          <w:szCs w:val="24"/>
        </w:rPr>
        <w:t>application</w:t>
      </w:r>
      <w:r w:rsidR="006D2AB1" w:rsidRPr="00BA116B">
        <w:rPr>
          <w:rFonts w:ascii="Times New Roman" w:hAnsi="Times New Roman" w:cs="Times New Roman"/>
          <w:sz w:val="24"/>
          <w:szCs w:val="24"/>
        </w:rPr>
        <w:t xml:space="preserve"> form)</w:t>
      </w:r>
      <w:r w:rsidR="001B5A0B">
        <w:rPr>
          <w:rFonts w:ascii="Times New Roman" w:hAnsi="Times New Roman" w:cs="Times New Roman"/>
          <w:sz w:val="24"/>
          <w:szCs w:val="24"/>
        </w:rPr>
        <w:t xml:space="preserve"> and the </w:t>
      </w:r>
      <w:hyperlink r:id="rId12" w:history="1">
        <w:r w:rsidR="001B5A0B" w:rsidRPr="006A3FF7">
          <w:rPr>
            <w:rStyle w:val="Hyperlink"/>
            <w:rFonts w:ascii="Times New Roman" w:hAnsi="Times New Roman" w:cs="Times New Roman"/>
            <w:sz w:val="24"/>
            <w:szCs w:val="24"/>
          </w:rPr>
          <w:t>budget linked here</w:t>
        </w:r>
      </w:hyperlink>
      <w:r w:rsidR="006A3FF7">
        <w:rPr>
          <w:rFonts w:ascii="Times New Roman" w:hAnsi="Times New Roman" w:cs="Times New Roman"/>
          <w:sz w:val="24"/>
          <w:szCs w:val="24"/>
        </w:rPr>
        <w:t>.</w:t>
      </w:r>
    </w:p>
    <w:p w14:paraId="1A847F1C" w14:textId="26E6D437" w:rsidR="006D2AB1" w:rsidRPr="00BA116B" w:rsidRDefault="006D2AB1" w:rsidP="00C41AAE">
      <w:pPr>
        <w:pStyle w:val="NoSpacing"/>
        <w:rPr>
          <w:rFonts w:ascii="Times New Roman" w:hAnsi="Times New Roman" w:cs="Times New Roman"/>
          <w:sz w:val="24"/>
          <w:szCs w:val="24"/>
        </w:rPr>
      </w:pPr>
    </w:p>
    <w:p w14:paraId="006813E2" w14:textId="59CC657C" w:rsidR="006D2AB1" w:rsidRPr="00BA116B" w:rsidRDefault="00EC1264" w:rsidP="00C41AAE">
      <w:pPr>
        <w:pStyle w:val="NoSpacing"/>
        <w:rPr>
          <w:rFonts w:ascii="Times New Roman" w:eastAsia="Times New Roman" w:hAnsi="Times New Roman" w:cs="Times New Roman"/>
          <w:b/>
          <w:bCs/>
          <w:color w:val="000000"/>
          <w:sz w:val="24"/>
          <w:szCs w:val="24"/>
        </w:rPr>
      </w:pPr>
      <w:r w:rsidRPr="00BA116B">
        <w:rPr>
          <w:rFonts w:ascii="Times New Roman" w:eastAsia="Times New Roman" w:hAnsi="Times New Roman" w:cs="Times New Roman"/>
          <w:b/>
          <w:bCs/>
          <w:color w:val="000000"/>
          <w:sz w:val="24"/>
          <w:szCs w:val="24"/>
        </w:rPr>
        <w:t>SUBMISSION INSTRUCTIONS</w:t>
      </w:r>
    </w:p>
    <w:p w14:paraId="2D3990D5" w14:textId="6B300FFC" w:rsidR="006D2AB1" w:rsidRPr="00BA116B" w:rsidRDefault="006D2AB1" w:rsidP="00C41AAE">
      <w:pPr>
        <w:pStyle w:val="NoSpacing"/>
        <w:rPr>
          <w:rFonts w:ascii="Times New Roman" w:hAnsi="Times New Roman" w:cs="Times New Roman"/>
          <w:sz w:val="24"/>
          <w:szCs w:val="24"/>
        </w:rPr>
      </w:pPr>
      <w:r w:rsidRPr="00BA116B">
        <w:rPr>
          <w:rFonts w:ascii="Times New Roman" w:hAnsi="Times New Roman" w:cs="Times New Roman"/>
          <w:sz w:val="24"/>
          <w:szCs w:val="24"/>
        </w:rPr>
        <w:t xml:space="preserve">Submit </w:t>
      </w:r>
      <w:r w:rsidR="006A14EA" w:rsidRPr="00BA116B">
        <w:rPr>
          <w:rFonts w:ascii="Times New Roman" w:hAnsi="Times New Roman" w:cs="Times New Roman"/>
          <w:sz w:val="24"/>
          <w:szCs w:val="24"/>
        </w:rPr>
        <w:t>application</w:t>
      </w:r>
      <w:r w:rsidR="00EC1264" w:rsidRPr="00BA116B">
        <w:rPr>
          <w:rFonts w:ascii="Times New Roman" w:hAnsi="Times New Roman" w:cs="Times New Roman"/>
          <w:sz w:val="24"/>
          <w:szCs w:val="24"/>
        </w:rPr>
        <w:t xml:space="preserve"> </w:t>
      </w:r>
      <w:r w:rsidRPr="00BA116B">
        <w:rPr>
          <w:rFonts w:ascii="Times New Roman" w:hAnsi="Times New Roman" w:cs="Times New Roman"/>
          <w:sz w:val="24"/>
          <w:szCs w:val="24"/>
        </w:rPr>
        <w:t>electronically to</w:t>
      </w:r>
      <w:r w:rsidR="006A14EA" w:rsidRPr="00BA116B">
        <w:rPr>
          <w:rFonts w:ascii="Times New Roman" w:hAnsi="Times New Roman" w:cs="Times New Roman"/>
          <w:sz w:val="24"/>
          <w:szCs w:val="24"/>
        </w:rPr>
        <w:t xml:space="preserve"> the </w:t>
      </w:r>
      <w:r w:rsidR="006E1EAF" w:rsidRPr="00BA116B">
        <w:rPr>
          <w:rFonts w:ascii="Times New Roman" w:hAnsi="Times New Roman" w:cs="Times New Roman"/>
          <w:sz w:val="24"/>
          <w:szCs w:val="24"/>
        </w:rPr>
        <w:t>Vermont Coalition to End Homelessness (VCEH</w:t>
      </w:r>
      <w:r w:rsidRPr="00BA116B">
        <w:rPr>
          <w:rFonts w:ascii="Times New Roman" w:hAnsi="Times New Roman" w:cs="Times New Roman"/>
          <w:sz w:val="24"/>
          <w:szCs w:val="24"/>
        </w:rPr>
        <w:t>)</w:t>
      </w:r>
      <w:r w:rsidR="006A14EA" w:rsidRPr="00BA116B">
        <w:rPr>
          <w:rFonts w:ascii="Times New Roman" w:hAnsi="Times New Roman" w:cs="Times New Roman"/>
          <w:sz w:val="24"/>
          <w:szCs w:val="24"/>
        </w:rPr>
        <w:t xml:space="preserve">, </w:t>
      </w:r>
      <w:r w:rsidRPr="00BA116B">
        <w:rPr>
          <w:rFonts w:ascii="Times New Roman" w:hAnsi="Times New Roman" w:cs="Times New Roman"/>
          <w:sz w:val="24"/>
          <w:szCs w:val="24"/>
        </w:rPr>
        <w:t xml:space="preserve">Attention: </w:t>
      </w:r>
      <w:r w:rsidR="006E1EAF" w:rsidRPr="00BA116B">
        <w:rPr>
          <w:rFonts w:ascii="Times New Roman" w:hAnsi="Times New Roman" w:cs="Times New Roman"/>
          <w:sz w:val="24"/>
          <w:szCs w:val="24"/>
        </w:rPr>
        <w:t>Martin Hahn</w:t>
      </w:r>
      <w:r w:rsidRPr="00BA116B">
        <w:rPr>
          <w:rFonts w:ascii="Times New Roman" w:hAnsi="Times New Roman" w:cs="Times New Roman"/>
          <w:sz w:val="24"/>
          <w:szCs w:val="24"/>
        </w:rPr>
        <w:t xml:space="preserve">: </w:t>
      </w:r>
      <w:hyperlink r:id="rId13" w:history="1">
        <w:r w:rsidR="006E1EAF" w:rsidRPr="00BA116B">
          <w:rPr>
            <w:rStyle w:val="Hyperlink"/>
            <w:rFonts w:ascii="Times New Roman" w:hAnsi="Times New Roman" w:cs="Times New Roman"/>
            <w:sz w:val="24"/>
            <w:szCs w:val="24"/>
          </w:rPr>
          <w:t>mhahn@helpingtohousevt.org</w:t>
        </w:r>
      </w:hyperlink>
      <w:r w:rsidR="00DF38A9" w:rsidRPr="00BA116B">
        <w:rPr>
          <w:rFonts w:ascii="Times New Roman" w:hAnsi="Times New Roman" w:cs="Times New Roman"/>
          <w:sz w:val="24"/>
          <w:szCs w:val="24"/>
        </w:rPr>
        <w:t xml:space="preserve">. </w:t>
      </w:r>
      <w:r w:rsidR="00746371" w:rsidRPr="00BA116B">
        <w:rPr>
          <w:rFonts w:ascii="Times New Roman" w:hAnsi="Times New Roman" w:cs="Times New Roman"/>
          <w:sz w:val="24"/>
          <w:szCs w:val="24"/>
        </w:rPr>
        <w:t>You will receive an email confirmation that your application has been received. If you do not receive a confirmation, call 802-595-1232</w:t>
      </w:r>
      <w:r w:rsidR="00DF38A9" w:rsidRPr="00BA116B">
        <w:rPr>
          <w:rFonts w:ascii="Times New Roman" w:hAnsi="Times New Roman" w:cs="Times New Roman"/>
          <w:sz w:val="24"/>
          <w:szCs w:val="24"/>
        </w:rPr>
        <w:t>.</w:t>
      </w:r>
    </w:p>
    <w:p w14:paraId="2ED3C35F" w14:textId="77777777" w:rsidR="00DF38A9" w:rsidRPr="00BA116B" w:rsidRDefault="00DF38A9" w:rsidP="00DF38A9">
      <w:pPr>
        <w:pStyle w:val="NoSpacing"/>
        <w:rPr>
          <w:rFonts w:ascii="Times New Roman" w:hAnsi="Times New Roman" w:cs="Times New Roman"/>
          <w:sz w:val="24"/>
          <w:szCs w:val="24"/>
        </w:rPr>
      </w:pPr>
    </w:p>
    <w:p w14:paraId="5D7E195B" w14:textId="5644F765" w:rsidR="00C41AAE" w:rsidRPr="00BA116B" w:rsidRDefault="006D2AB1" w:rsidP="00DF38A9">
      <w:pPr>
        <w:pStyle w:val="NoSpacing"/>
        <w:rPr>
          <w:rFonts w:ascii="Times New Roman" w:hAnsi="Times New Roman" w:cs="Times New Roman"/>
          <w:sz w:val="24"/>
          <w:szCs w:val="24"/>
        </w:rPr>
      </w:pPr>
      <w:r w:rsidRPr="00BA116B">
        <w:rPr>
          <w:rFonts w:ascii="Times New Roman" w:hAnsi="Times New Roman" w:cs="Times New Roman"/>
          <w:sz w:val="24"/>
          <w:szCs w:val="24"/>
        </w:rPr>
        <w:t>Project</w:t>
      </w:r>
      <w:r w:rsidR="00EC1264" w:rsidRPr="00BA116B">
        <w:rPr>
          <w:rFonts w:ascii="Times New Roman" w:hAnsi="Times New Roman" w:cs="Times New Roman"/>
          <w:sz w:val="24"/>
          <w:szCs w:val="24"/>
        </w:rPr>
        <w:t xml:space="preserve"> </w:t>
      </w:r>
      <w:r w:rsidRPr="00BA116B">
        <w:rPr>
          <w:rFonts w:ascii="Times New Roman" w:hAnsi="Times New Roman" w:cs="Times New Roman"/>
          <w:sz w:val="24"/>
          <w:szCs w:val="24"/>
        </w:rPr>
        <w:t>Application</w:t>
      </w:r>
      <w:r w:rsidR="00BF43FA" w:rsidRPr="00BA116B">
        <w:rPr>
          <w:rFonts w:ascii="Times New Roman" w:hAnsi="Times New Roman" w:cs="Times New Roman"/>
          <w:sz w:val="24"/>
          <w:szCs w:val="24"/>
        </w:rPr>
        <w:t>(s)</w:t>
      </w:r>
      <w:r w:rsidRPr="00BA116B">
        <w:rPr>
          <w:rFonts w:ascii="Times New Roman" w:hAnsi="Times New Roman" w:cs="Times New Roman"/>
          <w:sz w:val="24"/>
          <w:szCs w:val="24"/>
        </w:rPr>
        <w:t xml:space="preserve"> must be</w:t>
      </w:r>
      <w:r w:rsidR="00C41AAE" w:rsidRPr="00BA116B">
        <w:rPr>
          <w:rFonts w:ascii="Times New Roman" w:hAnsi="Times New Roman" w:cs="Times New Roman"/>
          <w:sz w:val="24"/>
          <w:szCs w:val="24"/>
        </w:rPr>
        <w:t xml:space="preserve"> submit</w:t>
      </w:r>
      <w:r w:rsidRPr="00BA116B">
        <w:rPr>
          <w:rFonts w:ascii="Times New Roman" w:hAnsi="Times New Roman" w:cs="Times New Roman"/>
          <w:sz w:val="24"/>
          <w:szCs w:val="24"/>
        </w:rPr>
        <w:t xml:space="preserve">ted </w:t>
      </w:r>
      <w:r w:rsidR="00C41AAE" w:rsidRPr="00BA116B">
        <w:rPr>
          <w:rFonts w:ascii="Times New Roman" w:hAnsi="Times New Roman" w:cs="Times New Roman"/>
          <w:sz w:val="24"/>
          <w:szCs w:val="24"/>
        </w:rPr>
        <w:t xml:space="preserve">electronically before </w:t>
      </w:r>
      <w:r w:rsidR="00B43928" w:rsidRPr="00BA116B">
        <w:rPr>
          <w:rFonts w:ascii="Times New Roman" w:hAnsi="Times New Roman" w:cs="Times New Roman"/>
          <w:b/>
          <w:sz w:val="24"/>
          <w:szCs w:val="24"/>
        </w:rPr>
        <w:t>4:00 PM EST</w:t>
      </w:r>
      <w:r w:rsidR="00C35FF7" w:rsidRPr="00BA116B">
        <w:rPr>
          <w:rFonts w:ascii="Times New Roman" w:hAnsi="Times New Roman" w:cs="Times New Roman"/>
          <w:b/>
          <w:sz w:val="24"/>
          <w:szCs w:val="24"/>
        </w:rPr>
        <w:t xml:space="preserve"> </w:t>
      </w:r>
      <w:r w:rsidR="006A14EA" w:rsidRPr="00BA116B">
        <w:rPr>
          <w:rFonts w:ascii="Times New Roman" w:hAnsi="Times New Roman" w:cs="Times New Roman"/>
          <w:b/>
          <w:sz w:val="24"/>
          <w:szCs w:val="24"/>
        </w:rPr>
        <w:t>Tuesday</w:t>
      </w:r>
      <w:r w:rsidR="00C35FF7" w:rsidRPr="00BA116B">
        <w:rPr>
          <w:rFonts w:ascii="Times New Roman" w:hAnsi="Times New Roman" w:cs="Times New Roman"/>
          <w:b/>
          <w:sz w:val="24"/>
          <w:szCs w:val="24"/>
        </w:rPr>
        <w:t xml:space="preserve"> September </w:t>
      </w:r>
      <w:r w:rsidR="006A14EA" w:rsidRPr="00BA116B">
        <w:rPr>
          <w:rFonts w:ascii="Times New Roman" w:hAnsi="Times New Roman" w:cs="Times New Roman"/>
          <w:b/>
          <w:sz w:val="24"/>
          <w:szCs w:val="24"/>
        </w:rPr>
        <w:t>20</w:t>
      </w:r>
      <w:r w:rsidR="00C35FF7" w:rsidRPr="00BA116B">
        <w:rPr>
          <w:rFonts w:ascii="Times New Roman" w:hAnsi="Times New Roman" w:cs="Times New Roman"/>
          <w:b/>
          <w:sz w:val="24"/>
          <w:szCs w:val="24"/>
        </w:rPr>
        <w:t>, 2022</w:t>
      </w:r>
      <w:r w:rsidR="00ED669A" w:rsidRPr="00BA116B">
        <w:rPr>
          <w:rFonts w:ascii="Times New Roman" w:hAnsi="Times New Roman" w:cs="Times New Roman"/>
          <w:b/>
          <w:sz w:val="24"/>
          <w:szCs w:val="24"/>
        </w:rPr>
        <w:t>.</w:t>
      </w:r>
    </w:p>
    <w:p w14:paraId="646ABD01" w14:textId="19387288" w:rsidR="00C41AAE" w:rsidRPr="00BA116B" w:rsidRDefault="00C41AAE" w:rsidP="00C41AAE">
      <w:pPr>
        <w:pStyle w:val="NoSpacing"/>
        <w:rPr>
          <w:rFonts w:ascii="Times New Roman" w:hAnsi="Times New Roman" w:cs="Times New Roman"/>
          <w:sz w:val="24"/>
          <w:szCs w:val="24"/>
        </w:rPr>
      </w:pPr>
    </w:p>
    <w:p w14:paraId="5D3DF442" w14:textId="3388C160" w:rsidR="003D7114" w:rsidRPr="00562255" w:rsidRDefault="00D07DD7" w:rsidP="003D7114">
      <w:pPr>
        <w:autoSpaceDE w:val="0"/>
        <w:autoSpaceDN w:val="0"/>
        <w:adjustRightInd w:val="0"/>
        <w:spacing w:after="0" w:line="240" w:lineRule="auto"/>
        <w:rPr>
          <w:rFonts w:ascii="Times New Roman" w:eastAsia="Times New Roman" w:hAnsi="Times New Roman" w:cs="Times New Roman"/>
          <w:bCs/>
          <w:color w:val="000000"/>
          <w:sz w:val="24"/>
          <w:szCs w:val="24"/>
        </w:rPr>
      </w:pPr>
      <w:r w:rsidRPr="00562255">
        <w:rPr>
          <w:rFonts w:ascii="Times New Roman" w:eastAsia="Times New Roman" w:hAnsi="Times New Roman" w:cs="Times New Roman"/>
          <w:bCs/>
          <w:color w:val="000000"/>
          <w:sz w:val="24"/>
          <w:szCs w:val="24"/>
        </w:rPr>
        <w:t>ALL</w:t>
      </w:r>
      <w:r w:rsidR="007B0B1D" w:rsidRPr="00562255">
        <w:rPr>
          <w:rFonts w:ascii="Times New Roman" w:eastAsia="Times New Roman" w:hAnsi="Times New Roman" w:cs="Times New Roman"/>
          <w:bCs/>
          <w:color w:val="000000"/>
          <w:sz w:val="24"/>
          <w:szCs w:val="24"/>
        </w:rPr>
        <w:t xml:space="preserve"> eligible entities</w:t>
      </w:r>
      <w:r w:rsidRPr="00562255">
        <w:rPr>
          <w:rFonts w:ascii="Times New Roman" w:eastAsia="Times New Roman" w:hAnsi="Times New Roman" w:cs="Times New Roman"/>
          <w:bCs/>
          <w:color w:val="000000"/>
          <w:sz w:val="24"/>
          <w:szCs w:val="24"/>
        </w:rPr>
        <w:t xml:space="preserve">, including those that do not currently receive CoC </w:t>
      </w:r>
      <w:r w:rsidR="0097619E" w:rsidRPr="00562255">
        <w:rPr>
          <w:rFonts w:ascii="Times New Roman" w:eastAsia="Times New Roman" w:hAnsi="Times New Roman" w:cs="Times New Roman"/>
          <w:bCs/>
          <w:color w:val="000000"/>
          <w:sz w:val="24"/>
          <w:szCs w:val="24"/>
        </w:rPr>
        <w:t>P</w:t>
      </w:r>
      <w:r w:rsidRPr="00562255">
        <w:rPr>
          <w:rFonts w:ascii="Times New Roman" w:eastAsia="Times New Roman" w:hAnsi="Times New Roman" w:cs="Times New Roman"/>
          <w:bCs/>
          <w:color w:val="000000"/>
          <w:sz w:val="24"/>
          <w:szCs w:val="24"/>
        </w:rPr>
        <w:t xml:space="preserve">rogram funds, are encouraged to </w:t>
      </w:r>
      <w:proofErr w:type="gramStart"/>
      <w:r w:rsidRPr="00562255">
        <w:rPr>
          <w:rFonts w:ascii="Times New Roman" w:eastAsia="Times New Roman" w:hAnsi="Times New Roman" w:cs="Times New Roman"/>
          <w:bCs/>
          <w:color w:val="000000"/>
          <w:sz w:val="24"/>
          <w:szCs w:val="24"/>
        </w:rPr>
        <w:t>sub</w:t>
      </w:r>
      <w:r w:rsidR="0097619E" w:rsidRPr="00562255">
        <w:rPr>
          <w:rFonts w:ascii="Times New Roman" w:eastAsia="Times New Roman" w:hAnsi="Times New Roman" w:cs="Times New Roman"/>
          <w:bCs/>
          <w:color w:val="000000"/>
          <w:sz w:val="24"/>
          <w:szCs w:val="24"/>
        </w:rPr>
        <w:t xml:space="preserve">mit </w:t>
      </w:r>
      <w:r w:rsidR="00C43F6F" w:rsidRPr="00562255">
        <w:rPr>
          <w:rFonts w:ascii="Times New Roman" w:eastAsia="Times New Roman" w:hAnsi="Times New Roman" w:cs="Times New Roman"/>
          <w:bCs/>
          <w:color w:val="000000"/>
          <w:sz w:val="24"/>
          <w:szCs w:val="24"/>
        </w:rPr>
        <w:t>an application</w:t>
      </w:r>
      <w:proofErr w:type="gramEnd"/>
      <w:r w:rsidR="00FD6162" w:rsidRPr="00562255">
        <w:rPr>
          <w:rFonts w:ascii="Times New Roman" w:eastAsia="Times New Roman" w:hAnsi="Times New Roman" w:cs="Times New Roman"/>
          <w:bCs/>
          <w:color w:val="000000"/>
          <w:sz w:val="24"/>
          <w:szCs w:val="24"/>
        </w:rPr>
        <w:t>.</w:t>
      </w:r>
    </w:p>
    <w:p w14:paraId="7DAFE4A9" w14:textId="77777777" w:rsidR="00D1456E" w:rsidRPr="00BA116B" w:rsidRDefault="00D1456E" w:rsidP="003D7114">
      <w:pPr>
        <w:pStyle w:val="NoSpacing"/>
        <w:rPr>
          <w:rFonts w:ascii="Times New Roman" w:hAnsi="Times New Roman" w:cs="Times New Roman"/>
          <w:sz w:val="24"/>
          <w:szCs w:val="24"/>
        </w:rPr>
      </w:pPr>
    </w:p>
    <w:p w14:paraId="10E4FA7F" w14:textId="2CE96BAD" w:rsidR="00726C6E" w:rsidRPr="00BA116B" w:rsidRDefault="00726C6E" w:rsidP="00EF543D">
      <w:pPr>
        <w:pStyle w:val="NoSpacing"/>
        <w:rPr>
          <w:rFonts w:ascii="Times New Roman" w:hAnsi="Times New Roman" w:cs="Times New Roman"/>
          <w:sz w:val="24"/>
          <w:szCs w:val="24"/>
          <w:u w:val="single"/>
        </w:rPr>
      </w:pPr>
      <w:r w:rsidRPr="00BA116B">
        <w:rPr>
          <w:rFonts w:ascii="Times New Roman" w:hAnsi="Times New Roman" w:cs="Times New Roman"/>
          <w:sz w:val="24"/>
          <w:szCs w:val="24"/>
        </w:rPr>
        <w:t>VCEH planning and other</w:t>
      </w:r>
      <w:r w:rsidR="003073E8" w:rsidRPr="00BA116B">
        <w:rPr>
          <w:rFonts w:ascii="Times New Roman" w:hAnsi="Times New Roman" w:cs="Times New Roman"/>
          <w:sz w:val="24"/>
          <w:szCs w:val="24"/>
        </w:rPr>
        <w:t xml:space="preserve"> resources related to the F</w:t>
      </w:r>
      <w:r w:rsidR="00D1456E" w:rsidRPr="00BA116B">
        <w:rPr>
          <w:rFonts w:ascii="Times New Roman" w:hAnsi="Times New Roman" w:cs="Times New Roman"/>
          <w:sz w:val="24"/>
          <w:szCs w:val="24"/>
        </w:rPr>
        <w:t>F</w:t>
      </w:r>
      <w:r w:rsidR="006E1EAF" w:rsidRPr="00BA116B">
        <w:rPr>
          <w:rFonts w:ascii="Times New Roman" w:hAnsi="Times New Roman" w:cs="Times New Roman"/>
          <w:sz w:val="24"/>
          <w:szCs w:val="24"/>
        </w:rPr>
        <w:t>Y2022</w:t>
      </w:r>
      <w:r w:rsidR="002A082A" w:rsidRPr="00BA116B">
        <w:rPr>
          <w:rFonts w:ascii="Times New Roman" w:hAnsi="Times New Roman" w:cs="Times New Roman"/>
          <w:sz w:val="24"/>
          <w:szCs w:val="24"/>
        </w:rPr>
        <w:t xml:space="preserve"> HUD CoC NOFO</w:t>
      </w:r>
      <w:r w:rsidRPr="00BA116B">
        <w:rPr>
          <w:rFonts w:ascii="Times New Roman" w:hAnsi="Times New Roman" w:cs="Times New Roman"/>
          <w:sz w:val="24"/>
          <w:szCs w:val="24"/>
        </w:rPr>
        <w:t xml:space="preserve"> competition </w:t>
      </w:r>
      <w:r w:rsidR="00562255">
        <w:rPr>
          <w:rFonts w:ascii="Times New Roman" w:hAnsi="Times New Roman" w:cs="Times New Roman"/>
          <w:sz w:val="24"/>
          <w:szCs w:val="24"/>
        </w:rPr>
        <w:t>are</w:t>
      </w:r>
      <w:r w:rsidRPr="00BA116B">
        <w:rPr>
          <w:rFonts w:ascii="Times New Roman" w:hAnsi="Times New Roman" w:cs="Times New Roman"/>
          <w:sz w:val="24"/>
          <w:szCs w:val="24"/>
        </w:rPr>
        <w:t xml:space="preserve"> posted on the VT BoS CoC website at: </w:t>
      </w:r>
      <w:r w:rsidR="00983D3C" w:rsidRPr="00BA116B">
        <w:rPr>
          <w:rFonts w:ascii="Times New Roman" w:hAnsi="Times New Roman" w:cs="Times New Roman"/>
          <w:sz w:val="24"/>
          <w:szCs w:val="24"/>
        </w:rPr>
        <w:t xml:space="preserve"> </w:t>
      </w:r>
      <w:hyperlink r:id="rId14" w:history="1">
        <w:r w:rsidR="00EB2941" w:rsidRPr="00BA116B">
          <w:rPr>
            <w:rStyle w:val="Hyperlink"/>
            <w:rFonts w:ascii="Times New Roman" w:hAnsi="Times New Roman" w:cs="Times New Roman"/>
            <w:sz w:val="24"/>
            <w:szCs w:val="24"/>
          </w:rPr>
          <w:t>https://helpingtohousevt.org/special-nofo-to-address-unsheltered-and-rural-homelessness/</w:t>
        </w:r>
      </w:hyperlink>
      <w:r w:rsidR="00983D3C" w:rsidRPr="00BA116B">
        <w:rPr>
          <w:rFonts w:ascii="Times New Roman" w:hAnsi="Times New Roman" w:cs="Times New Roman"/>
          <w:sz w:val="24"/>
          <w:szCs w:val="24"/>
        </w:rPr>
        <w:t>.</w:t>
      </w:r>
    </w:p>
    <w:p w14:paraId="69A3875B" w14:textId="31A6ACD3" w:rsidR="00624B52" w:rsidRPr="00BA116B" w:rsidRDefault="00624B52" w:rsidP="00726C6E">
      <w:pPr>
        <w:pStyle w:val="NoSpacing"/>
        <w:ind w:left="360"/>
        <w:rPr>
          <w:rFonts w:ascii="Times New Roman" w:hAnsi="Times New Roman" w:cs="Times New Roman"/>
          <w:sz w:val="24"/>
          <w:szCs w:val="24"/>
          <w:u w:val="single"/>
        </w:rPr>
      </w:pPr>
    </w:p>
    <w:p w14:paraId="386DD954" w14:textId="77777777" w:rsidR="00F37EFE" w:rsidRDefault="00F37EFE">
      <w:pPr>
        <w:rPr>
          <w:rFonts w:ascii="Times New Roman" w:hAnsi="Times New Roman" w:cs="Times New Roman"/>
          <w:b/>
          <w:bCs/>
          <w:sz w:val="24"/>
          <w:szCs w:val="24"/>
        </w:rPr>
      </w:pPr>
      <w:r>
        <w:rPr>
          <w:rFonts w:ascii="Times New Roman" w:hAnsi="Times New Roman" w:cs="Times New Roman"/>
          <w:b/>
          <w:bCs/>
          <w:sz w:val="24"/>
          <w:szCs w:val="24"/>
        </w:rPr>
        <w:br w:type="page"/>
      </w:r>
    </w:p>
    <w:p w14:paraId="0C611527" w14:textId="18315A9C" w:rsidR="00624B52" w:rsidRPr="00BA116B" w:rsidRDefault="003A7778" w:rsidP="00F53ADE">
      <w:pPr>
        <w:pStyle w:val="NoSpacing"/>
        <w:rPr>
          <w:rFonts w:ascii="Times New Roman" w:hAnsi="Times New Roman" w:cs="Times New Roman"/>
          <w:b/>
          <w:bCs/>
          <w:sz w:val="24"/>
          <w:szCs w:val="24"/>
        </w:rPr>
      </w:pPr>
      <w:r w:rsidRPr="00BA116B">
        <w:rPr>
          <w:rFonts w:ascii="Times New Roman" w:hAnsi="Times New Roman" w:cs="Times New Roman"/>
          <w:b/>
          <w:bCs/>
          <w:sz w:val="24"/>
          <w:szCs w:val="24"/>
        </w:rPr>
        <w:lastRenderedPageBreak/>
        <w:t>TIMELINE</w:t>
      </w:r>
    </w:p>
    <w:tbl>
      <w:tblPr>
        <w:tblStyle w:val="ListTable4-Accent2"/>
        <w:tblW w:w="0" w:type="auto"/>
        <w:tblLook w:val="04A0" w:firstRow="1" w:lastRow="0" w:firstColumn="1" w:lastColumn="0" w:noHBand="0" w:noVBand="1"/>
      </w:tblPr>
      <w:tblGrid>
        <w:gridCol w:w="7791"/>
        <w:gridCol w:w="1847"/>
      </w:tblGrid>
      <w:tr w:rsidR="00537EE0" w:rsidRPr="00BA116B" w14:paraId="1C49ECE7" w14:textId="77777777" w:rsidTr="00302E9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91" w:type="dxa"/>
            <w:tcBorders>
              <w:right w:val="single" w:sz="4" w:space="0" w:color="auto"/>
            </w:tcBorders>
            <w:vAlign w:val="center"/>
            <w:hideMark/>
          </w:tcPr>
          <w:p w14:paraId="6AE2A4A3" w14:textId="77777777" w:rsidR="00537EE0" w:rsidRPr="00DD77C6" w:rsidRDefault="00537EE0" w:rsidP="00DD77C6">
            <w:pPr>
              <w:jc w:val="center"/>
              <w:rPr>
                <w:rFonts w:ascii="Times New Roman" w:hAnsi="Times New Roman" w:cs="Times New Roman"/>
                <w:bCs w:val="0"/>
                <w:color w:val="auto"/>
                <w:sz w:val="24"/>
                <w:szCs w:val="24"/>
              </w:rPr>
            </w:pPr>
            <w:r w:rsidRPr="00DD77C6">
              <w:rPr>
                <w:rFonts w:ascii="Times New Roman" w:hAnsi="Times New Roman" w:cs="Times New Roman"/>
                <w:color w:val="auto"/>
                <w:sz w:val="24"/>
                <w:szCs w:val="24"/>
              </w:rPr>
              <w:t>Activity</w:t>
            </w:r>
          </w:p>
        </w:tc>
        <w:tc>
          <w:tcPr>
            <w:tcW w:w="1847" w:type="dxa"/>
            <w:tcBorders>
              <w:left w:val="single" w:sz="4" w:space="0" w:color="auto"/>
            </w:tcBorders>
            <w:vAlign w:val="center"/>
            <w:hideMark/>
          </w:tcPr>
          <w:p w14:paraId="13D2E28D" w14:textId="77777777" w:rsidR="00537EE0" w:rsidRPr="00DD77C6" w:rsidRDefault="00537EE0" w:rsidP="00C904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rPr>
            </w:pPr>
            <w:r w:rsidRPr="00DD77C6">
              <w:rPr>
                <w:rFonts w:ascii="Times New Roman" w:hAnsi="Times New Roman" w:cs="Times New Roman"/>
                <w:color w:val="auto"/>
                <w:sz w:val="24"/>
                <w:szCs w:val="24"/>
              </w:rPr>
              <w:t>Deadline</w:t>
            </w:r>
          </w:p>
        </w:tc>
      </w:tr>
      <w:tr w:rsidR="00537EE0" w:rsidRPr="00BA116B" w14:paraId="787C383A" w14:textId="77777777" w:rsidTr="00302E99">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7791" w:type="dxa"/>
            <w:tcBorders>
              <w:right w:val="single" w:sz="4" w:space="0" w:color="auto"/>
            </w:tcBorders>
            <w:vAlign w:val="center"/>
            <w:hideMark/>
          </w:tcPr>
          <w:p w14:paraId="5B121DCD" w14:textId="5442B48F" w:rsidR="00537EE0" w:rsidRPr="00CE5073" w:rsidRDefault="00537EE0" w:rsidP="00537EE0">
            <w:pPr>
              <w:rPr>
                <w:rFonts w:ascii="Times New Roman" w:hAnsi="Times New Roman" w:cs="Times New Roman"/>
                <w:b w:val="0"/>
                <w:sz w:val="24"/>
                <w:szCs w:val="24"/>
              </w:rPr>
            </w:pPr>
            <w:r w:rsidRPr="00CE5073">
              <w:rPr>
                <w:rFonts w:ascii="Times New Roman" w:hAnsi="Times New Roman" w:cs="Times New Roman"/>
                <w:b w:val="0"/>
                <w:sz w:val="24"/>
                <w:szCs w:val="24"/>
              </w:rPr>
              <w:t xml:space="preserve">VCEH releases draft Plan to Serve Individuals and Families with Severe Service Needs and RFP and Project Application  </w:t>
            </w:r>
            <w:hyperlink r:id="rId15" w:history="1">
              <w:r w:rsidR="00CE5073" w:rsidRPr="00CE5073">
                <w:rPr>
                  <w:rStyle w:val="Hyperlink"/>
                  <w:rFonts w:ascii="Times New Roman" w:hAnsi="Times New Roman" w:cs="Times New Roman"/>
                  <w:b w:val="0"/>
                  <w:sz w:val="24"/>
                  <w:szCs w:val="24"/>
                </w:rPr>
                <w:t>https://helpingtohousevt.org/special-nofo-to-address-unsheltered-and-rural-homelessness/</w:t>
              </w:r>
            </w:hyperlink>
            <w:r w:rsidR="00CE5073" w:rsidRPr="00CE5073">
              <w:rPr>
                <w:rFonts w:ascii="Times New Roman" w:hAnsi="Times New Roman" w:cs="Times New Roman"/>
                <w:b w:val="0"/>
                <w:sz w:val="24"/>
                <w:szCs w:val="24"/>
              </w:rPr>
              <w:t xml:space="preserve"> </w:t>
            </w:r>
          </w:p>
        </w:tc>
        <w:tc>
          <w:tcPr>
            <w:tcW w:w="1847" w:type="dxa"/>
            <w:tcBorders>
              <w:left w:val="single" w:sz="4" w:space="0" w:color="auto"/>
            </w:tcBorders>
            <w:vAlign w:val="center"/>
            <w:hideMark/>
          </w:tcPr>
          <w:p w14:paraId="610E310A" w14:textId="77ED2948" w:rsidR="00537EE0" w:rsidRPr="00BA116B" w:rsidRDefault="0006191C" w:rsidP="00C904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537EE0" w:rsidRPr="00BA116B">
              <w:rPr>
                <w:rFonts w:ascii="Times New Roman" w:hAnsi="Times New Roman" w:cs="Times New Roman"/>
                <w:sz w:val="24"/>
                <w:szCs w:val="24"/>
              </w:rPr>
              <w:t>9/</w:t>
            </w:r>
            <w:r>
              <w:rPr>
                <w:rFonts w:ascii="Times New Roman" w:hAnsi="Times New Roman" w:cs="Times New Roman"/>
                <w:sz w:val="24"/>
                <w:szCs w:val="24"/>
              </w:rPr>
              <w:t>09/2022</w:t>
            </w:r>
            <w:r w:rsidR="00537EE0" w:rsidRPr="00BA116B">
              <w:rPr>
                <w:rFonts w:ascii="Times New Roman" w:hAnsi="Times New Roman" w:cs="Times New Roman"/>
                <w:sz w:val="24"/>
                <w:szCs w:val="24"/>
              </w:rPr>
              <w:t xml:space="preserve"> 4:00pm</w:t>
            </w:r>
          </w:p>
        </w:tc>
      </w:tr>
      <w:tr w:rsidR="00537EE0" w:rsidRPr="00BA116B" w14:paraId="1E0CA3E4" w14:textId="77777777" w:rsidTr="00302E99">
        <w:trPr>
          <w:trHeight w:val="600"/>
        </w:trPr>
        <w:tc>
          <w:tcPr>
            <w:cnfStyle w:val="001000000000" w:firstRow="0" w:lastRow="0" w:firstColumn="1" w:lastColumn="0" w:oddVBand="0" w:evenVBand="0" w:oddHBand="0" w:evenHBand="0" w:firstRowFirstColumn="0" w:firstRowLastColumn="0" w:lastRowFirstColumn="0" w:lastRowLastColumn="0"/>
            <w:tcW w:w="7791" w:type="dxa"/>
            <w:tcBorders>
              <w:right w:val="single" w:sz="4" w:space="0" w:color="auto"/>
            </w:tcBorders>
            <w:vAlign w:val="center"/>
            <w:hideMark/>
          </w:tcPr>
          <w:p w14:paraId="508602FA" w14:textId="77777777" w:rsidR="00537EE0" w:rsidRPr="00CE5073" w:rsidRDefault="00537EE0" w:rsidP="00537EE0">
            <w:pPr>
              <w:rPr>
                <w:rFonts w:ascii="Times New Roman" w:hAnsi="Times New Roman" w:cs="Times New Roman"/>
                <w:b w:val="0"/>
                <w:sz w:val="24"/>
                <w:szCs w:val="24"/>
              </w:rPr>
            </w:pPr>
            <w:r w:rsidRPr="00CE5073">
              <w:rPr>
                <w:rFonts w:ascii="Times New Roman" w:hAnsi="Times New Roman" w:cs="Times New Roman"/>
                <w:b w:val="0"/>
                <w:sz w:val="24"/>
                <w:szCs w:val="24"/>
              </w:rPr>
              <w:t xml:space="preserve">CoC Project applications are due to VCEH via email (mhahn@helpingtohousevt.org) </w:t>
            </w:r>
            <w:r w:rsidRPr="00302E99">
              <w:rPr>
                <w:rFonts w:ascii="Times New Roman" w:hAnsi="Times New Roman" w:cs="Times New Roman"/>
                <w:b w:val="0"/>
                <w:i/>
                <w:sz w:val="24"/>
                <w:szCs w:val="24"/>
              </w:rPr>
              <w:t xml:space="preserve"> *applicant must confirm after sending</w:t>
            </w:r>
          </w:p>
        </w:tc>
        <w:tc>
          <w:tcPr>
            <w:tcW w:w="1847" w:type="dxa"/>
            <w:tcBorders>
              <w:left w:val="single" w:sz="4" w:space="0" w:color="auto"/>
            </w:tcBorders>
            <w:vAlign w:val="center"/>
            <w:hideMark/>
          </w:tcPr>
          <w:p w14:paraId="402D1F0A" w14:textId="1CECCC2A" w:rsidR="00537EE0" w:rsidRPr="00BA116B" w:rsidRDefault="0006191C" w:rsidP="00C904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537EE0" w:rsidRPr="00BA116B">
              <w:rPr>
                <w:rFonts w:ascii="Times New Roman" w:hAnsi="Times New Roman" w:cs="Times New Roman"/>
                <w:sz w:val="24"/>
                <w:szCs w:val="24"/>
              </w:rPr>
              <w:t>9/20/</w:t>
            </w:r>
            <w:r>
              <w:rPr>
                <w:rFonts w:ascii="Times New Roman" w:hAnsi="Times New Roman" w:cs="Times New Roman"/>
                <w:sz w:val="24"/>
                <w:szCs w:val="24"/>
              </w:rPr>
              <w:t>20</w:t>
            </w:r>
            <w:r w:rsidR="00537EE0" w:rsidRPr="00BA116B">
              <w:rPr>
                <w:rFonts w:ascii="Times New Roman" w:hAnsi="Times New Roman" w:cs="Times New Roman"/>
                <w:sz w:val="24"/>
                <w:szCs w:val="24"/>
              </w:rPr>
              <w:t>22 4:00pm</w:t>
            </w:r>
          </w:p>
        </w:tc>
      </w:tr>
      <w:tr w:rsidR="00537EE0" w:rsidRPr="00BA116B" w14:paraId="30E8D60A" w14:textId="77777777" w:rsidTr="00302E9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791" w:type="dxa"/>
            <w:tcBorders>
              <w:right w:val="single" w:sz="4" w:space="0" w:color="auto"/>
            </w:tcBorders>
            <w:vAlign w:val="center"/>
            <w:hideMark/>
          </w:tcPr>
          <w:p w14:paraId="65F832D3" w14:textId="77777777" w:rsidR="00537EE0" w:rsidRPr="00CE5073" w:rsidRDefault="00537EE0" w:rsidP="00537EE0">
            <w:pPr>
              <w:rPr>
                <w:rFonts w:ascii="Times New Roman" w:hAnsi="Times New Roman" w:cs="Times New Roman"/>
                <w:b w:val="0"/>
                <w:sz w:val="24"/>
                <w:szCs w:val="24"/>
              </w:rPr>
            </w:pPr>
            <w:r w:rsidRPr="00CE5073">
              <w:rPr>
                <w:rFonts w:ascii="Times New Roman" w:hAnsi="Times New Roman" w:cs="Times New Roman"/>
                <w:b w:val="0"/>
                <w:sz w:val="24"/>
                <w:szCs w:val="24"/>
              </w:rPr>
              <w:t>VCEH CoC Project Ranking Committee will meet to review, accept/</w:t>
            </w:r>
            <w:proofErr w:type="gramStart"/>
            <w:r w:rsidRPr="00CE5073">
              <w:rPr>
                <w:rFonts w:ascii="Times New Roman" w:hAnsi="Times New Roman" w:cs="Times New Roman"/>
                <w:b w:val="0"/>
                <w:sz w:val="24"/>
                <w:szCs w:val="24"/>
              </w:rPr>
              <w:t>reject</w:t>
            </w:r>
            <w:proofErr w:type="gramEnd"/>
            <w:r w:rsidRPr="00CE5073">
              <w:rPr>
                <w:rFonts w:ascii="Times New Roman" w:hAnsi="Times New Roman" w:cs="Times New Roman"/>
                <w:b w:val="0"/>
                <w:sz w:val="24"/>
                <w:szCs w:val="24"/>
              </w:rPr>
              <w:t xml:space="preserve"> and prioritize/rank all VT BoS CoC applications with available HUD funds.</w:t>
            </w:r>
          </w:p>
        </w:tc>
        <w:tc>
          <w:tcPr>
            <w:tcW w:w="1847" w:type="dxa"/>
            <w:tcBorders>
              <w:left w:val="single" w:sz="4" w:space="0" w:color="auto"/>
            </w:tcBorders>
            <w:vAlign w:val="center"/>
            <w:hideMark/>
          </w:tcPr>
          <w:p w14:paraId="7DC2B00D" w14:textId="3B30F8B7" w:rsidR="00537EE0" w:rsidRPr="00BA116B" w:rsidRDefault="00537EE0" w:rsidP="00C904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116B">
              <w:rPr>
                <w:rFonts w:ascii="Times New Roman" w:hAnsi="Times New Roman" w:cs="Times New Roman"/>
                <w:sz w:val="24"/>
                <w:szCs w:val="24"/>
              </w:rPr>
              <w:t xml:space="preserve">on or before </w:t>
            </w:r>
            <w:r w:rsidR="0006191C">
              <w:rPr>
                <w:rFonts w:ascii="Times New Roman" w:hAnsi="Times New Roman" w:cs="Times New Roman"/>
                <w:sz w:val="24"/>
                <w:szCs w:val="24"/>
              </w:rPr>
              <w:t>0</w:t>
            </w:r>
            <w:r w:rsidRPr="00BA116B">
              <w:rPr>
                <w:rFonts w:ascii="Times New Roman" w:hAnsi="Times New Roman" w:cs="Times New Roman"/>
                <w:sz w:val="24"/>
                <w:szCs w:val="24"/>
              </w:rPr>
              <w:t>9/27/</w:t>
            </w:r>
            <w:r w:rsidR="0006191C">
              <w:rPr>
                <w:rFonts w:ascii="Times New Roman" w:hAnsi="Times New Roman" w:cs="Times New Roman"/>
                <w:sz w:val="24"/>
                <w:szCs w:val="24"/>
              </w:rPr>
              <w:t>20</w:t>
            </w:r>
            <w:r w:rsidRPr="00BA116B">
              <w:rPr>
                <w:rFonts w:ascii="Times New Roman" w:hAnsi="Times New Roman" w:cs="Times New Roman"/>
                <w:sz w:val="24"/>
                <w:szCs w:val="24"/>
              </w:rPr>
              <w:t>22</w:t>
            </w:r>
          </w:p>
        </w:tc>
      </w:tr>
      <w:tr w:rsidR="00537EE0" w:rsidRPr="00BA116B" w14:paraId="185A5966" w14:textId="77777777" w:rsidTr="00302E99">
        <w:trPr>
          <w:trHeight w:val="600"/>
        </w:trPr>
        <w:tc>
          <w:tcPr>
            <w:cnfStyle w:val="001000000000" w:firstRow="0" w:lastRow="0" w:firstColumn="1" w:lastColumn="0" w:oddVBand="0" w:evenVBand="0" w:oddHBand="0" w:evenHBand="0" w:firstRowFirstColumn="0" w:firstRowLastColumn="0" w:lastRowFirstColumn="0" w:lastRowLastColumn="0"/>
            <w:tcW w:w="7791" w:type="dxa"/>
            <w:tcBorders>
              <w:right w:val="single" w:sz="4" w:space="0" w:color="auto"/>
            </w:tcBorders>
            <w:vAlign w:val="center"/>
            <w:hideMark/>
          </w:tcPr>
          <w:p w14:paraId="6F680616" w14:textId="77777777" w:rsidR="00537EE0" w:rsidRPr="00CE5073" w:rsidRDefault="00537EE0" w:rsidP="00537EE0">
            <w:pPr>
              <w:rPr>
                <w:rFonts w:ascii="Times New Roman" w:hAnsi="Times New Roman" w:cs="Times New Roman"/>
                <w:b w:val="0"/>
                <w:sz w:val="24"/>
                <w:szCs w:val="24"/>
              </w:rPr>
            </w:pPr>
            <w:r w:rsidRPr="00CE5073">
              <w:rPr>
                <w:rFonts w:ascii="Times New Roman" w:hAnsi="Times New Roman" w:cs="Times New Roman"/>
                <w:b w:val="0"/>
                <w:sz w:val="24"/>
                <w:szCs w:val="24"/>
              </w:rPr>
              <w:t>Proposed Applicants will be notified if their project(s) were Accepted/Rejected/Reduced AND the CoC Ranking number (if accepted).</w:t>
            </w:r>
          </w:p>
        </w:tc>
        <w:tc>
          <w:tcPr>
            <w:tcW w:w="1847" w:type="dxa"/>
            <w:tcBorders>
              <w:left w:val="single" w:sz="4" w:space="0" w:color="auto"/>
            </w:tcBorders>
            <w:vAlign w:val="center"/>
            <w:hideMark/>
          </w:tcPr>
          <w:p w14:paraId="04BE6CA3" w14:textId="77777777" w:rsidR="00537EE0" w:rsidRPr="00BA116B" w:rsidRDefault="00537EE0" w:rsidP="00C904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116B">
              <w:rPr>
                <w:rFonts w:ascii="Times New Roman" w:hAnsi="Times New Roman" w:cs="Times New Roman"/>
                <w:sz w:val="24"/>
                <w:szCs w:val="24"/>
              </w:rPr>
              <w:t>Two days after ranking committee</w:t>
            </w:r>
          </w:p>
        </w:tc>
      </w:tr>
      <w:tr w:rsidR="00537EE0" w:rsidRPr="00BA116B" w14:paraId="09208A24" w14:textId="77777777" w:rsidTr="00302E99">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7791" w:type="dxa"/>
            <w:tcBorders>
              <w:right w:val="single" w:sz="4" w:space="0" w:color="auto"/>
            </w:tcBorders>
            <w:vAlign w:val="center"/>
            <w:hideMark/>
          </w:tcPr>
          <w:p w14:paraId="5D2449A9" w14:textId="0242A742" w:rsidR="00537EE0" w:rsidRPr="00CE5073" w:rsidRDefault="00537EE0" w:rsidP="00537EE0">
            <w:pPr>
              <w:rPr>
                <w:rFonts w:ascii="Times New Roman" w:hAnsi="Times New Roman" w:cs="Times New Roman"/>
                <w:b w:val="0"/>
                <w:sz w:val="24"/>
                <w:szCs w:val="24"/>
              </w:rPr>
            </w:pPr>
            <w:r w:rsidRPr="00CE5073">
              <w:rPr>
                <w:rFonts w:ascii="Times New Roman" w:hAnsi="Times New Roman" w:cs="Times New Roman"/>
                <w:b w:val="0"/>
                <w:sz w:val="24"/>
                <w:szCs w:val="24"/>
              </w:rPr>
              <w:t xml:space="preserve">Proposed Applicants that are rejected or reduced </w:t>
            </w:r>
            <w:r w:rsidR="00962439">
              <w:rPr>
                <w:rFonts w:ascii="Times New Roman" w:hAnsi="Times New Roman" w:cs="Times New Roman"/>
                <w:b w:val="0"/>
                <w:sz w:val="24"/>
                <w:szCs w:val="24"/>
              </w:rPr>
              <w:t>may</w:t>
            </w:r>
            <w:r w:rsidRPr="00CE5073">
              <w:rPr>
                <w:rFonts w:ascii="Times New Roman" w:hAnsi="Times New Roman" w:cs="Times New Roman"/>
                <w:b w:val="0"/>
                <w:sz w:val="24"/>
                <w:szCs w:val="24"/>
              </w:rPr>
              <w:t xml:space="preserve"> submit a written appeal to the CoC Collaborative Applicant [VCEH] via: VCEH - email (mhahn@helpingtohousevt.org)</w:t>
            </w:r>
          </w:p>
        </w:tc>
        <w:tc>
          <w:tcPr>
            <w:tcW w:w="1847" w:type="dxa"/>
            <w:tcBorders>
              <w:left w:val="single" w:sz="4" w:space="0" w:color="auto"/>
            </w:tcBorders>
            <w:vAlign w:val="center"/>
            <w:hideMark/>
          </w:tcPr>
          <w:p w14:paraId="542ACDA8" w14:textId="77777777" w:rsidR="00537EE0" w:rsidRPr="00BA116B" w:rsidRDefault="00537EE0" w:rsidP="00C904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116B">
              <w:rPr>
                <w:rFonts w:ascii="Times New Roman" w:hAnsi="Times New Roman" w:cs="Times New Roman"/>
                <w:sz w:val="24"/>
                <w:szCs w:val="24"/>
              </w:rPr>
              <w:t>Two days from date of notification</w:t>
            </w:r>
          </w:p>
        </w:tc>
      </w:tr>
      <w:tr w:rsidR="00537EE0" w:rsidRPr="00BA116B" w14:paraId="0459DEBD" w14:textId="77777777" w:rsidTr="00302E99">
        <w:trPr>
          <w:trHeight w:val="600"/>
        </w:trPr>
        <w:tc>
          <w:tcPr>
            <w:cnfStyle w:val="001000000000" w:firstRow="0" w:lastRow="0" w:firstColumn="1" w:lastColumn="0" w:oddVBand="0" w:evenVBand="0" w:oddHBand="0" w:evenHBand="0" w:firstRowFirstColumn="0" w:firstRowLastColumn="0" w:lastRowFirstColumn="0" w:lastRowLastColumn="0"/>
            <w:tcW w:w="7791" w:type="dxa"/>
            <w:tcBorders>
              <w:right w:val="single" w:sz="4" w:space="0" w:color="auto"/>
            </w:tcBorders>
            <w:vAlign w:val="center"/>
            <w:hideMark/>
          </w:tcPr>
          <w:p w14:paraId="40602DF7" w14:textId="2C949209" w:rsidR="00537EE0" w:rsidRPr="00CE5073" w:rsidRDefault="00537EE0" w:rsidP="00537EE0">
            <w:pPr>
              <w:rPr>
                <w:rFonts w:ascii="Times New Roman" w:hAnsi="Times New Roman" w:cs="Times New Roman"/>
                <w:b w:val="0"/>
                <w:sz w:val="24"/>
                <w:szCs w:val="24"/>
              </w:rPr>
            </w:pPr>
            <w:r w:rsidRPr="00CE5073">
              <w:rPr>
                <w:rFonts w:ascii="Times New Roman" w:hAnsi="Times New Roman" w:cs="Times New Roman"/>
                <w:b w:val="0"/>
                <w:sz w:val="24"/>
                <w:szCs w:val="24"/>
              </w:rPr>
              <w:t xml:space="preserve">The CoC Ranking Committee will review </w:t>
            </w:r>
            <w:r w:rsidR="00A019CE">
              <w:rPr>
                <w:rFonts w:ascii="Times New Roman" w:hAnsi="Times New Roman" w:cs="Times New Roman"/>
                <w:b w:val="0"/>
                <w:sz w:val="24"/>
                <w:szCs w:val="24"/>
              </w:rPr>
              <w:t>any</w:t>
            </w:r>
            <w:r w:rsidRPr="00CE5073">
              <w:rPr>
                <w:rFonts w:ascii="Times New Roman" w:hAnsi="Times New Roman" w:cs="Times New Roman"/>
                <w:b w:val="0"/>
                <w:sz w:val="24"/>
                <w:szCs w:val="24"/>
              </w:rPr>
              <w:t xml:space="preserve"> appeals and make a final determination (if different) to be sent by VCEH to each applicant.</w:t>
            </w:r>
          </w:p>
        </w:tc>
        <w:tc>
          <w:tcPr>
            <w:tcW w:w="1847" w:type="dxa"/>
            <w:tcBorders>
              <w:left w:val="single" w:sz="4" w:space="0" w:color="auto"/>
            </w:tcBorders>
            <w:vAlign w:val="center"/>
            <w:hideMark/>
          </w:tcPr>
          <w:p w14:paraId="44D040FC" w14:textId="1E016747" w:rsidR="00537EE0" w:rsidRPr="00BA116B" w:rsidRDefault="00537EE0" w:rsidP="00C904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116B">
              <w:rPr>
                <w:rFonts w:ascii="Times New Roman" w:hAnsi="Times New Roman" w:cs="Times New Roman"/>
                <w:sz w:val="24"/>
                <w:szCs w:val="24"/>
              </w:rPr>
              <w:t>No later than 10/</w:t>
            </w:r>
            <w:r w:rsidR="001A48BB">
              <w:rPr>
                <w:rFonts w:ascii="Times New Roman" w:hAnsi="Times New Roman" w:cs="Times New Roman"/>
                <w:sz w:val="24"/>
                <w:szCs w:val="24"/>
              </w:rPr>
              <w:t>0</w:t>
            </w:r>
            <w:r w:rsidRPr="00BA116B">
              <w:rPr>
                <w:rFonts w:ascii="Times New Roman" w:hAnsi="Times New Roman" w:cs="Times New Roman"/>
                <w:sz w:val="24"/>
                <w:szCs w:val="24"/>
              </w:rPr>
              <w:t>5/</w:t>
            </w:r>
            <w:r w:rsidR="001A48BB">
              <w:rPr>
                <w:rFonts w:ascii="Times New Roman" w:hAnsi="Times New Roman" w:cs="Times New Roman"/>
                <w:sz w:val="24"/>
                <w:szCs w:val="24"/>
              </w:rPr>
              <w:t>20</w:t>
            </w:r>
            <w:r w:rsidRPr="00BA116B">
              <w:rPr>
                <w:rFonts w:ascii="Times New Roman" w:hAnsi="Times New Roman" w:cs="Times New Roman"/>
                <w:sz w:val="24"/>
                <w:szCs w:val="24"/>
              </w:rPr>
              <w:t>22</w:t>
            </w:r>
          </w:p>
        </w:tc>
      </w:tr>
      <w:tr w:rsidR="00537EE0" w:rsidRPr="00BA116B" w14:paraId="78DA8A2E" w14:textId="77777777" w:rsidTr="00302E99">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791" w:type="dxa"/>
            <w:tcBorders>
              <w:right w:val="single" w:sz="4" w:space="0" w:color="auto"/>
            </w:tcBorders>
            <w:vAlign w:val="center"/>
            <w:hideMark/>
          </w:tcPr>
          <w:p w14:paraId="06C2AE50" w14:textId="77777777" w:rsidR="00537EE0" w:rsidRPr="00CE5073" w:rsidRDefault="00537EE0" w:rsidP="00537EE0">
            <w:pPr>
              <w:rPr>
                <w:rFonts w:ascii="Times New Roman" w:hAnsi="Times New Roman" w:cs="Times New Roman"/>
                <w:b w:val="0"/>
                <w:sz w:val="24"/>
                <w:szCs w:val="24"/>
              </w:rPr>
            </w:pPr>
            <w:r w:rsidRPr="00CE5073">
              <w:rPr>
                <w:rFonts w:ascii="Times New Roman" w:hAnsi="Times New Roman" w:cs="Times New Roman"/>
                <w:b w:val="0"/>
                <w:sz w:val="24"/>
                <w:szCs w:val="24"/>
              </w:rPr>
              <w:t xml:space="preserve">All CoC Program project applications </w:t>
            </w:r>
            <w:r w:rsidRPr="00CE5073">
              <w:rPr>
                <w:rFonts w:ascii="Times New Roman" w:hAnsi="Times New Roman" w:cs="Times New Roman"/>
                <w:b w:val="0"/>
                <w:i/>
                <w:iCs/>
                <w:sz w:val="24"/>
                <w:szCs w:val="24"/>
              </w:rPr>
              <w:t>approved</w:t>
            </w:r>
            <w:r w:rsidRPr="00CE5073">
              <w:rPr>
                <w:rFonts w:ascii="Times New Roman" w:hAnsi="Times New Roman" w:cs="Times New Roman"/>
                <w:b w:val="0"/>
                <w:sz w:val="24"/>
                <w:szCs w:val="24"/>
              </w:rPr>
              <w:t xml:space="preserve"> by the Ranking Committee must be completed/submitted in e-snaps and submitted to the Collaborative Applicant within the e-snaps system.</w:t>
            </w:r>
          </w:p>
        </w:tc>
        <w:tc>
          <w:tcPr>
            <w:tcW w:w="1847" w:type="dxa"/>
            <w:tcBorders>
              <w:left w:val="single" w:sz="4" w:space="0" w:color="auto"/>
            </w:tcBorders>
            <w:vAlign w:val="center"/>
            <w:hideMark/>
          </w:tcPr>
          <w:p w14:paraId="75A5E8A2" w14:textId="2DFD8A2E" w:rsidR="00537EE0" w:rsidRPr="00BA116B" w:rsidRDefault="00537EE0" w:rsidP="00C904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116B">
              <w:rPr>
                <w:rFonts w:ascii="Times New Roman" w:hAnsi="Times New Roman" w:cs="Times New Roman"/>
                <w:sz w:val="24"/>
                <w:szCs w:val="24"/>
              </w:rPr>
              <w:t>10/10/</w:t>
            </w:r>
            <w:r w:rsidR="001A48BB">
              <w:rPr>
                <w:rFonts w:ascii="Times New Roman" w:hAnsi="Times New Roman" w:cs="Times New Roman"/>
                <w:sz w:val="24"/>
                <w:szCs w:val="24"/>
              </w:rPr>
              <w:t>20</w:t>
            </w:r>
            <w:r w:rsidRPr="00BA116B">
              <w:rPr>
                <w:rFonts w:ascii="Times New Roman" w:hAnsi="Times New Roman" w:cs="Times New Roman"/>
                <w:sz w:val="24"/>
                <w:szCs w:val="24"/>
              </w:rPr>
              <w:t>22 4:00pm</w:t>
            </w:r>
          </w:p>
        </w:tc>
      </w:tr>
      <w:tr w:rsidR="00537EE0" w:rsidRPr="00BA116B" w14:paraId="08EE4D6D" w14:textId="77777777" w:rsidTr="00302E99">
        <w:trPr>
          <w:trHeight w:val="1200"/>
        </w:trPr>
        <w:tc>
          <w:tcPr>
            <w:cnfStyle w:val="001000000000" w:firstRow="0" w:lastRow="0" w:firstColumn="1" w:lastColumn="0" w:oddVBand="0" w:evenVBand="0" w:oddHBand="0" w:evenHBand="0" w:firstRowFirstColumn="0" w:firstRowLastColumn="0" w:lastRowFirstColumn="0" w:lastRowLastColumn="0"/>
            <w:tcW w:w="7791" w:type="dxa"/>
            <w:tcBorders>
              <w:right w:val="single" w:sz="4" w:space="0" w:color="auto"/>
            </w:tcBorders>
            <w:vAlign w:val="center"/>
            <w:hideMark/>
          </w:tcPr>
          <w:p w14:paraId="72F40650" w14:textId="77777777" w:rsidR="00537EE0" w:rsidRPr="00CE5073" w:rsidRDefault="00537EE0" w:rsidP="00537EE0">
            <w:pPr>
              <w:rPr>
                <w:rFonts w:ascii="Times New Roman" w:hAnsi="Times New Roman" w:cs="Times New Roman"/>
                <w:b w:val="0"/>
                <w:sz w:val="24"/>
                <w:szCs w:val="24"/>
              </w:rPr>
            </w:pPr>
            <w:r w:rsidRPr="00CE5073">
              <w:rPr>
                <w:rFonts w:ascii="Times New Roman" w:hAnsi="Times New Roman" w:cs="Times New Roman"/>
                <w:b w:val="0"/>
                <w:sz w:val="24"/>
                <w:szCs w:val="24"/>
              </w:rPr>
              <w:t xml:space="preserve">Any applicant whose project is rejected by the VCEH may appeal the decision directly to HUD, </w:t>
            </w:r>
            <w:r w:rsidRPr="00CE5073">
              <w:rPr>
                <w:rFonts w:ascii="Times New Roman" w:hAnsi="Times New Roman" w:cs="Times New Roman"/>
                <w:b w:val="0"/>
                <w:i/>
                <w:iCs/>
                <w:sz w:val="24"/>
                <w:szCs w:val="24"/>
              </w:rPr>
              <w:t>with a Solo Application in e-snaps</w:t>
            </w:r>
            <w:r w:rsidRPr="00CE5073">
              <w:rPr>
                <w:rFonts w:ascii="Times New Roman" w:hAnsi="Times New Roman" w:cs="Times New Roman"/>
                <w:b w:val="0"/>
                <w:sz w:val="24"/>
                <w:szCs w:val="24"/>
              </w:rPr>
              <w:t>, if the project applicant believes it was denied the opportunity to participate in the Vermont Balance of State CoC planning process in a reasonable manner.</w:t>
            </w:r>
          </w:p>
        </w:tc>
        <w:tc>
          <w:tcPr>
            <w:tcW w:w="1847" w:type="dxa"/>
            <w:tcBorders>
              <w:left w:val="single" w:sz="4" w:space="0" w:color="auto"/>
            </w:tcBorders>
            <w:vAlign w:val="center"/>
            <w:hideMark/>
          </w:tcPr>
          <w:p w14:paraId="16A311CB" w14:textId="41707C93" w:rsidR="00537EE0" w:rsidRPr="00BA116B" w:rsidRDefault="00537EE0" w:rsidP="00C904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116B">
              <w:rPr>
                <w:rFonts w:ascii="Times New Roman" w:hAnsi="Times New Roman" w:cs="Times New Roman"/>
                <w:sz w:val="24"/>
                <w:szCs w:val="24"/>
              </w:rPr>
              <w:t>10/20/</w:t>
            </w:r>
            <w:r w:rsidR="001A48BB">
              <w:rPr>
                <w:rFonts w:ascii="Times New Roman" w:hAnsi="Times New Roman" w:cs="Times New Roman"/>
                <w:sz w:val="24"/>
                <w:szCs w:val="24"/>
              </w:rPr>
              <w:t>20</w:t>
            </w:r>
            <w:r w:rsidRPr="00BA116B">
              <w:rPr>
                <w:rFonts w:ascii="Times New Roman" w:hAnsi="Times New Roman" w:cs="Times New Roman"/>
                <w:sz w:val="24"/>
                <w:szCs w:val="24"/>
              </w:rPr>
              <w:t>22 8:00pm</w:t>
            </w:r>
          </w:p>
        </w:tc>
      </w:tr>
    </w:tbl>
    <w:p w14:paraId="50E0DB57" w14:textId="1D795CE8" w:rsidR="003A7778" w:rsidRPr="00BA116B" w:rsidRDefault="003A7778" w:rsidP="003A7778">
      <w:pPr>
        <w:spacing w:after="0" w:line="240" w:lineRule="auto"/>
        <w:rPr>
          <w:rFonts w:ascii="Times New Roman" w:hAnsi="Times New Roman" w:cs="Times New Roman"/>
          <w:sz w:val="24"/>
          <w:szCs w:val="24"/>
        </w:rPr>
      </w:pPr>
    </w:p>
    <w:p w14:paraId="02E7901B" w14:textId="77777777" w:rsidR="001A48BB" w:rsidRDefault="002523BF" w:rsidP="00694871">
      <w:pPr>
        <w:spacing w:after="0" w:line="240" w:lineRule="auto"/>
        <w:rPr>
          <w:rFonts w:ascii="Times New Roman" w:hAnsi="Times New Roman" w:cs="Times New Roman"/>
          <w:sz w:val="24"/>
          <w:szCs w:val="24"/>
        </w:rPr>
      </w:pPr>
      <w:r w:rsidRPr="00BA116B">
        <w:rPr>
          <w:rFonts w:ascii="Times New Roman" w:hAnsi="Times New Roman" w:cs="Times New Roman"/>
          <w:b/>
          <w:sz w:val="24"/>
          <w:szCs w:val="24"/>
        </w:rPr>
        <w:t>AVAILABLE</w:t>
      </w:r>
      <w:r w:rsidR="008D0BD7" w:rsidRPr="00BA116B">
        <w:rPr>
          <w:rFonts w:ascii="Times New Roman" w:hAnsi="Times New Roman" w:cs="Times New Roman"/>
          <w:b/>
          <w:sz w:val="24"/>
          <w:szCs w:val="24"/>
        </w:rPr>
        <w:t xml:space="preserve"> FUNDING</w:t>
      </w:r>
      <w:r w:rsidR="00694871" w:rsidRPr="00BA116B">
        <w:rPr>
          <w:rFonts w:ascii="Times New Roman" w:hAnsi="Times New Roman" w:cs="Times New Roman"/>
          <w:sz w:val="24"/>
          <w:szCs w:val="24"/>
        </w:rPr>
        <w:t xml:space="preserve">: Up to </w:t>
      </w:r>
      <w:r w:rsidR="00E27992" w:rsidRPr="00CE5073">
        <w:rPr>
          <w:rFonts w:ascii="Times New Roman" w:hAnsi="Times New Roman" w:cs="Times New Roman"/>
          <w:b/>
          <w:sz w:val="28"/>
          <w:szCs w:val="24"/>
        </w:rPr>
        <w:t>$2,901,822</w:t>
      </w:r>
      <w:r w:rsidR="00E27992" w:rsidRPr="00CE5073">
        <w:rPr>
          <w:rFonts w:ascii="Times New Roman" w:hAnsi="Times New Roman" w:cs="Times New Roman"/>
          <w:sz w:val="28"/>
          <w:szCs w:val="24"/>
        </w:rPr>
        <w:t xml:space="preserve"> </w:t>
      </w:r>
      <w:r w:rsidR="00E27992" w:rsidRPr="00BA116B">
        <w:rPr>
          <w:rFonts w:ascii="Times New Roman" w:hAnsi="Times New Roman" w:cs="Times New Roman"/>
          <w:sz w:val="24"/>
          <w:szCs w:val="24"/>
        </w:rPr>
        <w:t>for the Vermont Balance of State CoC</w:t>
      </w:r>
      <w:r w:rsidR="00D35897" w:rsidRPr="00BA116B">
        <w:rPr>
          <w:rFonts w:ascii="Times New Roman" w:hAnsi="Times New Roman" w:cs="Times New Roman"/>
          <w:sz w:val="24"/>
          <w:szCs w:val="24"/>
        </w:rPr>
        <w:t xml:space="preserve"> for the Rural Set Aside (all counties in Vermont except Chittenden and Franklin counties).</w:t>
      </w:r>
      <w:r w:rsidR="00084697" w:rsidRPr="00BA116B">
        <w:rPr>
          <w:rFonts w:ascii="Times New Roman" w:hAnsi="Times New Roman" w:cs="Times New Roman"/>
          <w:sz w:val="24"/>
          <w:szCs w:val="24"/>
        </w:rPr>
        <w:t xml:space="preserve"> </w:t>
      </w:r>
    </w:p>
    <w:p w14:paraId="6F7C60A0" w14:textId="40CC911B" w:rsidR="002523BF" w:rsidRPr="00BA116B" w:rsidRDefault="00084697" w:rsidP="00694871">
      <w:pPr>
        <w:spacing w:after="0" w:line="240" w:lineRule="auto"/>
        <w:rPr>
          <w:rFonts w:ascii="Times New Roman" w:hAnsi="Times New Roman" w:cs="Times New Roman"/>
          <w:sz w:val="24"/>
          <w:szCs w:val="24"/>
        </w:rPr>
      </w:pPr>
      <w:r w:rsidRPr="00BA116B">
        <w:rPr>
          <w:rFonts w:ascii="Times New Roman" w:hAnsi="Times New Roman" w:cs="Times New Roman"/>
          <w:sz w:val="24"/>
          <w:szCs w:val="24"/>
        </w:rPr>
        <w:t>Available funding is subject to HUD and Co</w:t>
      </w:r>
      <w:r w:rsidR="00345C55" w:rsidRPr="00BA116B">
        <w:rPr>
          <w:rFonts w:ascii="Times New Roman" w:hAnsi="Times New Roman" w:cs="Times New Roman"/>
          <w:sz w:val="24"/>
          <w:szCs w:val="24"/>
        </w:rPr>
        <w:t>C</w:t>
      </w:r>
      <w:r w:rsidRPr="00BA116B">
        <w:rPr>
          <w:rFonts w:ascii="Times New Roman" w:hAnsi="Times New Roman" w:cs="Times New Roman"/>
          <w:sz w:val="24"/>
          <w:szCs w:val="24"/>
        </w:rPr>
        <w:t xml:space="preserve"> project </w:t>
      </w:r>
      <w:r w:rsidR="00345C55" w:rsidRPr="00BA116B">
        <w:rPr>
          <w:rFonts w:ascii="Times New Roman" w:hAnsi="Times New Roman" w:cs="Times New Roman"/>
          <w:sz w:val="24"/>
          <w:szCs w:val="24"/>
        </w:rPr>
        <w:t>scoring.</w:t>
      </w:r>
    </w:p>
    <w:p w14:paraId="03753663" w14:textId="4ED34D34" w:rsidR="00624B52" w:rsidRPr="00BA116B" w:rsidRDefault="00624B52" w:rsidP="00624B52">
      <w:pPr>
        <w:pStyle w:val="NoSpacing"/>
        <w:ind w:left="720"/>
        <w:rPr>
          <w:rFonts w:ascii="Times New Roman" w:hAnsi="Times New Roman" w:cs="Times New Roman"/>
          <w:sz w:val="24"/>
          <w:szCs w:val="24"/>
        </w:rPr>
      </w:pPr>
    </w:p>
    <w:p w14:paraId="42B436CD" w14:textId="4B9D4479" w:rsidR="00624B52" w:rsidRPr="00BA116B" w:rsidRDefault="00624B52" w:rsidP="00084697">
      <w:pPr>
        <w:spacing w:after="0" w:line="240" w:lineRule="auto"/>
        <w:rPr>
          <w:rFonts w:ascii="Times New Roman" w:hAnsi="Times New Roman" w:cs="Times New Roman"/>
          <w:sz w:val="24"/>
          <w:szCs w:val="24"/>
        </w:rPr>
      </w:pPr>
      <w:r w:rsidRPr="00BA116B">
        <w:rPr>
          <w:rFonts w:ascii="Times New Roman" w:hAnsi="Times New Roman" w:cs="Times New Roman"/>
          <w:b/>
          <w:sz w:val="24"/>
          <w:szCs w:val="24"/>
        </w:rPr>
        <w:t>RESOURCES</w:t>
      </w:r>
      <w:r w:rsidRPr="00BA116B">
        <w:rPr>
          <w:rFonts w:ascii="Times New Roman" w:hAnsi="Times New Roman" w:cs="Times New Roman"/>
          <w:sz w:val="24"/>
          <w:szCs w:val="24"/>
        </w:rPr>
        <w:t>:</w:t>
      </w:r>
    </w:p>
    <w:p w14:paraId="54C18260" w14:textId="578D6B28" w:rsidR="00624B52" w:rsidRPr="00BA116B" w:rsidRDefault="00D3197E" w:rsidP="00F7093B">
      <w:pPr>
        <w:pStyle w:val="NoSpacing"/>
        <w:numPr>
          <w:ilvl w:val="0"/>
          <w:numId w:val="1"/>
        </w:numPr>
        <w:spacing w:after="120"/>
        <w:rPr>
          <w:rFonts w:ascii="Times New Roman" w:hAnsi="Times New Roman" w:cs="Times New Roman"/>
          <w:bCs/>
          <w:sz w:val="24"/>
          <w:szCs w:val="24"/>
          <w:u w:val="single"/>
        </w:rPr>
      </w:pPr>
      <w:r w:rsidRPr="00BA116B">
        <w:rPr>
          <w:rFonts w:ascii="Times New Roman" w:hAnsi="Times New Roman" w:cs="Times New Roman"/>
          <w:bCs/>
          <w:sz w:val="24"/>
          <w:szCs w:val="24"/>
        </w:rPr>
        <w:t xml:space="preserve">HUD </w:t>
      </w:r>
      <w:r w:rsidR="000054E7" w:rsidRPr="00BA116B">
        <w:rPr>
          <w:rFonts w:ascii="Times New Roman" w:hAnsi="Times New Roman" w:cs="Times New Roman"/>
          <w:bCs/>
          <w:sz w:val="24"/>
          <w:szCs w:val="24"/>
        </w:rPr>
        <w:t>Special NOFO</w:t>
      </w:r>
      <w:r w:rsidR="00E27B5D" w:rsidRPr="00BA116B">
        <w:rPr>
          <w:rFonts w:ascii="Times New Roman" w:hAnsi="Times New Roman" w:cs="Times New Roman"/>
          <w:bCs/>
          <w:sz w:val="24"/>
          <w:szCs w:val="24"/>
        </w:rPr>
        <w:t xml:space="preserve"> resources</w:t>
      </w:r>
      <w:r w:rsidR="00CE5073">
        <w:rPr>
          <w:rFonts w:ascii="Times New Roman" w:hAnsi="Times New Roman" w:cs="Times New Roman"/>
          <w:bCs/>
          <w:sz w:val="24"/>
          <w:szCs w:val="24"/>
        </w:rPr>
        <w:t xml:space="preserve"> </w:t>
      </w:r>
      <w:hyperlink r:id="rId16" w:history="1">
        <w:r w:rsidR="00185D69" w:rsidRPr="00BA116B">
          <w:rPr>
            <w:rStyle w:val="Hyperlink"/>
            <w:rFonts w:ascii="Times New Roman" w:hAnsi="Times New Roman" w:cs="Times New Roman"/>
            <w:bCs/>
            <w:sz w:val="24"/>
            <w:szCs w:val="24"/>
          </w:rPr>
          <w:t>https://www.hud.gov/program_offices/comm_planning/coc/specialCoCNOFO</w:t>
        </w:r>
      </w:hyperlink>
    </w:p>
    <w:p w14:paraId="6585FD99" w14:textId="344EA22F" w:rsidR="00CE425E" w:rsidRPr="00BA116B" w:rsidRDefault="00624B52" w:rsidP="00F7093B">
      <w:pPr>
        <w:pStyle w:val="Default"/>
        <w:numPr>
          <w:ilvl w:val="0"/>
          <w:numId w:val="1"/>
        </w:numPr>
        <w:spacing w:after="120"/>
        <w:rPr>
          <w:rFonts w:ascii="Times New Roman" w:hAnsi="Times New Roman" w:cs="Times New Roman"/>
          <w:bCs/>
          <w:color w:val="auto"/>
        </w:rPr>
      </w:pPr>
      <w:r w:rsidRPr="00BA116B">
        <w:rPr>
          <w:rFonts w:ascii="Times New Roman" w:hAnsi="Times New Roman" w:cs="Times New Roman"/>
          <w:bCs/>
          <w:iCs/>
          <w:color w:val="auto"/>
        </w:rPr>
        <w:t xml:space="preserve">HUD </w:t>
      </w:r>
      <w:r w:rsidR="00185D69" w:rsidRPr="00BA116B">
        <w:rPr>
          <w:rFonts w:ascii="Times New Roman" w:hAnsi="Times New Roman" w:cs="Times New Roman"/>
          <w:bCs/>
          <w:iCs/>
          <w:color w:val="auto"/>
        </w:rPr>
        <w:t>Special NOFO FFY22</w:t>
      </w:r>
      <w:r w:rsidR="002A082A" w:rsidRPr="00BA116B">
        <w:rPr>
          <w:rFonts w:ascii="Times New Roman" w:hAnsi="Times New Roman" w:cs="Times New Roman"/>
          <w:bCs/>
          <w:iCs/>
          <w:color w:val="auto"/>
        </w:rPr>
        <w:t xml:space="preserve"> </w:t>
      </w:r>
      <w:hyperlink r:id="rId17" w:history="1">
        <w:r w:rsidR="00CE425E" w:rsidRPr="00BA116B">
          <w:rPr>
            <w:rStyle w:val="Hyperlink"/>
            <w:rFonts w:ascii="Times New Roman" w:hAnsi="Times New Roman" w:cs="Times New Roman"/>
            <w:bCs/>
          </w:rPr>
          <w:t>https://www.hud.gov/sites/dfiles/CPD/documents/CoC/Unsheltered-and-Rural-Homelessness-NOFO-FR-6500.pdf</w:t>
        </w:r>
      </w:hyperlink>
    </w:p>
    <w:p w14:paraId="416D44F8" w14:textId="4C9F0EB4" w:rsidR="00586BED" w:rsidRPr="00BA116B" w:rsidRDefault="00624B52" w:rsidP="00F7093B">
      <w:pPr>
        <w:pStyle w:val="Default"/>
        <w:numPr>
          <w:ilvl w:val="0"/>
          <w:numId w:val="1"/>
        </w:numPr>
        <w:spacing w:after="120"/>
        <w:rPr>
          <w:rStyle w:val="Hyperlink"/>
          <w:rFonts w:ascii="Times New Roman" w:hAnsi="Times New Roman" w:cs="Times New Roman"/>
          <w:bCs/>
          <w:color w:val="auto"/>
        </w:rPr>
      </w:pPr>
      <w:r w:rsidRPr="00BA116B">
        <w:rPr>
          <w:rFonts w:ascii="Times New Roman" w:hAnsi="Times New Roman" w:cs="Times New Roman"/>
          <w:bCs/>
          <w:color w:val="auto"/>
        </w:rPr>
        <w:t>CoC Program Grants Administration User Guide</w:t>
      </w:r>
      <w:r w:rsidR="00D3197E" w:rsidRPr="00BA116B">
        <w:rPr>
          <w:rFonts w:ascii="Times New Roman" w:hAnsi="Times New Roman" w:cs="Times New Roman"/>
          <w:bCs/>
          <w:color w:val="auto"/>
        </w:rPr>
        <w:t xml:space="preserve"> </w:t>
      </w:r>
      <w:hyperlink r:id="rId18" w:history="1">
        <w:r w:rsidR="002E0CC0" w:rsidRPr="00BA116B">
          <w:rPr>
            <w:rStyle w:val="Hyperlink"/>
            <w:rFonts w:ascii="Times New Roman" w:hAnsi="Times New Roman" w:cs="Times New Roman"/>
            <w:bCs/>
          </w:rPr>
          <w:t>https://www.hudexchange.info/resource/2946/coc-program-grants-administration-user-guide/</w:t>
        </w:r>
      </w:hyperlink>
      <w:r w:rsidR="00284BA9" w:rsidRPr="00BA116B">
        <w:rPr>
          <w:rStyle w:val="Hyperlink"/>
          <w:rFonts w:ascii="Times New Roman" w:hAnsi="Times New Roman" w:cs="Times New Roman"/>
          <w:bCs/>
        </w:rPr>
        <w:t xml:space="preserve"> </w:t>
      </w:r>
    </w:p>
    <w:p w14:paraId="0FFA37BA" w14:textId="2A252F66" w:rsidR="00624B52" w:rsidRPr="00BA116B" w:rsidRDefault="00624B52" w:rsidP="00F7093B">
      <w:pPr>
        <w:pStyle w:val="Default"/>
        <w:numPr>
          <w:ilvl w:val="0"/>
          <w:numId w:val="1"/>
        </w:numPr>
        <w:spacing w:after="120"/>
        <w:rPr>
          <w:rStyle w:val="Hyperlink"/>
          <w:rFonts w:ascii="Times New Roman" w:hAnsi="Times New Roman" w:cs="Times New Roman"/>
          <w:bCs/>
          <w:color w:val="auto"/>
        </w:rPr>
      </w:pPr>
      <w:r w:rsidRPr="00BA116B">
        <w:rPr>
          <w:rFonts w:ascii="Times New Roman" w:hAnsi="Times New Roman" w:cs="Times New Roman"/>
          <w:bCs/>
          <w:color w:val="auto"/>
        </w:rPr>
        <w:t xml:space="preserve">HUD E-SNAPS </w:t>
      </w:r>
      <w:r w:rsidRPr="00BA116B">
        <w:rPr>
          <w:rFonts w:ascii="Times New Roman" w:hAnsi="Times New Roman" w:cs="Times New Roman"/>
          <w:bCs/>
          <w:color w:val="auto"/>
          <w:u w:val="single"/>
        </w:rPr>
        <w:t xml:space="preserve"> </w:t>
      </w:r>
      <w:hyperlink r:id="rId19" w:history="1">
        <w:r w:rsidR="002E0CC0" w:rsidRPr="00BA116B">
          <w:rPr>
            <w:rStyle w:val="Hyperlink"/>
            <w:rFonts w:ascii="Times New Roman" w:hAnsi="Times New Roman" w:cs="Times New Roman"/>
            <w:bCs/>
          </w:rPr>
          <w:t>https://esnaps.hud.gov/grantium/frontOffice.jsf</w:t>
        </w:r>
      </w:hyperlink>
    </w:p>
    <w:p w14:paraId="48E895C3" w14:textId="38A0F002" w:rsidR="009C6913" w:rsidRPr="00466F32" w:rsidRDefault="00BD0978" w:rsidP="00F7093B">
      <w:pPr>
        <w:pStyle w:val="Default"/>
        <w:numPr>
          <w:ilvl w:val="0"/>
          <w:numId w:val="1"/>
        </w:numPr>
        <w:spacing w:after="18"/>
        <w:rPr>
          <w:rFonts w:ascii="Times New Roman" w:hAnsi="Times New Roman" w:cs="Times New Roman"/>
          <w:i/>
          <w:color w:val="auto"/>
        </w:rPr>
      </w:pPr>
      <w:r w:rsidRPr="00F7093B">
        <w:rPr>
          <w:rFonts w:ascii="Times New Roman" w:hAnsi="Times New Roman" w:cs="Times New Roman"/>
          <w:bCs/>
          <w:color w:val="auto"/>
        </w:rPr>
        <w:t xml:space="preserve">HUD Special NOFO project application </w:t>
      </w:r>
      <w:hyperlink r:id="rId20" w:history="1">
        <w:r w:rsidRPr="00F7093B">
          <w:rPr>
            <w:rStyle w:val="Hyperlink"/>
            <w:rFonts w:ascii="Times New Roman" w:hAnsi="Times New Roman" w:cs="Times New Roman"/>
            <w:bCs/>
          </w:rPr>
          <w:t>https://www.hud.gov/sites/dfiles/CPD/documents/CoC/NEW-Unsheltered-DI-FINAL-7-14-22.pdf</w:t>
        </w:r>
      </w:hyperlink>
      <w:r w:rsidR="00F7093B">
        <w:rPr>
          <w:rStyle w:val="Hyperlink"/>
          <w:rFonts w:ascii="Times New Roman" w:hAnsi="Times New Roman" w:cs="Times New Roman"/>
          <w:bCs/>
        </w:rPr>
        <w:t>.</w:t>
      </w:r>
      <w:r w:rsidR="00F7093B" w:rsidRPr="00CD59AA">
        <w:rPr>
          <w:rStyle w:val="Hyperlink"/>
          <w:rFonts w:ascii="Times New Roman" w:hAnsi="Times New Roman" w:cs="Times New Roman"/>
          <w:bCs/>
          <w:u w:val="none"/>
        </w:rPr>
        <w:t xml:space="preserve"> </w:t>
      </w:r>
      <w:r w:rsidRPr="00F7093B">
        <w:rPr>
          <w:rFonts w:ascii="Times New Roman" w:hAnsi="Times New Roman" w:cs="Times New Roman"/>
          <w:bCs/>
          <w:color w:val="FF0000"/>
        </w:rPr>
        <w:t xml:space="preserve">Prior to submitting your project Application to VCEH, </w:t>
      </w:r>
      <w:r w:rsidR="00AA4C6B" w:rsidRPr="00F7093B">
        <w:rPr>
          <w:rFonts w:ascii="Times New Roman" w:hAnsi="Times New Roman" w:cs="Times New Roman"/>
          <w:bCs/>
          <w:color w:val="FF0000"/>
        </w:rPr>
        <w:t>prospective applicants must confirm that</w:t>
      </w:r>
      <w:r w:rsidR="006342F8" w:rsidRPr="00F7093B">
        <w:rPr>
          <w:rFonts w:ascii="Times New Roman" w:hAnsi="Times New Roman" w:cs="Times New Roman"/>
          <w:bCs/>
          <w:color w:val="FF0000"/>
        </w:rPr>
        <w:t>,</w:t>
      </w:r>
      <w:r w:rsidR="00CD6B9C" w:rsidRPr="00F7093B">
        <w:rPr>
          <w:rFonts w:ascii="Times New Roman" w:hAnsi="Times New Roman" w:cs="Times New Roman"/>
          <w:bCs/>
          <w:color w:val="FF0000"/>
        </w:rPr>
        <w:t xml:space="preserve"> if </w:t>
      </w:r>
      <w:r w:rsidR="00003F4C" w:rsidRPr="00F7093B">
        <w:rPr>
          <w:rFonts w:ascii="Times New Roman" w:hAnsi="Times New Roman" w:cs="Times New Roman"/>
          <w:bCs/>
          <w:color w:val="FF0000"/>
        </w:rPr>
        <w:t>their</w:t>
      </w:r>
      <w:r w:rsidR="00CD6B9C" w:rsidRPr="00F7093B">
        <w:rPr>
          <w:rFonts w:ascii="Times New Roman" w:hAnsi="Times New Roman" w:cs="Times New Roman"/>
          <w:bCs/>
          <w:color w:val="FF0000"/>
        </w:rPr>
        <w:t xml:space="preserve"> project is selected </w:t>
      </w:r>
      <w:r w:rsidR="006342F8" w:rsidRPr="00F7093B">
        <w:rPr>
          <w:rFonts w:ascii="Times New Roman" w:hAnsi="Times New Roman" w:cs="Times New Roman"/>
          <w:bCs/>
          <w:color w:val="FF0000"/>
        </w:rPr>
        <w:t>by the Vermont Balance of State CoC,</w:t>
      </w:r>
      <w:r w:rsidR="00AA4C6B" w:rsidRPr="00F7093B">
        <w:rPr>
          <w:rFonts w:ascii="Times New Roman" w:hAnsi="Times New Roman" w:cs="Times New Roman"/>
          <w:bCs/>
          <w:color w:val="FF0000"/>
        </w:rPr>
        <w:t xml:space="preserve"> they will be able to complete this application in e-SNAPS</w:t>
      </w:r>
      <w:r w:rsidR="00F10C4E" w:rsidRPr="00F7093B">
        <w:rPr>
          <w:rFonts w:ascii="Times New Roman" w:hAnsi="Times New Roman" w:cs="Times New Roman"/>
          <w:bCs/>
          <w:color w:val="FF0000"/>
        </w:rPr>
        <w:t xml:space="preserve"> by October 10, 2022, 4:00pm</w:t>
      </w:r>
      <w:r w:rsidR="00CD6B9C" w:rsidRPr="00F7093B">
        <w:rPr>
          <w:rFonts w:ascii="Times New Roman" w:hAnsi="Times New Roman" w:cs="Times New Roman"/>
          <w:bCs/>
          <w:color w:val="FF0000"/>
        </w:rPr>
        <w:t xml:space="preserve"> EST.</w:t>
      </w:r>
    </w:p>
    <w:p w14:paraId="6C5C19F9" w14:textId="77777777" w:rsidR="00B20B77" w:rsidRDefault="00B20B77">
      <w:pPr>
        <w:rPr>
          <w:rFonts w:ascii="Times New Roman" w:hAnsi="Times New Roman" w:cs="Times New Roman"/>
          <w:iCs/>
        </w:rPr>
      </w:pPr>
    </w:p>
    <w:p w14:paraId="636ECF2F" w14:textId="77777777" w:rsidR="00B20B77" w:rsidRDefault="00B20B77" w:rsidP="00DE6AA1">
      <w:pPr>
        <w:spacing w:after="0"/>
        <w:rPr>
          <w:rFonts w:ascii="Times New Roman" w:hAnsi="Times New Roman" w:cs="Times New Roman"/>
          <w:b/>
          <w:bCs/>
          <w:iCs/>
        </w:rPr>
      </w:pPr>
      <w:r w:rsidRPr="00B20B77">
        <w:rPr>
          <w:rFonts w:ascii="Times New Roman" w:hAnsi="Times New Roman" w:cs="Times New Roman"/>
          <w:b/>
          <w:bCs/>
          <w:iCs/>
        </w:rPr>
        <w:lastRenderedPageBreak/>
        <w:t>MORE RESOURCES</w:t>
      </w:r>
    </w:p>
    <w:p w14:paraId="59E2551B" w14:textId="1CE466BE" w:rsidR="00DE6AA1" w:rsidRDefault="00B20B77" w:rsidP="00DE6AA1">
      <w:pPr>
        <w:pStyle w:val="Default"/>
        <w:numPr>
          <w:ilvl w:val="0"/>
          <w:numId w:val="1"/>
        </w:numPr>
        <w:spacing w:after="120"/>
        <w:rPr>
          <w:rFonts w:ascii="Times New Roman" w:hAnsi="Times New Roman" w:cs="Times New Roman"/>
          <w:bCs/>
          <w:color w:val="auto"/>
        </w:rPr>
      </w:pPr>
      <w:r w:rsidRPr="00DE6AA1">
        <w:rPr>
          <w:rFonts w:ascii="Times New Roman" w:hAnsi="Times New Roman" w:cs="Times New Roman"/>
          <w:bCs/>
          <w:color w:val="auto"/>
        </w:rPr>
        <w:t xml:space="preserve">VCEH </w:t>
      </w:r>
      <w:r w:rsidR="00DE6AA1" w:rsidRPr="00DE6AA1">
        <w:rPr>
          <w:rFonts w:ascii="Times New Roman" w:hAnsi="Times New Roman" w:cs="Times New Roman"/>
          <w:bCs/>
          <w:color w:val="auto"/>
        </w:rPr>
        <w:t>Plan for Serving Individuals and Families Experiencing Homelessness with Severe Service Needs</w:t>
      </w:r>
      <w:r w:rsidR="00D622E9">
        <w:rPr>
          <w:rFonts w:ascii="Times New Roman" w:hAnsi="Times New Roman" w:cs="Times New Roman"/>
          <w:bCs/>
          <w:color w:val="auto"/>
        </w:rPr>
        <w:t xml:space="preserve">, </w:t>
      </w:r>
      <w:hyperlink r:id="rId21" w:history="1">
        <w:r w:rsidR="00D622E9" w:rsidRPr="008C62BA">
          <w:rPr>
            <w:rStyle w:val="Hyperlink"/>
            <w:rFonts w:ascii="Times New Roman" w:hAnsi="Times New Roman" w:cs="Times New Roman"/>
            <w:bCs/>
          </w:rPr>
          <w:t>https://helpingtohousevt.org/wp-content/uploads/2022/09/DRAFT-VtBoSCoC-Plan-for-Serving-Individuals-and-Families-Experiencing-Homelessness-with-Severe-Service-Needs-9.12.22.docx</w:t>
        </w:r>
      </w:hyperlink>
    </w:p>
    <w:p w14:paraId="4B1C325D" w14:textId="7DD80E8E" w:rsidR="00F42EEA" w:rsidRDefault="00DE6AA1" w:rsidP="00DE6AA1">
      <w:pPr>
        <w:pStyle w:val="Default"/>
        <w:numPr>
          <w:ilvl w:val="0"/>
          <w:numId w:val="1"/>
        </w:numPr>
        <w:spacing w:after="120"/>
        <w:rPr>
          <w:rFonts w:ascii="Times New Roman" w:hAnsi="Times New Roman" w:cs="Times New Roman"/>
          <w:bCs/>
          <w:color w:val="auto"/>
        </w:rPr>
      </w:pPr>
      <w:r w:rsidRPr="00DE6AA1">
        <w:rPr>
          <w:rFonts w:ascii="Times New Roman" w:hAnsi="Times New Roman" w:cs="Times New Roman"/>
          <w:bCs/>
          <w:color w:val="auto"/>
        </w:rPr>
        <w:t>D</w:t>
      </w:r>
      <w:r w:rsidR="00B20B77" w:rsidRPr="00DE6AA1">
        <w:rPr>
          <w:rFonts w:ascii="Times New Roman" w:hAnsi="Times New Roman" w:cs="Times New Roman"/>
          <w:bCs/>
          <w:color w:val="auto"/>
        </w:rPr>
        <w:t>ocument defining Vermont’s “structurally disadvantaged areas</w:t>
      </w:r>
      <w:r w:rsidR="00D622E9">
        <w:rPr>
          <w:rFonts w:ascii="Times New Roman" w:hAnsi="Times New Roman" w:cs="Times New Roman"/>
          <w:bCs/>
          <w:color w:val="auto"/>
        </w:rPr>
        <w:t>,</w:t>
      </w:r>
      <w:r w:rsidR="00B20B77" w:rsidRPr="00DE6AA1">
        <w:rPr>
          <w:rFonts w:ascii="Times New Roman" w:hAnsi="Times New Roman" w:cs="Times New Roman"/>
          <w:bCs/>
          <w:color w:val="auto"/>
        </w:rPr>
        <w:t>”</w:t>
      </w:r>
      <w:r w:rsidR="000578D0">
        <w:rPr>
          <w:rFonts w:ascii="Times New Roman" w:hAnsi="Times New Roman" w:cs="Times New Roman"/>
          <w:bCs/>
          <w:color w:val="auto"/>
        </w:rPr>
        <w:t xml:space="preserve"> </w:t>
      </w:r>
      <w:hyperlink r:id="rId22" w:history="1">
        <w:r w:rsidR="001C728F" w:rsidRPr="008C62BA">
          <w:rPr>
            <w:rStyle w:val="Hyperlink"/>
            <w:rFonts w:ascii="Times New Roman" w:hAnsi="Times New Roman" w:cs="Times New Roman"/>
            <w:bCs/>
          </w:rPr>
          <w:t>https://helpingtohousevt.org/wp-content/uploads/2022/09/Draft-Structurally-Disadvantaged-Areas-VtBoSCoC.pdf</w:t>
        </w:r>
      </w:hyperlink>
    </w:p>
    <w:p w14:paraId="2E60D8BA" w14:textId="65B4AE28" w:rsidR="006A3FF7" w:rsidRDefault="00B37084" w:rsidP="00DE6AA1">
      <w:pPr>
        <w:pStyle w:val="Default"/>
        <w:numPr>
          <w:ilvl w:val="0"/>
          <w:numId w:val="1"/>
        </w:numPr>
        <w:spacing w:after="120"/>
        <w:rPr>
          <w:rFonts w:ascii="Times New Roman" w:hAnsi="Times New Roman" w:cs="Times New Roman"/>
          <w:bCs/>
          <w:color w:val="auto"/>
        </w:rPr>
      </w:pPr>
      <w:r>
        <w:rPr>
          <w:rFonts w:ascii="Times New Roman" w:hAnsi="Times New Roman" w:cs="Times New Roman"/>
          <w:bCs/>
          <w:color w:val="auto"/>
        </w:rPr>
        <w:t>Special NOFO Application Budget</w:t>
      </w:r>
      <w:r w:rsidR="006A3FF7">
        <w:rPr>
          <w:rFonts w:ascii="Times New Roman" w:hAnsi="Times New Roman" w:cs="Times New Roman"/>
          <w:bCs/>
          <w:color w:val="auto"/>
        </w:rPr>
        <w:t xml:space="preserve">, </w:t>
      </w:r>
      <w:hyperlink r:id="rId23" w:history="1">
        <w:r w:rsidR="006A3FF7" w:rsidRPr="006A3FF7">
          <w:rPr>
            <w:rStyle w:val="Hyperlink"/>
            <w:rFonts w:ascii="Times New Roman" w:hAnsi="Times New Roman" w:cs="Times New Roman"/>
            <w:bCs/>
          </w:rPr>
          <w:t>https://helpingtohousevt.org/wp-content/uploads/2022/09/Special-NOFO-FFY22-project-application-budget.xlsx</w:t>
        </w:r>
      </w:hyperlink>
      <w:r w:rsidR="006A3FF7" w:rsidRPr="006A3FF7">
        <w:rPr>
          <w:rFonts w:ascii="Times New Roman" w:hAnsi="Times New Roman" w:cs="Times New Roman"/>
          <w:bCs/>
          <w:color w:val="auto"/>
        </w:rPr>
        <w:t xml:space="preserve"> </w:t>
      </w:r>
    </w:p>
    <w:p w14:paraId="1927D9C5" w14:textId="7B3EAC31" w:rsidR="0006409E" w:rsidRPr="00DE6AA1" w:rsidRDefault="0006409E" w:rsidP="00DE6AA1">
      <w:pPr>
        <w:pStyle w:val="Default"/>
        <w:numPr>
          <w:ilvl w:val="0"/>
          <w:numId w:val="1"/>
        </w:numPr>
        <w:spacing w:after="120"/>
        <w:rPr>
          <w:rFonts w:ascii="Times New Roman" w:hAnsi="Times New Roman" w:cs="Times New Roman"/>
          <w:bCs/>
          <w:color w:val="auto"/>
        </w:rPr>
      </w:pPr>
      <w:r w:rsidRPr="00DE6AA1">
        <w:rPr>
          <w:rFonts w:ascii="Times New Roman" w:hAnsi="Times New Roman" w:cs="Times New Roman"/>
          <w:bCs/>
          <w:color w:val="auto"/>
        </w:rPr>
        <w:br w:type="page"/>
      </w:r>
    </w:p>
    <w:p w14:paraId="3296513E" w14:textId="77777777" w:rsidR="0006409E" w:rsidRDefault="0006409E">
      <w:pPr>
        <w:rPr>
          <w:rFonts w:ascii="Times New Roman" w:hAnsi="Times New Roman" w:cs="Times New Roman"/>
          <w:iCs/>
        </w:rPr>
      </w:pPr>
    </w:p>
    <w:p w14:paraId="3B0C39A0" w14:textId="77777777" w:rsidR="00466F32" w:rsidRDefault="00466F32">
      <w:pPr>
        <w:rPr>
          <w:rFonts w:ascii="Times New Roman" w:hAnsi="Times New Roman" w:cs="Times New Roman"/>
          <w:iCs/>
          <w:sz w:val="24"/>
          <w:szCs w:val="24"/>
        </w:rPr>
      </w:pPr>
    </w:p>
    <w:p w14:paraId="6743B97B" w14:textId="77777777" w:rsidR="00466F32" w:rsidRPr="00421896" w:rsidRDefault="00466F32" w:rsidP="00466F32">
      <w:pPr>
        <w:pStyle w:val="NoSpacing"/>
        <w:jc w:val="center"/>
        <w:rPr>
          <w:rFonts w:cstheme="minorHAnsi"/>
          <w:b/>
          <w:sz w:val="24"/>
          <w:szCs w:val="24"/>
        </w:rPr>
      </w:pPr>
      <w:r w:rsidRPr="00421896">
        <w:rPr>
          <w:rFonts w:cstheme="minorHAnsi"/>
          <w:b/>
          <w:sz w:val="24"/>
          <w:szCs w:val="24"/>
        </w:rPr>
        <w:t>Collaborative Applicant for the VT-500 Balance of State Continuum of Care</w:t>
      </w:r>
    </w:p>
    <w:p w14:paraId="2C2F8325" w14:textId="77777777" w:rsidR="00466F32" w:rsidRPr="00421896" w:rsidRDefault="00466F32" w:rsidP="00466F32">
      <w:pPr>
        <w:pStyle w:val="NoSpacing"/>
        <w:jc w:val="center"/>
        <w:rPr>
          <w:rFonts w:cstheme="minorHAnsi"/>
          <w:b/>
          <w:sz w:val="24"/>
          <w:szCs w:val="24"/>
        </w:rPr>
      </w:pPr>
      <w:r w:rsidRPr="000E1FFC">
        <w:rPr>
          <w:rFonts w:cstheme="minorHAnsi"/>
          <w:b/>
          <w:sz w:val="24"/>
          <w:szCs w:val="24"/>
        </w:rPr>
        <w:t xml:space="preserve">September </w:t>
      </w:r>
      <w:r>
        <w:rPr>
          <w:rFonts w:cstheme="minorHAnsi"/>
          <w:b/>
          <w:sz w:val="24"/>
          <w:szCs w:val="24"/>
        </w:rPr>
        <w:t>12</w:t>
      </w:r>
      <w:r w:rsidRPr="000E1FFC">
        <w:rPr>
          <w:rFonts w:cstheme="minorHAnsi"/>
          <w:b/>
          <w:sz w:val="24"/>
          <w:szCs w:val="24"/>
        </w:rPr>
        <w:t>, 2022</w:t>
      </w:r>
    </w:p>
    <w:p w14:paraId="35C6E5A7" w14:textId="77777777" w:rsidR="00466F32" w:rsidRPr="00421896" w:rsidRDefault="00466F32" w:rsidP="00466F32">
      <w:pPr>
        <w:pStyle w:val="NoSpacing"/>
        <w:jc w:val="center"/>
        <w:rPr>
          <w:rFonts w:cstheme="minorHAnsi"/>
          <w:b/>
          <w:sz w:val="24"/>
          <w:szCs w:val="24"/>
        </w:rPr>
      </w:pPr>
    </w:p>
    <w:p w14:paraId="2A650EE3" w14:textId="77777777" w:rsidR="00466F32" w:rsidRPr="00421896" w:rsidRDefault="00466F32" w:rsidP="00466F32">
      <w:pPr>
        <w:pStyle w:val="NoSpacing"/>
        <w:tabs>
          <w:tab w:val="left" w:pos="651"/>
          <w:tab w:val="center" w:pos="5112"/>
        </w:tabs>
        <w:jc w:val="center"/>
        <w:rPr>
          <w:rFonts w:cstheme="minorHAnsi"/>
          <w:sz w:val="24"/>
          <w:szCs w:val="24"/>
        </w:rPr>
      </w:pPr>
      <w:r w:rsidRPr="00421896">
        <w:rPr>
          <w:rFonts w:cstheme="minorHAnsi"/>
          <w:sz w:val="24"/>
          <w:szCs w:val="24"/>
        </w:rPr>
        <w:t>FFY2022 HUD Continuum of Care Supplemental to Address Unsheltered and Rural Homelessness - Notice of Funding Opportunity</w:t>
      </w:r>
    </w:p>
    <w:p w14:paraId="01F8DE6E" w14:textId="77777777" w:rsidR="00466F32" w:rsidRPr="00421896" w:rsidRDefault="00466F32" w:rsidP="00466F32">
      <w:pPr>
        <w:pStyle w:val="NoSpacing"/>
        <w:jc w:val="center"/>
        <w:rPr>
          <w:rFonts w:cstheme="minorHAnsi"/>
          <w:b/>
          <w:sz w:val="24"/>
          <w:szCs w:val="24"/>
        </w:rPr>
      </w:pPr>
    </w:p>
    <w:p w14:paraId="4379CBC5" w14:textId="77777777" w:rsidR="00466F32" w:rsidRDefault="00466F32" w:rsidP="00466F32">
      <w:pPr>
        <w:jc w:val="center"/>
        <w:rPr>
          <w:rFonts w:cstheme="minorHAnsi"/>
          <w:b/>
          <w:sz w:val="24"/>
          <w:szCs w:val="24"/>
        </w:rPr>
      </w:pPr>
      <w:r w:rsidRPr="00421896">
        <w:rPr>
          <w:rFonts w:cstheme="minorHAnsi"/>
          <w:b/>
          <w:sz w:val="24"/>
          <w:szCs w:val="24"/>
        </w:rPr>
        <w:t>Special NOFO Initial Project Application</w:t>
      </w:r>
    </w:p>
    <w:p w14:paraId="328B2C0C" w14:textId="77777777" w:rsidR="00466F32" w:rsidRDefault="00466F32" w:rsidP="00466F32">
      <w:pPr>
        <w:spacing w:after="0" w:line="240" w:lineRule="auto"/>
        <w:rPr>
          <w:rFonts w:eastAsia="Times New Roman" w:cstheme="minorHAnsi"/>
          <w:b/>
          <w:bCs/>
          <w:color w:val="000000"/>
        </w:rPr>
      </w:pPr>
      <w:r w:rsidRPr="00421896">
        <w:rPr>
          <w:rFonts w:eastAsia="Times New Roman" w:cstheme="minorHAnsi"/>
          <w:b/>
          <w:bCs/>
          <w:color w:val="000000"/>
        </w:rPr>
        <w:t xml:space="preserve">PART A: Agency information and Threshold </w:t>
      </w:r>
    </w:p>
    <w:p w14:paraId="20258CEC" w14:textId="77777777" w:rsidR="00466F32" w:rsidRPr="00421896" w:rsidRDefault="00466F32" w:rsidP="00466F32">
      <w:pPr>
        <w:spacing w:after="0" w:line="240" w:lineRule="auto"/>
        <w:rPr>
          <w:rFonts w:cstheme="minorHAnsi"/>
          <w:b/>
        </w:rPr>
      </w:pPr>
    </w:p>
    <w:p w14:paraId="5B9BF4ED" w14:textId="77777777" w:rsidR="00466F32" w:rsidRPr="00421896" w:rsidRDefault="00466F32" w:rsidP="00466F32">
      <w:pPr>
        <w:pStyle w:val="NoSpacing"/>
        <w:numPr>
          <w:ilvl w:val="0"/>
          <w:numId w:val="10"/>
        </w:numPr>
        <w:rPr>
          <w:rFonts w:cstheme="minorHAnsi"/>
        </w:rPr>
      </w:pPr>
      <w:r w:rsidRPr="00421896">
        <w:rPr>
          <w:rFonts w:cstheme="minorHAnsi"/>
          <w:b/>
        </w:rPr>
        <w:t>CoC Project Name</w:t>
      </w:r>
      <w:r w:rsidRPr="00421896">
        <w:rPr>
          <w:rFonts w:cstheme="minorHAnsi"/>
        </w:rPr>
        <w:t>:  __________________________________________</w:t>
      </w:r>
    </w:p>
    <w:p w14:paraId="091014F9" w14:textId="77777777" w:rsidR="00466F32" w:rsidRPr="00421896" w:rsidRDefault="00466F32" w:rsidP="00466F32">
      <w:pPr>
        <w:pStyle w:val="NoSpacing"/>
        <w:rPr>
          <w:rFonts w:cstheme="minorHAnsi"/>
        </w:rPr>
      </w:pPr>
    </w:p>
    <w:p w14:paraId="49014503" w14:textId="77777777" w:rsidR="00466F32" w:rsidRPr="00421896" w:rsidRDefault="00466F32" w:rsidP="00466F32">
      <w:pPr>
        <w:pStyle w:val="ListParagraph"/>
        <w:numPr>
          <w:ilvl w:val="0"/>
          <w:numId w:val="10"/>
        </w:numPr>
        <w:rPr>
          <w:rFonts w:cstheme="minorHAnsi"/>
        </w:rPr>
      </w:pPr>
      <w:r w:rsidRPr="00421896">
        <w:rPr>
          <w:rFonts w:cstheme="minorHAnsi"/>
          <w:b/>
        </w:rPr>
        <w:t>Applicant Name:</w:t>
      </w:r>
      <w:r w:rsidRPr="00421896">
        <w:rPr>
          <w:rFonts w:cstheme="minorHAnsi"/>
        </w:rPr>
        <w:t xml:space="preserve"> </w:t>
      </w:r>
      <w:r w:rsidRPr="00421896">
        <w:rPr>
          <w:rFonts w:cstheme="minorHAnsi"/>
        </w:rPr>
        <w:fldChar w:fldCharType="begin">
          <w:ffData>
            <w:name w:val="Text5"/>
            <w:enabled/>
            <w:calcOnExit w:val="0"/>
            <w:textInput/>
          </w:ffData>
        </w:fldChar>
      </w:r>
      <w:bookmarkStart w:id="0" w:name="Text5"/>
      <w:r w:rsidRPr="00421896">
        <w:rPr>
          <w:rFonts w:cstheme="minorHAnsi"/>
        </w:rPr>
        <w:instrText xml:space="preserve"> FORMTEXT </w:instrText>
      </w:r>
      <w:r w:rsidRPr="00421896">
        <w:rPr>
          <w:rFonts w:cstheme="minorHAnsi"/>
        </w:rPr>
      </w:r>
      <w:r w:rsidRPr="00421896">
        <w:rPr>
          <w:rFonts w:cstheme="minorHAnsi"/>
        </w:rPr>
        <w:fldChar w:fldCharType="separate"/>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rPr>
        <w:fldChar w:fldCharType="end"/>
      </w:r>
      <w:bookmarkEnd w:id="0"/>
    </w:p>
    <w:p w14:paraId="50C1528A" w14:textId="77777777" w:rsidR="00466F32" w:rsidRPr="00421896" w:rsidRDefault="00466F32" w:rsidP="00466F32">
      <w:pPr>
        <w:pStyle w:val="ListParagraph"/>
        <w:ind w:left="360"/>
        <w:rPr>
          <w:rFonts w:cstheme="minorHAnsi"/>
          <w:b/>
        </w:rPr>
      </w:pPr>
      <w:r w:rsidRPr="00421896">
        <w:rPr>
          <w:rFonts w:cstheme="minorHAnsi"/>
          <w:b/>
        </w:rPr>
        <w:t>Recipient Type</w:t>
      </w:r>
      <w:r w:rsidRPr="00421896">
        <w:rPr>
          <w:rFonts w:cstheme="minorHAnsi"/>
        </w:rPr>
        <w:t xml:space="preserve"> (State, City, Town, PHA, non-profit): </w:t>
      </w:r>
      <w:r w:rsidRPr="00421896">
        <w:rPr>
          <w:rFonts w:cstheme="minorHAnsi"/>
        </w:rPr>
        <w:fldChar w:fldCharType="begin">
          <w:ffData>
            <w:name w:val="Text18"/>
            <w:enabled/>
            <w:calcOnExit w:val="0"/>
            <w:textInput/>
          </w:ffData>
        </w:fldChar>
      </w:r>
      <w:r w:rsidRPr="00421896">
        <w:rPr>
          <w:rFonts w:cstheme="minorHAnsi"/>
        </w:rPr>
        <w:instrText xml:space="preserve"> FORMTEXT </w:instrText>
      </w:r>
      <w:r w:rsidRPr="00421896">
        <w:rPr>
          <w:rFonts w:cstheme="minorHAnsi"/>
        </w:rPr>
      </w:r>
      <w:r w:rsidRPr="00421896">
        <w:rPr>
          <w:rFonts w:cstheme="minorHAnsi"/>
        </w:rPr>
        <w:fldChar w:fldCharType="separate"/>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rPr>
        <w:fldChar w:fldCharType="end"/>
      </w:r>
    </w:p>
    <w:p w14:paraId="238858CB" w14:textId="77777777" w:rsidR="00466F32" w:rsidRPr="00421896" w:rsidRDefault="00466F32" w:rsidP="00466F32">
      <w:pPr>
        <w:pStyle w:val="ListParagraph"/>
        <w:ind w:left="360"/>
        <w:rPr>
          <w:rFonts w:cstheme="minorHAnsi"/>
        </w:rPr>
      </w:pPr>
      <w:r w:rsidRPr="00421896">
        <w:rPr>
          <w:rFonts w:cstheme="minorHAnsi"/>
          <w:b/>
        </w:rPr>
        <w:t xml:space="preserve">UEI #: </w:t>
      </w:r>
      <w:r w:rsidRPr="00421896">
        <w:rPr>
          <w:rFonts w:cstheme="minorHAnsi"/>
        </w:rPr>
        <w:fldChar w:fldCharType="begin">
          <w:ffData>
            <w:name w:val="Text5"/>
            <w:enabled/>
            <w:calcOnExit w:val="0"/>
            <w:textInput/>
          </w:ffData>
        </w:fldChar>
      </w:r>
      <w:r w:rsidRPr="00421896">
        <w:rPr>
          <w:rFonts w:cstheme="minorHAnsi"/>
        </w:rPr>
        <w:instrText xml:space="preserve"> FORMTEXT </w:instrText>
      </w:r>
      <w:r w:rsidRPr="00421896">
        <w:rPr>
          <w:rFonts w:cstheme="minorHAnsi"/>
        </w:rPr>
      </w:r>
      <w:r w:rsidRPr="00421896">
        <w:rPr>
          <w:rFonts w:cstheme="minorHAnsi"/>
        </w:rPr>
        <w:fldChar w:fldCharType="separate"/>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rPr>
        <w:fldChar w:fldCharType="end"/>
      </w:r>
    </w:p>
    <w:p w14:paraId="40C3235C" w14:textId="77777777" w:rsidR="00466F32" w:rsidRPr="00421896" w:rsidRDefault="00466F32" w:rsidP="00466F32">
      <w:pPr>
        <w:pStyle w:val="ListParagraph"/>
        <w:ind w:left="360"/>
        <w:rPr>
          <w:rFonts w:cstheme="minorHAnsi"/>
          <w:b/>
        </w:rPr>
      </w:pPr>
      <w:r w:rsidRPr="00421896">
        <w:rPr>
          <w:rFonts w:cstheme="minorHAnsi"/>
          <w:b/>
        </w:rPr>
        <w:t xml:space="preserve">On State Debarment List?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YES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NO</w:t>
      </w:r>
    </w:p>
    <w:p w14:paraId="1930626E" w14:textId="77777777" w:rsidR="00466F32" w:rsidRPr="00421896" w:rsidRDefault="00466F32" w:rsidP="00466F32">
      <w:pPr>
        <w:pStyle w:val="ListParagraph"/>
        <w:ind w:left="360"/>
        <w:rPr>
          <w:rFonts w:cstheme="minorHAnsi"/>
          <w:b/>
        </w:rPr>
      </w:pPr>
      <w:r w:rsidRPr="00421896">
        <w:rPr>
          <w:rFonts w:cstheme="minorHAnsi"/>
          <w:b/>
        </w:rPr>
        <w:t>Physical Address</w:t>
      </w:r>
    </w:p>
    <w:p w14:paraId="703CDFEA" w14:textId="77777777" w:rsidR="00466F32" w:rsidRPr="00421896" w:rsidRDefault="00466F32" w:rsidP="00466F32">
      <w:pPr>
        <w:pStyle w:val="ListParagraph"/>
        <w:ind w:left="360"/>
        <w:rPr>
          <w:rFonts w:cstheme="minorHAnsi"/>
        </w:rPr>
      </w:pPr>
      <w:r w:rsidRPr="00421896">
        <w:rPr>
          <w:rFonts w:cstheme="minorHAnsi"/>
        </w:rPr>
        <w:t xml:space="preserve">Street 1: </w:t>
      </w:r>
      <w:r w:rsidRPr="00421896">
        <w:rPr>
          <w:rFonts w:cstheme="minorHAnsi"/>
        </w:rPr>
        <w:fldChar w:fldCharType="begin">
          <w:ffData>
            <w:name w:val="Text8"/>
            <w:enabled/>
            <w:calcOnExit w:val="0"/>
            <w:textInput/>
          </w:ffData>
        </w:fldChar>
      </w:r>
      <w:bookmarkStart w:id="1" w:name="Text8"/>
      <w:r w:rsidRPr="00421896">
        <w:rPr>
          <w:rFonts w:cstheme="minorHAnsi"/>
        </w:rPr>
        <w:instrText xml:space="preserve"> FORMTEXT </w:instrText>
      </w:r>
      <w:r w:rsidRPr="00421896">
        <w:rPr>
          <w:rFonts w:cstheme="minorHAnsi"/>
        </w:rPr>
      </w:r>
      <w:r w:rsidRPr="00421896">
        <w:rPr>
          <w:rFonts w:cstheme="minorHAnsi"/>
        </w:rPr>
        <w:fldChar w:fldCharType="separate"/>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rPr>
        <w:fldChar w:fldCharType="end"/>
      </w:r>
      <w:bookmarkEnd w:id="1"/>
      <w:r w:rsidRPr="00421896">
        <w:rPr>
          <w:rFonts w:cstheme="minorHAnsi"/>
        </w:rPr>
        <w:tab/>
      </w:r>
      <w:r w:rsidRPr="00421896">
        <w:rPr>
          <w:rFonts w:cstheme="minorHAnsi"/>
        </w:rPr>
        <w:tab/>
        <w:t xml:space="preserve">Street 2: </w:t>
      </w:r>
      <w:r w:rsidRPr="00421896">
        <w:rPr>
          <w:rFonts w:cstheme="minorHAnsi"/>
        </w:rPr>
        <w:fldChar w:fldCharType="begin">
          <w:ffData>
            <w:name w:val="Text9"/>
            <w:enabled/>
            <w:calcOnExit w:val="0"/>
            <w:textInput/>
          </w:ffData>
        </w:fldChar>
      </w:r>
      <w:bookmarkStart w:id="2" w:name="Text9"/>
      <w:r w:rsidRPr="00421896">
        <w:rPr>
          <w:rFonts w:cstheme="minorHAnsi"/>
        </w:rPr>
        <w:instrText xml:space="preserve"> FORMTEXT </w:instrText>
      </w:r>
      <w:r w:rsidRPr="00421896">
        <w:rPr>
          <w:rFonts w:cstheme="minorHAnsi"/>
        </w:rPr>
      </w:r>
      <w:r w:rsidRPr="00421896">
        <w:rPr>
          <w:rFonts w:cstheme="minorHAnsi"/>
        </w:rPr>
        <w:fldChar w:fldCharType="separate"/>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rPr>
        <w:fldChar w:fldCharType="end"/>
      </w:r>
      <w:bookmarkEnd w:id="2"/>
    </w:p>
    <w:p w14:paraId="6A66F88F" w14:textId="77777777" w:rsidR="00466F32" w:rsidRPr="00421896" w:rsidRDefault="00466F32" w:rsidP="00466F32">
      <w:pPr>
        <w:pStyle w:val="ListParagraph"/>
        <w:ind w:left="360"/>
        <w:rPr>
          <w:rFonts w:cstheme="minorHAnsi"/>
        </w:rPr>
      </w:pPr>
      <w:r w:rsidRPr="00421896">
        <w:rPr>
          <w:rFonts w:cstheme="minorHAnsi"/>
        </w:rPr>
        <w:t xml:space="preserve">City: </w:t>
      </w:r>
      <w:r w:rsidRPr="00421896">
        <w:rPr>
          <w:rFonts w:cstheme="minorHAnsi"/>
        </w:rPr>
        <w:fldChar w:fldCharType="begin">
          <w:ffData>
            <w:name w:val="Text10"/>
            <w:enabled/>
            <w:calcOnExit w:val="0"/>
            <w:textInput/>
          </w:ffData>
        </w:fldChar>
      </w:r>
      <w:bookmarkStart w:id="3" w:name="Text10"/>
      <w:r w:rsidRPr="00421896">
        <w:rPr>
          <w:rFonts w:cstheme="minorHAnsi"/>
        </w:rPr>
        <w:instrText xml:space="preserve"> FORMTEXT </w:instrText>
      </w:r>
      <w:r w:rsidRPr="00421896">
        <w:rPr>
          <w:rFonts w:cstheme="minorHAnsi"/>
        </w:rPr>
      </w:r>
      <w:r w:rsidRPr="00421896">
        <w:rPr>
          <w:rFonts w:cstheme="minorHAnsi"/>
        </w:rPr>
        <w:fldChar w:fldCharType="separate"/>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rPr>
        <w:fldChar w:fldCharType="end"/>
      </w:r>
      <w:bookmarkEnd w:id="3"/>
      <w:r w:rsidRPr="00421896">
        <w:rPr>
          <w:rFonts w:cstheme="minorHAnsi"/>
        </w:rPr>
        <w:tab/>
      </w:r>
      <w:r w:rsidRPr="00421896">
        <w:rPr>
          <w:rFonts w:cstheme="minorHAnsi"/>
        </w:rPr>
        <w:tab/>
      </w:r>
      <w:r w:rsidRPr="00421896">
        <w:rPr>
          <w:rFonts w:cstheme="minorHAnsi"/>
        </w:rPr>
        <w:tab/>
        <w:t xml:space="preserve">State: </w:t>
      </w:r>
      <w:r w:rsidRPr="00421896">
        <w:rPr>
          <w:rFonts w:cstheme="minorHAnsi"/>
        </w:rPr>
        <w:fldChar w:fldCharType="begin">
          <w:ffData>
            <w:name w:val="Text11"/>
            <w:enabled/>
            <w:calcOnExit w:val="0"/>
            <w:textInput/>
          </w:ffData>
        </w:fldChar>
      </w:r>
      <w:bookmarkStart w:id="4" w:name="Text11"/>
      <w:r w:rsidRPr="00421896">
        <w:rPr>
          <w:rFonts w:cstheme="minorHAnsi"/>
        </w:rPr>
        <w:instrText xml:space="preserve"> FORMTEXT </w:instrText>
      </w:r>
      <w:r w:rsidRPr="00421896">
        <w:rPr>
          <w:rFonts w:cstheme="minorHAnsi"/>
        </w:rPr>
      </w:r>
      <w:r w:rsidRPr="00421896">
        <w:rPr>
          <w:rFonts w:cstheme="minorHAnsi"/>
        </w:rPr>
        <w:fldChar w:fldCharType="separate"/>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rPr>
        <w:fldChar w:fldCharType="end"/>
      </w:r>
      <w:bookmarkEnd w:id="4"/>
      <w:r w:rsidRPr="00421896">
        <w:rPr>
          <w:rFonts w:cstheme="minorHAnsi"/>
        </w:rPr>
        <w:tab/>
      </w:r>
      <w:r w:rsidRPr="00421896">
        <w:rPr>
          <w:rFonts w:cstheme="minorHAnsi"/>
        </w:rPr>
        <w:tab/>
        <w:t xml:space="preserve">Zip Code: </w:t>
      </w:r>
      <w:r w:rsidRPr="00421896">
        <w:rPr>
          <w:rFonts w:cstheme="minorHAnsi"/>
        </w:rPr>
        <w:fldChar w:fldCharType="begin">
          <w:ffData>
            <w:name w:val="Text12"/>
            <w:enabled/>
            <w:calcOnExit w:val="0"/>
            <w:textInput/>
          </w:ffData>
        </w:fldChar>
      </w:r>
      <w:bookmarkStart w:id="5" w:name="Text12"/>
      <w:r w:rsidRPr="00421896">
        <w:rPr>
          <w:rFonts w:cstheme="minorHAnsi"/>
        </w:rPr>
        <w:instrText xml:space="preserve"> FORMTEXT </w:instrText>
      </w:r>
      <w:r w:rsidRPr="00421896">
        <w:rPr>
          <w:rFonts w:cstheme="minorHAnsi"/>
        </w:rPr>
      </w:r>
      <w:r w:rsidRPr="00421896">
        <w:rPr>
          <w:rFonts w:cstheme="minorHAnsi"/>
        </w:rPr>
        <w:fldChar w:fldCharType="separate"/>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rPr>
        <w:fldChar w:fldCharType="end"/>
      </w:r>
      <w:bookmarkEnd w:id="5"/>
    </w:p>
    <w:p w14:paraId="0B5A7D2A" w14:textId="77777777" w:rsidR="00466F32" w:rsidRPr="00421896" w:rsidRDefault="00466F32" w:rsidP="00466F32">
      <w:pPr>
        <w:pStyle w:val="ListParagraph"/>
        <w:ind w:left="360"/>
        <w:rPr>
          <w:rFonts w:cstheme="minorHAnsi"/>
          <w:b/>
        </w:rPr>
      </w:pPr>
    </w:p>
    <w:p w14:paraId="2980675C" w14:textId="77777777" w:rsidR="00466F32" w:rsidRPr="00421896" w:rsidRDefault="00466F32" w:rsidP="00466F32">
      <w:pPr>
        <w:pStyle w:val="ListParagraph"/>
        <w:ind w:left="360"/>
        <w:rPr>
          <w:rFonts w:cstheme="minorHAnsi"/>
          <w:b/>
        </w:rPr>
      </w:pPr>
      <w:r w:rsidRPr="00421896">
        <w:rPr>
          <w:rFonts w:cstheme="minorHAnsi"/>
          <w:b/>
        </w:rPr>
        <w:t>Contact Person</w:t>
      </w:r>
    </w:p>
    <w:p w14:paraId="3E0A099E" w14:textId="77777777" w:rsidR="00466F32" w:rsidRPr="00421896" w:rsidRDefault="00466F32" w:rsidP="00466F32">
      <w:pPr>
        <w:pStyle w:val="ListParagraph"/>
        <w:ind w:left="360"/>
        <w:rPr>
          <w:rFonts w:cstheme="minorHAnsi"/>
        </w:rPr>
      </w:pPr>
      <w:r w:rsidRPr="00421896">
        <w:rPr>
          <w:rFonts w:cstheme="minorHAnsi"/>
        </w:rPr>
        <w:t xml:space="preserve">Name: </w:t>
      </w:r>
      <w:r w:rsidRPr="00421896">
        <w:rPr>
          <w:rFonts w:cstheme="minorHAnsi"/>
        </w:rPr>
        <w:fldChar w:fldCharType="begin">
          <w:ffData>
            <w:name w:val="Text13"/>
            <w:enabled/>
            <w:calcOnExit w:val="0"/>
            <w:textInput/>
          </w:ffData>
        </w:fldChar>
      </w:r>
      <w:bookmarkStart w:id="6" w:name="Text13"/>
      <w:r w:rsidRPr="00421896">
        <w:rPr>
          <w:rFonts w:cstheme="minorHAnsi"/>
        </w:rPr>
        <w:instrText xml:space="preserve"> FORMTEXT </w:instrText>
      </w:r>
      <w:r w:rsidRPr="00421896">
        <w:rPr>
          <w:rFonts w:cstheme="minorHAnsi"/>
        </w:rPr>
      </w:r>
      <w:r w:rsidRPr="00421896">
        <w:rPr>
          <w:rFonts w:cstheme="minorHAnsi"/>
        </w:rPr>
        <w:fldChar w:fldCharType="separate"/>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rPr>
        <w:fldChar w:fldCharType="end"/>
      </w:r>
      <w:bookmarkEnd w:id="6"/>
    </w:p>
    <w:p w14:paraId="221FBA08" w14:textId="77777777" w:rsidR="00466F32" w:rsidRPr="00421896" w:rsidRDefault="00466F32" w:rsidP="00466F32">
      <w:pPr>
        <w:pStyle w:val="ListParagraph"/>
        <w:ind w:left="360"/>
        <w:rPr>
          <w:rFonts w:cstheme="minorHAnsi"/>
        </w:rPr>
      </w:pPr>
      <w:r w:rsidRPr="00421896">
        <w:rPr>
          <w:rFonts w:cstheme="minorHAnsi"/>
        </w:rPr>
        <w:t xml:space="preserve">E-mail Address: </w:t>
      </w:r>
      <w:r w:rsidRPr="00421896">
        <w:rPr>
          <w:rFonts w:cstheme="minorHAnsi"/>
        </w:rPr>
        <w:fldChar w:fldCharType="begin">
          <w:ffData>
            <w:name w:val="Text15"/>
            <w:enabled/>
            <w:calcOnExit w:val="0"/>
            <w:textInput/>
          </w:ffData>
        </w:fldChar>
      </w:r>
      <w:bookmarkStart w:id="7" w:name="Text15"/>
      <w:r w:rsidRPr="00421896">
        <w:rPr>
          <w:rFonts w:cstheme="minorHAnsi"/>
        </w:rPr>
        <w:instrText xml:space="preserve"> FORMTEXT </w:instrText>
      </w:r>
      <w:r w:rsidRPr="00421896">
        <w:rPr>
          <w:rFonts w:cstheme="minorHAnsi"/>
        </w:rPr>
      </w:r>
      <w:r w:rsidRPr="00421896">
        <w:rPr>
          <w:rFonts w:cstheme="minorHAnsi"/>
        </w:rPr>
        <w:fldChar w:fldCharType="separate"/>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rPr>
        <w:fldChar w:fldCharType="end"/>
      </w:r>
      <w:bookmarkEnd w:id="7"/>
      <w:r w:rsidRPr="00421896">
        <w:rPr>
          <w:rFonts w:cstheme="minorHAnsi"/>
        </w:rPr>
        <w:tab/>
      </w:r>
      <w:r w:rsidRPr="00421896">
        <w:rPr>
          <w:rFonts w:cstheme="minorHAnsi"/>
        </w:rPr>
        <w:tab/>
        <w:t xml:space="preserve">Phone Number: </w:t>
      </w:r>
      <w:r w:rsidRPr="00421896">
        <w:rPr>
          <w:rFonts w:cstheme="minorHAnsi"/>
        </w:rPr>
        <w:fldChar w:fldCharType="begin">
          <w:ffData>
            <w:name w:val="Text16"/>
            <w:enabled/>
            <w:calcOnExit w:val="0"/>
            <w:textInput/>
          </w:ffData>
        </w:fldChar>
      </w:r>
      <w:bookmarkStart w:id="8" w:name="Text16"/>
      <w:r w:rsidRPr="00421896">
        <w:rPr>
          <w:rFonts w:cstheme="minorHAnsi"/>
        </w:rPr>
        <w:instrText xml:space="preserve"> FORMTEXT </w:instrText>
      </w:r>
      <w:r w:rsidRPr="00421896">
        <w:rPr>
          <w:rFonts w:cstheme="minorHAnsi"/>
        </w:rPr>
      </w:r>
      <w:r w:rsidRPr="00421896">
        <w:rPr>
          <w:rFonts w:cstheme="minorHAnsi"/>
        </w:rPr>
        <w:fldChar w:fldCharType="separate"/>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rPr>
        <w:fldChar w:fldCharType="end"/>
      </w:r>
      <w:bookmarkEnd w:id="8"/>
    </w:p>
    <w:p w14:paraId="36309142" w14:textId="77777777" w:rsidR="00466F32" w:rsidRPr="00421896" w:rsidRDefault="00466F32" w:rsidP="00466F32">
      <w:pPr>
        <w:pStyle w:val="ListParagraph"/>
        <w:ind w:left="360"/>
        <w:rPr>
          <w:rFonts w:cstheme="minorHAnsi"/>
        </w:rPr>
      </w:pPr>
    </w:p>
    <w:p w14:paraId="00416E57" w14:textId="77777777" w:rsidR="00466F32" w:rsidRPr="00421896" w:rsidRDefault="00466F32" w:rsidP="00466F32">
      <w:pPr>
        <w:pStyle w:val="ListParagraph"/>
        <w:numPr>
          <w:ilvl w:val="0"/>
          <w:numId w:val="10"/>
        </w:numPr>
        <w:rPr>
          <w:rFonts w:cstheme="minorHAnsi"/>
          <w:b/>
        </w:rPr>
      </w:pPr>
      <w:r w:rsidRPr="00421896">
        <w:rPr>
          <w:rFonts w:cstheme="minorHAnsi"/>
          <w:b/>
        </w:rPr>
        <w:t xml:space="preserve">If applicable, potential </w:t>
      </w:r>
      <w:r>
        <w:rPr>
          <w:rFonts w:cstheme="minorHAnsi"/>
          <w:b/>
        </w:rPr>
        <w:t>sub-recipient</w:t>
      </w:r>
      <w:r w:rsidRPr="00421896">
        <w:rPr>
          <w:rFonts w:cstheme="minorHAnsi"/>
          <w:b/>
        </w:rPr>
        <w:t xml:space="preserve"> information</w:t>
      </w:r>
      <w:r>
        <w:rPr>
          <w:rFonts w:cstheme="minorHAnsi"/>
          <w:b/>
        </w:rPr>
        <w:t xml:space="preserve"> </w:t>
      </w:r>
      <w:r w:rsidRPr="00C73918">
        <w:rPr>
          <w:rFonts w:cstheme="minorHAnsi"/>
          <w:bCs/>
        </w:rPr>
        <w:t>(if additional sub-recipients, attach list)</w:t>
      </w:r>
    </w:p>
    <w:p w14:paraId="6932BF84" w14:textId="77777777" w:rsidR="00466F32" w:rsidRPr="00421896" w:rsidRDefault="00466F32" w:rsidP="00466F32">
      <w:pPr>
        <w:pStyle w:val="ListParagraph"/>
        <w:ind w:left="360"/>
        <w:rPr>
          <w:rFonts w:cstheme="minorHAnsi"/>
        </w:rPr>
      </w:pPr>
      <w:r w:rsidRPr="00421896">
        <w:rPr>
          <w:rFonts w:cstheme="minorHAnsi"/>
          <w:b/>
        </w:rPr>
        <w:t>Sub</w:t>
      </w:r>
      <w:r>
        <w:rPr>
          <w:rFonts w:cstheme="minorHAnsi"/>
          <w:b/>
        </w:rPr>
        <w:t>-</w:t>
      </w:r>
      <w:r w:rsidRPr="00421896">
        <w:rPr>
          <w:rFonts w:cstheme="minorHAnsi"/>
          <w:b/>
        </w:rPr>
        <w:t xml:space="preserve">recipient Name: </w:t>
      </w:r>
      <w:r w:rsidRPr="00421896">
        <w:rPr>
          <w:rFonts w:cstheme="minorHAnsi"/>
        </w:rPr>
        <w:fldChar w:fldCharType="begin">
          <w:ffData>
            <w:name w:val="Text15"/>
            <w:enabled/>
            <w:calcOnExit w:val="0"/>
            <w:textInput/>
          </w:ffData>
        </w:fldChar>
      </w:r>
      <w:r w:rsidRPr="00421896">
        <w:rPr>
          <w:rFonts w:cstheme="minorHAnsi"/>
        </w:rPr>
        <w:instrText xml:space="preserve"> FORMTEXT </w:instrText>
      </w:r>
      <w:r w:rsidRPr="00421896">
        <w:rPr>
          <w:rFonts w:cstheme="minorHAnsi"/>
        </w:rPr>
      </w:r>
      <w:r w:rsidRPr="00421896">
        <w:rPr>
          <w:rFonts w:cstheme="minorHAnsi"/>
        </w:rPr>
        <w:fldChar w:fldCharType="separate"/>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rPr>
        <w:fldChar w:fldCharType="end"/>
      </w:r>
    </w:p>
    <w:p w14:paraId="5AEA28D5" w14:textId="77777777" w:rsidR="00466F32" w:rsidRPr="00421896" w:rsidRDefault="00466F32" w:rsidP="00466F32">
      <w:pPr>
        <w:pStyle w:val="ListParagraph"/>
        <w:ind w:left="360"/>
        <w:rPr>
          <w:rFonts w:cstheme="minorHAnsi"/>
        </w:rPr>
      </w:pPr>
      <w:r w:rsidRPr="00421896">
        <w:rPr>
          <w:rFonts w:cstheme="minorHAnsi"/>
          <w:b/>
        </w:rPr>
        <w:t>Sub</w:t>
      </w:r>
      <w:r>
        <w:rPr>
          <w:rFonts w:cstheme="minorHAnsi"/>
          <w:b/>
        </w:rPr>
        <w:t>-</w:t>
      </w:r>
      <w:r w:rsidRPr="00421896">
        <w:rPr>
          <w:rFonts w:cstheme="minorHAnsi"/>
          <w:b/>
        </w:rPr>
        <w:t>recipient Type</w:t>
      </w:r>
      <w:r w:rsidRPr="00421896">
        <w:rPr>
          <w:rFonts w:cstheme="minorHAnsi"/>
        </w:rPr>
        <w:t xml:space="preserve"> (State, City, Town, PHA, non-profit): </w:t>
      </w:r>
      <w:r w:rsidRPr="00421896">
        <w:rPr>
          <w:rFonts w:cstheme="minorHAnsi"/>
        </w:rPr>
        <w:fldChar w:fldCharType="begin">
          <w:ffData>
            <w:name w:val="Text18"/>
            <w:enabled/>
            <w:calcOnExit w:val="0"/>
            <w:textInput/>
          </w:ffData>
        </w:fldChar>
      </w:r>
      <w:bookmarkStart w:id="9" w:name="Text18"/>
      <w:r w:rsidRPr="00421896">
        <w:rPr>
          <w:rFonts w:cstheme="minorHAnsi"/>
        </w:rPr>
        <w:instrText xml:space="preserve"> FORMTEXT </w:instrText>
      </w:r>
      <w:r w:rsidRPr="00421896">
        <w:rPr>
          <w:rFonts w:cstheme="minorHAnsi"/>
        </w:rPr>
      </w:r>
      <w:r w:rsidRPr="00421896">
        <w:rPr>
          <w:rFonts w:cstheme="minorHAnsi"/>
        </w:rPr>
        <w:fldChar w:fldCharType="separate"/>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rPr>
        <w:fldChar w:fldCharType="end"/>
      </w:r>
      <w:bookmarkEnd w:id="9"/>
    </w:p>
    <w:p w14:paraId="642D6199" w14:textId="77777777" w:rsidR="00466F32" w:rsidRPr="00421896" w:rsidRDefault="00466F32" w:rsidP="00466F32">
      <w:pPr>
        <w:pStyle w:val="ListParagraph"/>
        <w:ind w:left="360"/>
        <w:rPr>
          <w:rFonts w:cstheme="minorHAnsi"/>
          <w:b/>
        </w:rPr>
      </w:pPr>
      <w:r w:rsidRPr="00421896">
        <w:rPr>
          <w:rFonts w:cstheme="minorHAnsi"/>
          <w:b/>
        </w:rPr>
        <w:t xml:space="preserve">UEI #: </w:t>
      </w:r>
      <w:r w:rsidRPr="00421896">
        <w:rPr>
          <w:rFonts w:cstheme="minorHAnsi"/>
        </w:rPr>
        <w:fldChar w:fldCharType="begin">
          <w:ffData>
            <w:name w:val="Text5"/>
            <w:enabled/>
            <w:calcOnExit w:val="0"/>
            <w:textInput/>
          </w:ffData>
        </w:fldChar>
      </w:r>
      <w:r w:rsidRPr="00421896">
        <w:rPr>
          <w:rFonts w:cstheme="minorHAnsi"/>
        </w:rPr>
        <w:instrText xml:space="preserve"> FORMTEXT </w:instrText>
      </w:r>
      <w:r w:rsidRPr="00421896">
        <w:rPr>
          <w:rFonts w:cstheme="minorHAnsi"/>
        </w:rPr>
      </w:r>
      <w:r w:rsidRPr="00421896">
        <w:rPr>
          <w:rFonts w:cstheme="minorHAnsi"/>
        </w:rPr>
        <w:fldChar w:fldCharType="separate"/>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rPr>
        <w:fldChar w:fldCharType="end"/>
      </w:r>
    </w:p>
    <w:p w14:paraId="3C060BD7" w14:textId="77777777" w:rsidR="00466F32" w:rsidRPr="00421896" w:rsidRDefault="00466F32" w:rsidP="00466F32">
      <w:pPr>
        <w:pStyle w:val="ListParagraph"/>
        <w:ind w:left="360"/>
        <w:rPr>
          <w:rFonts w:cstheme="minorHAnsi"/>
          <w:b/>
        </w:rPr>
      </w:pPr>
      <w:r w:rsidRPr="00421896">
        <w:rPr>
          <w:rFonts w:cstheme="minorHAnsi"/>
          <w:b/>
        </w:rPr>
        <w:t xml:space="preserve">On State </w:t>
      </w:r>
      <w:r>
        <w:rPr>
          <w:rFonts w:cstheme="minorHAnsi"/>
          <w:b/>
        </w:rPr>
        <w:t>Debarment</w:t>
      </w:r>
      <w:r w:rsidRPr="00421896">
        <w:rPr>
          <w:rFonts w:cstheme="minorHAnsi"/>
          <w:b/>
        </w:rPr>
        <w:t xml:space="preserve"> List?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YES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NO</w:t>
      </w:r>
    </w:p>
    <w:p w14:paraId="4F01081A" w14:textId="77777777" w:rsidR="00466F32" w:rsidRPr="00421896" w:rsidRDefault="00466F32" w:rsidP="00466F32">
      <w:pPr>
        <w:pStyle w:val="ListParagraph"/>
        <w:ind w:left="360"/>
        <w:rPr>
          <w:rFonts w:cstheme="minorHAnsi"/>
          <w:b/>
        </w:rPr>
      </w:pPr>
    </w:p>
    <w:p w14:paraId="75A0B4D8" w14:textId="77777777" w:rsidR="00466F32" w:rsidRPr="00421896" w:rsidRDefault="00466F32" w:rsidP="00466F32">
      <w:pPr>
        <w:pStyle w:val="ListParagraph"/>
        <w:ind w:left="360"/>
        <w:rPr>
          <w:rFonts w:cstheme="minorHAnsi"/>
          <w:b/>
        </w:rPr>
      </w:pPr>
      <w:r w:rsidRPr="00421896">
        <w:rPr>
          <w:rFonts w:cstheme="minorHAnsi"/>
          <w:b/>
        </w:rPr>
        <w:t>Sub</w:t>
      </w:r>
      <w:r>
        <w:rPr>
          <w:rFonts w:cstheme="minorHAnsi"/>
          <w:b/>
        </w:rPr>
        <w:t>-</w:t>
      </w:r>
      <w:r w:rsidRPr="00421896">
        <w:rPr>
          <w:rFonts w:cstheme="minorHAnsi"/>
          <w:b/>
        </w:rPr>
        <w:t>recipient Contact Person</w:t>
      </w:r>
    </w:p>
    <w:p w14:paraId="3146B5C9" w14:textId="77777777" w:rsidR="00466F32" w:rsidRPr="00421896" w:rsidRDefault="00466F32" w:rsidP="00466F32">
      <w:pPr>
        <w:pStyle w:val="ListParagraph"/>
        <w:ind w:left="360"/>
        <w:rPr>
          <w:rFonts w:cstheme="minorHAnsi"/>
        </w:rPr>
      </w:pPr>
      <w:r w:rsidRPr="00421896">
        <w:rPr>
          <w:rFonts w:cstheme="minorHAnsi"/>
        </w:rPr>
        <w:t xml:space="preserve">Name: </w:t>
      </w:r>
      <w:r w:rsidRPr="00421896">
        <w:rPr>
          <w:rFonts w:cstheme="minorHAnsi"/>
        </w:rPr>
        <w:fldChar w:fldCharType="begin">
          <w:ffData>
            <w:name w:val="Text19"/>
            <w:enabled/>
            <w:calcOnExit w:val="0"/>
            <w:textInput/>
          </w:ffData>
        </w:fldChar>
      </w:r>
      <w:bookmarkStart w:id="10" w:name="Text19"/>
      <w:r w:rsidRPr="00421896">
        <w:rPr>
          <w:rFonts w:cstheme="minorHAnsi"/>
        </w:rPr>
        <w:instrText xml:space="preserve"> FORMTEXT </w:instrText>
      </w:r>
      <w:r w:rsidRPr="00421896">
        <w:rPr>
          <w:rFonts w:cstheme="minorHAnsi"/>
        </w:rPr>
      </w:r>
      <w:r w:rsidRPr="00421896">
        <w:rPr>
          <w:rFonts w:cstheme="minorHAnsi"/>
        </w:rPr>
        <w:fldChar w:fldCharType="separate"/>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rPr>
        <w:fldChar w:fldCharType="end"/>
      </w:r>
      <w:bookmarkEnd w:id="10"/>
      <w:r w:rsidRPr="00421896">
        <w:rPr>
          <w:rFonts w:cstheme="minorHAnsi"/>
        </w:rPr>
        <w:tab/>
      </w:r>
      <w:r w:rsidRPr="00421896">
        <w:rPr>
          <w:rFonts w:cstheme="minorHAnsi"/>
        </w:rPr>
        <w:tab/>
      </w:r>
      <w:r w:rsidRPr="00421896">
        <w:rPr>
          <w:rFonts w:cstheme="minorHAnsi"/>
        </w:rPr>
        <w:tab/>
        <w:t xml:space="preserve">Title: </w:t>
      </w:r>
      <w:r w:rsidRPr="00421896">
        <w:rPr>
          <w:rFonts w:cstheme="minorHAnsi"/>
        </w:rPr>
        <w:fldChar w:fldCharType="begin">
          <w:ffData>
            <w:name w:val="Text20"/>
            <w:enabled/>
            <w:calcOnExit w:val="0"/>
            <w:textInput/>
          </w:ffData>
        </w:fldChar>
      </w:r>
      <w:bookmarkStart w:id="11" w:name="Text20"/>
      <w:r w:rsidRPr="00421896">
        <w:rPr>
          <w:rFonts w:cstheme="minorHAnsi"/>
        </w:rPr>
        <w:instrText xml:space="preserve"> FORMTEXT </w:instrText>
      </w:r>
      <w:r w:rsidRPr="00421896">
        <w:rPr>
          <w:rFonts w:cstheme="minorHAnsi"/>
        </w:rPr>
      </w:r>
      <w:r w:rsidRPr="00421896">
        <w:rPr>
          <w:rFonts w:cstheme="minorHAnsi"/>
        </w:rPr>
        <w:fldChar w:fldCharType="separate"/>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rPr>
        <w:fldChar w:fldCharType="end"/>
      </w:r>
      <w:bookmarkEnd w:id="11"/>
    </w:p>
    <w:p w14:paraId="00B8A87B" w14:textId="77777777" w:rsidR="00466F32" w:rsidRPr="00421896" w:rsidRDefault="00466F32" w:rsidP="00466F32">
      <w:pPr>
        <w:pStyle w:val="ListParagraph"/>
        <w:ind w:left="360"/>
        <w:rPr>
          <w:rFonts w:cstheme="minorHAnsi"/>
        </w:rPr>
      </w:pPr>
      <w:r w:rsidRPr="00421896">
        <w:rPr>
          <w:rFonts w:cstheme="minorHAnsi"/>
        </w:rPr>
        <w:t xml:space="preserve">E-mail Address: </w:t>
      </w:r>
      <w:r w:rsidRPr="00421896">
        <w:rPr>
          <w:rFonts w:cstheme="minorHAnsi"/>
        </w:rPr>
        <w:fldChar w:fldCharType="begin">
          <w:ffData>
            <w:name w:val="Text21"/>
            <w:enabled/>
            <w:calcOnExit w:val="0"/>
            <w:textInput/>
          </w:ffData>
        </w:fldChar>
      </w:r>
      <w:bookmarkStart w:id="12" w:name="Text21"/>
      <w:r w:rsidRPr="00421896">
        <w:rPr>
          <w:rFonts w:cstheme="minorHAnsi"/>
        </w:rPr>
        <w:instrText xml:space="preserve"> FORMTEXT </w:instrText>
      </w:r>
      <w:r w:rsidRPr="00421896">
        <w:rPr>
          <w:rFonts w:cstheme="minorHAnsi"/>
        </w:rPr>
      </w:r>
      <w:r w:rsidRPr="00421896">
        <w:rPr>
          <w:rFonts w:cstheme="minorHAnsi"/>
        </w:rPr>
        <w:fldChar w:fldCharType="separate"/>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rPr>
        <w:fldChar w:fldCharType="end"/>
      </w:r>
      <w:bookmarkEnd w:id="12"/>
      <w:r w:rsidRPr="00421896">
        <w:rPr>
          <w:rFonts w:cstheme="minorHAnsi"/>
        </w:rPr>
        <w:tab/>
      </w:r>
      <w:r w:rsidRPr="00421896">
        <w:rPr>
          <w:rFonts w:cstheme="minorHAnsi"/>
        </w:rPr>
        <w:tab/>
        <w:t xml:space="preserve">Phone Number: </w:t>
      </w:r>
      <w:r w:rsidRPr="00421896">
        <w:rPr>
          <w:rFonts w:cstheme="minorHAnsi"/>
        </w:rPr>
        <w:fldChar w:fldCharType="begin">
          <w:ffData>
            <w:name w:val="Text22"/>
            <w:enabled/>
            <w:calcOnExit w:val="0"/>
            <w:textInput/>
          </w:ffData>
        </w:fldChar>
      </w:r>
      <w:bookmarkStart w:id="13" w:name="Text22"/>
      <w:r w:rsidRPr="00421896">
        <w:rPr>
          <w:rFonts w:cstheme="minorHAnsi"/>
        </w:rPr>
        <w:instrText xml:space="preserve"> FORMTEXT </w:instrText>
      </w:r>
      <w:r w:rsidRPr="00421896">
        <w:rPr>
          <w:rFonts w:cstheme="minorHAnsi"/>
        </w:rPr>
      </w:r>
      <w:r w:rsidRPr="00421896">
        <w:rPr>
          <w:rFonts w:cstheme="minorHAnsi"/>
        </w:rPr>
        <w:fldChar w:fldCharType="separate"/>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rPr>
        <w:fldChar w:fldCharType="end"/>
      </w:r>
      <w:bookmarkEnd w:id="13"/>
    </w:p>
    <w:p w14:paraId="47241C99" w14:textId="77777777" w:rsidR="00466F32" w:rsidRPr="00421896" w:rsidRDefault="00466F32" w:rsidP="00466F32">
      <w:pPr>
        <w:pStyle w:val="ListParagraph"/>
        <w:ind w:left="360"/>
        <w:rPr>
          <w:rFonts w:cstheme="minorHAnsi"/>
        </w:rPr>
      </w:pPr>
    </w:p>
    <w:p w14:paraId="4F69EFFA" w14:textId="77777777" w:rsidR="00466F32" w:rsidRPr="00421896" w:rsidRDefault="00466F32" w:rsidP="00466F32">
      <w:pPr>
        <w:pStyle w:val="ListParagraph"/>
        <w:numPr>
          <w:ilvl w:val="0"/>
          <w:numId w:val="10"/>
        </w:numPr>
        <w:rPr>
          <w:rFonts w:cstheme="minorHAnsi"/>
          <w:b/>
        </w:rPr>
      </w:pPr>
      <w:r w:rsidRPr="00421896">
        <w:rPr>
          <w:rFonts w:cstheme="minorHAnsi"/>
          <w:b/>
        </w:rPr>
        <w:t>If applicable, primary partners/</w:t>
      </w:r>
      <w:r>
        <w:rPr>
          <w:rFonts w:cstheme="minorHAnsi"/>
          <w:b/>
        </w:rPr>
        <w:t>providers'</w:t>
      </w:r>
      <w:r w:rsidRPr="00421896">
        <w:rPr>
          <w:rFonts w:cstheme="minorHAnsi"/>
          <w:b/>
        </w:rPr>
        <w:t xml:space="preserve"> information</w:t>
      </w:r>
    </w:p>
    <w:p w14:paraId="2E281952" w14:textId="77777777" w:rsidR="00466F32" w:rsidRPr="00421896" w:rsidRDefault="00466F32" w:rsidP="00466F32">
      <w:pPr>
        <w:pStyle w:val="NoSpacing"/>
        <w:ind w:firstLine="360"/>
        <w:rPr>
          <w:rFonts w:cstheme="minorHAnsi"/>
        </w:rPr>
      </w:pPr>
      <w:r w:rsidRPr="00421896">
        <w:rPr>
          <w:rFonts w:cstheme="minorHAnsi"/>
        </w:rPr>
        <w:t xml:space="preserve">Name: </w:t>
      </w:r>
      <w:r w:rsidRPr="00421896">
        <w:rPr>
          <w:rFonts w:cstheme="minorHAnsi"/>
        </w:rPr>
        <w:fldChar w:fldCharType="begin">
          <w:ffData>
            <w:name w:val="Text19"/>
            <w:enabled/>
            <w:calcOnExit w:val="0"/>
            <w:textInput/>
          </w:ffData>
        </w:fldChar>
      </w:r>
      <w:r w:rsidRPr="00421896">
        <w:rPr>
          <w:rFonts w:cstheme="minorHAnsi"/>
        </w:rPr>
        <w:instrText xml:space="preserve"> FORMTEXT </w:instrText>
      </w:r>
      <w:r w:rsidRPr="00421896">
        <w:rPr>
          <w:rFonts w:cstheme="minorHAnsi"/>
        </w:rPr>
      </w:r>
      <w:r w:rsidRPr="00421896">
        <w:rPr>
          <w:rFonts w:cstheme="minorHAnsi"/>
        </w:rPr>
        <w:fldChar w:fldCharType="separate"/>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rPr>
        <w:fldChar w:fldCharType="end"/>
      </w:r>
    </w:p>
    <w:p w14:paraId="53602DEA" w14:textId="77777777" w:rsidR="00466F32" w:rsidRPr="00421896" w:rsidRDefault="00466F32" w:rsidP="00466F32">
      <w:pPr>
        <w:pStyle w:val="NoSpacing"/>
        <w:ind w:firstLine="360"/>
        <w:rPr>
          <w:rFonts w:cstheme="minorHAnsi"/>
        </w:rPr>
      </w:pPr>
      <w:r w:rsidRPr="00421896">
        <w:rPr>
          <w:rFonts w:cstheme="minorHAnsi"/>
        </w:rPr>
        <w:t xml:space="preserve">Name: </w:t>
      </w:r>
      <w:r w:rsidRPr="00421896">
        <w:rPr>
          <w:rFonts w:cstheme="minorHAnsi"/>
        </w:rPr>
        <w:fldChar w:fldCharType="begin">
          <w:ffData>
            <w:name w:val="Text19"/>
            <w:enabled/>
            <w:calcOnExit w:val="0"/>
            <w:textInput/>
          </w:ffData>
        </w:fldChar>
      </w:r>
      <w:r w:rsidRPr="00421896">
        <w:rPr>
          <w:rFonts w:cstheme="minorHAnsi"/>
        </w:rPr>
        <w:instrText xml:space="preserve"> FORMTEXT </w:instrText>
      </w:r>
      <w:r w:rsidRPr="00421896">
        <w:rPr>
          <w:rFonts w:cstheme="minorHAnsi"/>
        </w:rPr>
      </w:r>
      <w:r w:rsidRPr="00421896">
        <w:rPr>
          <w:rFonts w:cstheme="minorHAnsi"/>
        </w:rPr>
        <w:fldChar w:fldCharType="separate"/>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rPr>
        <w:fldChar w:fldCharType="end"/>
      </w:r>
    </w:p>
    <w:p w14:paraId="2BCE3CA8" w14:textId="77777777" w:rsidR="00466F32" w:rsidRPr="00421896" w:rsidRDefault="00466F32" w:rsidP="00466F32">
      <w:pPr>
        <w:pStyle w:val="NoSpacing"/>
        <w:ind w:firstLine="360"/>
        <w:rPr>
          <w:rFonts w:cstheme="minorHAnsi"/>
        </w:rPr>
      </w:pPr>
      <w:r w:rsidRPr="00421896">
        <w:rPr>
          <w:rFonts w:cstheme="minorHAnsi"/>
        </w:rPr>
        <w:t xml:space="preserve">Name: </w:t>
      </w:r>
      <w:r w:rsidRPr="00421896">
        <w:rPr>
          <w:rFonts w:cstheme="minorHAnsi"/>
        </w:rPr>
        <w:fldChar w:fldCharType="begin">
          <w:ffData>
            <w:name w:val="Text19"/>
            <w:enabled/>
            <w:calcOnExit w:val="0"/>
            <w:textInput/>
          </w:ffData>
        </w:fldChar>
      </w:r>
      <w:r w:rsidRPr="00421896">
        <w:rPr>
          <w:rFonts w:cstheme="minorHAnsi"/>
        </w:rPr>
        <w:instrText xml:space="preserve"> FORMTEXT </w:instrText>
      </w:r>
      <w:r w:rsidRPr="00421896">
        <w:rPr>
          <w:rFonts w:cstheme="minorHAnsi"/>
        </w:rPr>
      </w:r>
      <w:r w:rsidRPr="00421896">
        <w:rPr>
          <w:rFonts w:cstheme="minorHAnsi"/>
        </w:rPr>
        <w:fldChar w:fldCharType="separate"/>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noProof/>
        </w:rPr>
        <w:t> </w:t>
      </w:r>
      <w:r w:rsidRPr="00421896">
        <w:rPr>
          <w:rFonts w:cstheme="minorHAnsi"/>
        </w:rPr>
        <w:fldChar w:fldCharType="end"/>
      </w:r>
    </w:p>
    <w:p w14:paraId="21F9B9EC" w14:textId="77777777" w:rsidR="00466F32" w:rsidRPr="00421896" w:rsidRDefault="00466F32" w:rsidP="00466F32">
      <w:pPr>
        <w:pStyle w:val="NoSpacing"/>
        <w:ind w:firstLine="360"/>
        <w:rPr>
          <w:rFonts w:cstheme="minorHAnsi"/>
          <w:b/>
        </w:rPr>
      </w:pPr>
    </w:p>
    <w:p w14:paraId="045E51C1" w14:textId="77777777" w:rsidR="00466F32" w:rsidRPr="00421896" w:rsidRDefault="00466F32" w:rsidP="00466F32">
      <w:pPr>
        <w:pStyle w:val="NoSpacing"/>
        <w:numPr>
          <w:ilvl w:val="0"/>
          <w:numId w:val="10"/>
        </w:numPr>
        <w:rPr>
          <w:rFonts w:cstheme="minorHAnsi"/>
          <w:b/>
        </w:rPr>
      </w:pPr>
      <w:r w:rsidRPr="00421896">
        <w:rPr>
          <w:rFonts w:cstheme="minorHAnsi"/>
          <w:b/>
        </w:rPr>
        <w:t>Project Type:</w:t>
      </w:r>
    </w:p>
    <w:p w14:paraId="31730360" w14:textId="77777777" w:rsidR="00466F32" w:rsidRPr="00421896" w:rsidRDefault="00466F32" w:rsidP="00466F32">
      <w:pPr>
        <w:spacing w:after="0" w:line="240" w:lineRule="auto"/>
        <w:ind w:left="360"/>
        <w:rPr>
          <w:rFonts w:eastAsia="Times New Roman" w:cstheme="minorHAnsi"/>
          <w:color w:val="000000"/>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w:t>
      </w:r>
      <w:r w:rsidRPr="00421896">
        <w:rPr>
          <w:rFonts w:eastAsia="Times New Roman" w:cstheme="minorHAnsi"/>
          <w:color w:val="000000"/>
        </w:rPr>
        <w:t>Permanent Supportive Housing (PSH)</w:t>
      </w:r>
      <w:r w:rsidRPr="00421896">
        <w:rPr>
          <w:rFonts w:eastAsia="Times New Roman" w:cstheme="minorHAnsi"/>
          <w:color w:val="000000"/>
        </w:rPr>
        <w:tab/>
      </w:r>
      <w:r w:rsidRPr="00421896">
        <w:rPr>
          <w:rFonts w:eastAsia="Times New Roman" w:cstheme="minorHAnsi"/>
          <w:color w:val="000000"/>
        </w:rPr>
        <w:tab/>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w:t>
      </w:r>
      <w:r w:rsidRPr="00421896">
        <w:rPr>
          <w:rFonts w:eastAsia="Times New Roman" w:cstheme="minorHAnsi"/>
          <w:color w:val="000000"/>
        </w:rPr>
        <w:t>Rapid Re-Housing (RRH)</w:t>
      </w:r>
    </w:p>
    <w:p w14:paraId="24553E70" w14:textId="77777777" w:rsidR="00466F32" w:rsidRPr="00421896" w:rsidRDefault="00466F32" w:rsidP="00466F32">
      <w:pPr>
        <w:spacing w:after="0" w:line="240" w:lineRule="auto"/>
        <w:ind w:left="360"/>
        <w:rPr>
          <w:rFonts w:eastAsia="Times New Roman" w:cstheme="minorHAnsi"/>
          <w:color w:val="000000"/>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w:t>
      </w:r>
      <w:r w:rsidRPr="00421896">
        <w:rPr>
          <w:rFonts w:eastAsia="Times New Roman" w:cstheme="minorHAnsi"/>
          <w:color w:val="000000"/>
        </w:rPr>
        <w:t>Joint Transitional Housing-RRH (TH-RRH)</w:t>
      </w:r>
      <w:r w:rsidRPr="00421896">
        <w:rPr>
          <w:rFonts w:eastAsia="Times New Roman" w:cstheme="minorHAnsi"/>
          <w:color w:val="000000"/>
        </w:rPr>
        <w:tab/>
      </w:r>
      <w:r w:rsidRPr="00421896">
        <w:rPr>
          <w:rFonts w:eastAsia="Times New Roman" w:cstheme="minorHAnsi"/>
          <w:color w:val="000000"/>
        </w:rPr>
        <w:tab/>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w:t>
      </w:r>
      <w:r w:rsidRPr="00421896">
        <w:rPr>
          <w:rFonts w:eastAsia="Times New Roman" w:cstheme="minorHAnsi"/>
          <w:color w:val="000000"/>
        </w:rPr>
        <w:t>Supportive Services Only (SSO)</w:t>
      </w:r>
    </w:p>
    <w:p w14:paraId="754909E1" w14:textId="77777777" w:rsidR="00466F32" w:rsidRPr="00421896" w:rsidRDefault="00466F32" w:rsidP="00466F32">
      <w:pPr>
        <w:pStyle w:val="NoSpacing"/>
        <w:rPr>
          <w:rFonts w:cstheme="minorHAnsi"/>
          <w:b/>
        </w:rPr>
      </w:pPr>
    </w:p>
    <w:p w14:paraId="0E0CE99D" w14:textId="77777777" w:rsidR="00466F32" w:rsidRDefault="00466F32" w:rsidP="00466F32">
      <w:pPr>
        <w:pStyle w:val="NoSpacing"/>
        <w:rPr>
          <w:rFonts w:cstheme="minorHAnsi"/>
          <w:b/>
        </w:rPr>
      </w:pPr>
    </w:p>
    <w:p w14:paraId="206ADCAA" w14:textId="77777777" w:rsidR="00466F32" w:rsidRDefault="00466F32" w:rsidP="00466F32">
      <w:pPr>
        <w:pStyle w:val="NoSpacing"/>
        <w:rPr>
          <w:rFonts w:cstheme="minorHAnsi"/>
          <w:b/>
        </w:rPr>
      </w:pPr>
    </w:p>
    <w:p w14:paraId="3EA03B2D" w14:textId="77777777" w:rsidR="00466F32" w:rsidRPr="00421896" w:rsidRDefault="00466F32" w:rsidP="00466F32">
      <w:pPr>
        <w:pStyle w:val="NoSpacing"/>
        <w:rPr>
          <w:rFonts w:cstheme="minorHAnsi"/>
          <w:b/>
        </w:rPr>
      </w:pPr>
    </w:p>
    <w:p w14:paraId="240B09E3" w14:textId="77777777" w:rsidR="00466F32" w:rsidRPr="00421896" w:rsidRDefault="00466F32" w:rsidP="00466F32">
      <w:pPr>
        <w:pStyle w:val="NoSpacing"/>
        <w:rPr>
          <w:rFonts w:cstheme="minorHAnsi"/>
          <w:b/>
        </w:rPr>
      </w:pPr>
    </w:p>
    <w:p w14:paraId="56870974" w14:textId="77777777" w:rsidR="00466F32" w:rsidRPr="00421896" w:rsidRDefault="00466F32" w:rsidP="00466F32">
      <w:pPr>
        <w:pStyle w:val="NoSpacing"/>
        <w:rPr>
          <w:rFonts w:cstheme="minorHAnsi"/>
          <w:b/>
        </w:rPr>
      </w:pPr>
    </w:p>
    <w:p w14:paraId="158285A1" w14:textId="77777777" w:rsidR="00466F32" w:rsidRPr="00421896" w:rsidRDefault="00466F32" w:rsidP="00466F32">
      <w:pPr>
        <w:pStyle w:val="NoSpacing"/>
        <w:numPr>
          <w:ilvl w:val="0"/>
          <w:numId w:val="10"/>
        </w:numPr>
        <w:rPr>
          <w:rFonts w:cstheme="minorHAnsi"/>
          <w:b/>
        </w:rPr>
      </w:pPr>
      <w:r w:rsidRPr="00421896">
        <w:rPr>
          <w:rFonts w:cstheme="minorHAnsi"/>
          <w:b/>
        </w:rPr>
        <w:t xml:space="preserve">Population to be Serve: </w:t>
      </w:r>
      <w:r w:rsidRPr="00421896">
        <w:rPr>
          <w:rFonts w:cstheme="minorHAnsi"/>
        </w:rPr>
        <w:t xml:space="preserve">Describe </w:t>
      </w:r>
      <w:r>
        <w:rPr>
          <w:rFonts w:cstheme="minorHAnsi"/>
        </w:rPr>
        <w:t xml:space="preserve">who </w:t>
      </w:r>
      <w:r w:rsidRPr="00421896">
        <w:rPr>
          <w:rFonts w:cstheme="minorHAnsi"/>
        </w:rPr>
        <w:t>the project will assist in a narrative and with checkboxes below.</w:t>
      </w:r>
    </w:p>
    <w:p w14:paraId="4B4D26D6" w14:textId="77777777" w:rsidR="00466F32" w:rsidRPr="00421896" w:rsidRDefault="00466F32" w:rsidP="00466F32">
      <w:pPr>
        <w:pStyle w:val="NoSpacing"/>
        <w:ind w:left="360"/>
        <w:rPr>
          <w:rFonts w:cstheme="minorHAnsi"/>
          <w:b/>
          <w:i/>
        </w:rPr>
      </w:pPr>
      <w:r w:rsidRPr="00421896">
        <w:rPr>
          <w:rFonts w:cstheme="minorHAnsi"/>
          <w:b/>
          <w:i/>
        </w:rPr>
        <w:t>Narrati</w:t>
      </w:r>
      <w:r>
        <w:rPr>
          <w:rFonts w:cstheme="minorHAnsi"/>
          <w:b/>
          <w:i/>
        </w:rPr>
        <w:t>ve:</w:t>
      </w:r>
    </w:p>
    <w:p w14:paraId="69D7C62B" w14:textId="77777777" w:rsidR="00466F32" w:rsidRPr="00421896" w:rsidRDefault="00466F32" w:rsidP="00466F32">
      <w:pPr>
        <w:pStyle w:val="NoSpacing"/>
        <w:ind w:left="360"/>
        <w:rPr>
          <w:rFonts w:cstheme="minorHAnsi"/>
          <w:b/>
        </w:rPr>
      </w:pPr>
    </w:p>
    <w:p w14:paraId="15DA4514" w14:textId="77777777" w:rsidR="00466F32" w:rsidRPr="00421896" w:rsidRDefault="00466F32" w:rsidP="00466F32">
      <w:pPr>
        <w:pStyle w:val="NoSpacing"/>
        <w:ind w:left="360"/>
        <w:rPr>
          <w:rFonts w:cstheme="minorHAnsi"/>
          <w:b/>
        </w:rPr>
      </w:pPr>
    </w:p>
    <w:p w14:paraId="7198C17E" w14:textId="77777777" w:rsidR="00466F32" w:rsidRPr="00421896" w:rsidRDefault="00466F32" w:rsidP="00466F32">
      <w:pPr>
        <w:pStyle w:val="NoSpacing"/>
        <w:ind w:left="360"/>
        <w:rPr>
          <w:rFonts w:cstheme="minorHAnsi"/>
          <w:b/>
        </w:rPr>
      </w:pPr>
    </w:p>
    <w:p w14:paraId="0C43E594" w14:textId="77777777" w:rsidR="00466F32" w:rsidRPr="00421896" w:rsidRDefault="00466F32" w:rsidP="00466F32">
      <w:pPr>
        <w:pStyle w:val="NoSpacing"/>
        <w:ind w:left="360"/>
        <w:rPr>
          <w:rFonts w:cstheme="minorHAnsi"/>
          <w:b/>
        </w:rPr>
      </w:pPr>
    </w:p>
    <w:p w14:paraId="23CB1A56" w14:textId="77777777" w:rsidR="00466F32" w:rsidRPr="00421896" w:rsidRDefault="00466F32" w:rsidP="00466F32">
      <w:pPr>
        <w:pStyle w:val="NoSpacing"/>
        <w:ind w:left="360"/>
        <w:rPr>
          <w:rFonts w:cstheme="minorHAnsi"/>
          <w:b/>
        </w:rPr>
      </w:pPr>
      <w:r w:rsidRPr="00421896">
        <w:rPr>
          <w:rFonts w:cstheme="minorHAnsi"/>
          <w:b/>
        </w:rPr>
        <w:t>Subpopulation – Choose all that apply</w:t>
      </w:r>
    </w:p>
    <w:p w14:paraId="41BE183A" w14:textId="77777777" w:rsidR="00466F32" w:rsidRPr="00421896" w:rsidRDefault="00466F32" w:rsidP="00466F32">
      <w:pPr>
        <w:pStyle w:val="NoSpacing"/>
        <w:rPr>
          <w:rFonts w:cstheme="minorHAnsi"/>
        </w:rPr>
      </w:pPr>
      <w:r w:rsidRPr="00421896">
        <w:rPr>
          <w:rFonts w:cstheme="minorHAnsi"/>
        </w:rPr>
        <w:tab/>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Individuals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Families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Youth (18-24)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Veterans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DV and other survivors </w:t>
      </w:r>
    </w:p>
    <w:p w14:paraId="34B451BF" w14:textId="77777777" w:rsidR="00466F32" w:rsidRPr="00421896" w:rsidRDefault="00466F32" w:rsidP="00466F32">
      <w:pPr>
        <w:pStyle w:val="NoSpacing"/>
        <w:ind w:firstLine="720"/>
        <w:rPr>
          <w:rFonts w:cstheme="minorHAnsi"/>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Chronically Homeless </w:t>
      </w:r>
      <w:r w:rsidRPr="00421896">
        <w:rPr>
          <w:rFonts w:cstheme="minorHAnsi"/>
        </w:rPr>
        <w:tab/>
        <w:t xml:space="preserve">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Other__________________________________________</w:t>
      </w:r>
    </w:p>
    <w:p w14:paraId="04B0DCB7" w14:textId="77777777" w:rsidR="00466F32" w:rsidRPr="00421896" w:rsidRDefault="00466F32" w:rsidP="00466F32">
      <w:pPr>
        <w:pStyle w:val="NoSpacing"/>
        <w:ind w:left="360"/>
        <w:rPr>
          <w:rFonts w:cstheme="minorHAnsi"/>
          <w:b/>
        </w:rPr>
      </w:pPr>
    </w:p>
    <w:p w14:paraId="1010012B" w14:textId="77777777" w:rsidR="00466F32" w:rsidRPr="00421896" w:rsidRDefault="00466F32" w:rsidP="00466F32">
      <w:pPr>
        <w:pStyle w:val="NoSpacing"/>
        <w:ind w:left="360"/>
        <w:rPr>
          <w:rFonts w:cstheme="minorHAnsi"/>
          <w:b/>
        </w:rPr>
      </w:pPr>
      <w:r w:rsidRPr="00421896">
        <w:rPr>
          <w:rFonts w:cstheme="minorHAnsi"/>
          <w:b/>
        </w:rPr>
        <w:t xml:space="preserve">Target Disability– Choose all that apply </w:t>
      </w:r>
      <w:r w:rsidRPr="00421896">
        <w:rPr>
          <w:rFonts w:cstheme="minorHAnsi"/>
        </w:rPr>
        <w:t>(PSH must choose at least one, other project types may choose one or none)</w:t>
      </w:r>
    </w:p>
    <w:p w14:paraId="51099A4C" w14:textId="77777777" w:rsidR="00466F32" w:rsidRPr="00421896" w:rsidRDefault="00466F32" w:rsidP="00466F32">
      <w:pPr>
        <w:pStyle w:val="NoSpacing"/>
        <w:ind w:firstLine="720"/>
        <w:rPr>
          <w:rFonts w:cstheme="minorHAnsi"/>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Severe/Persistent Mental Illness  </w:t>
      </w:r>
      <w:r w:rsidRPr="00421896">
        <w:rPr>
          <w:rFonts w:cstheme="minorHAnsi"/>
        </w:rPr>
        <w:tab/>
      </w:r>
      <w:r w:rsidRPr="00421896">
        <w:rPr>
          <w:rFonts w:cstheme="minorHAnsi"/>
        </w:rPr>
        <w:tab/>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Substance Use  </w:t>
      </w:r>
    </w:p>
    <w:p w14:paraId="787140FA" w14:textId="77777777" w:rsidR="00466F32" w:rsidRPr="00421896" w:rsidRDefault="00466F32" w:rsidP="00466F32">
      <w:pPr>
        <w:pStyle w:val="NoSpacing"/>
        <w:ind w:firstLine="720"/>
        <w:rPr>
          <w:rFonts w:cstheme="minorHAnsi"/>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Other Disability: _____________</w:t>
      </w:r>
      <w:r w:rsidRPr="00421896">
        <w:rPr>
          <w:rFonts w:cstheme="minorHAnsi"/>
        </w:rPr>
        <w:tab/>
      </w:r>
      <w:r w:rsidRPr="00421896">
        <w:rPr>
          <w:rFonts w:cstheme="minorHAnsi"/>
        </w:rPr>
        <w:tab/>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No target</w:t>
      </w:r>
    </w:p>
    <w:p w14:paraId="2BD6C230" w14:textId="77777777" w:rsidR="00466F32" w:rsidRPr="00421896" w:rsidRDefault="00466F32" w:rsidP="00466F32">
      <w:pPr>
        <w:rPr>
          <w:rFonts w:cstheme="minorHAnsi"/>
          <w:b/>
          <w:u w:val="single"/>
        </w:rPr>
      </w:pPr>
    </w:p>
    <w:p w14:paraId="68E47F94" w14:textId="77777777" w:rsidR="00466F32" w:rsidRPr="00421896" w:rsidRDefault="00466F32" w:rsidP="00466F32">
      <w:pPr>
        <w:pStyle w:val="NoSpacing"/>
        <w:numPr>
          <w:ilvl w:val="0"/>
          <w:numId w:val="10"/>
        </w:numPr>
        <w:rPr>
          <w:rFonts w:cstheme="minorHAnsi"/>
        </w:rPr>
      </w:pPr>
      <w:r w:rsidRPr="00421896">
        <w:rPr>
          <w:rFonts w:cstheme="minorHAnsi"/>
          <w:b/>
        </w:rPr>
        <w:t xml:space="preserve">If awarded, will the CoC Program project participate in </w:t>
      </w:r>
    </w:p>
    <w:p w14:paraId="20FF504C" w14:textId="77777777" w:rsidR="00466F32" w:rsidRPr="00421896" w:rsidRDefault="00466F32" w:rsidP="00466F32">
      <w:pPr>
        <w:pStyle w:val="NoSpacing"/>
        <w:numPr>
          <w:ilvl w:val="1"/>
          <w:numId w:val="10"/>
        </w:numPr>
        <w:rPr>
          <w:rFonts w:cstheme="minorHAnsi"/>
        </w:rPr>
      </w:pPr>
      <w:r w:rsidRPr="00421896">
        <w:rPr>
          <w:rFonts w:cstheme="minorHAnsi"/>
          <w:b/>
        </w:rPr>
        <w:t>VT BoS CoC Coordinated Entry System?</w:t>
      </w:r>
      <w:r w:rsidRPr="00421896">
        <w:rPr>
          <w:rFonts w:cstheme="minorHAnsi"/>
        </w:rPr>
        <w:t xml:space="preserve"> </w:t>
      </w:r>
      <w:r w:rsidRPr="00421896">
        <w:rPr>
          <w:rFonts w:cstheme="minorHAnsi"/>
        </w:rPr>
        <w:tab/>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YES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NO (</w:t>
      </w:r>
      <w:r w:rsidRPr="00421896">
        <w:rPr>
          <w:rFonts w:cstheme="minorHAnsi"/>
          <w:i/>
        </w:rPr>
        <w:t>non-eligible</w:t>
      </w:r>
      <w:r w:rsidRPr="00421896">
        <w:rPr>
          <w:rFonts w:cstheme="minorHAnsi"/>
        </w:rPr>
        <w:t>)</w:t>
      </w:r>
    </w:p>
    <w:p w14:paraId="7DB82CED" w14:textId="77777777" w:rsidR="00466F32" w:rsidRPr="00421896" w:rsidRDefault="00466F32" w:rsidP="00466F32">
      <w:pPr>
        <w:pStyle w:val="NoSpacing"/>
        <w:numPr>
          <w:ilvl w:val="1"/>
          <w:numId w:val="10"/>
        </w:numPr>
        <w:rPr>
          <w:rFonts w:cstheme="minorHAnsi"/>
        </w:rPr>
      </w:pPr>
      <w:r w:rsidRPr="00421896">
        <w:rPr>
          <w:rFonts w:cstheme="minorHAnsi"/>
          <w:b/>
        </w:rPr>
        <w:t>VT HMIS Implementation?</w:t>
      </w:r>
      <w:r w:rsidRPr="00421896">
        <w:rPr>
          <w:rFonts w:cstheme="minorHAnsi"/>
        </w:rPr>
        <w:t xml:space="preserve"> </w:t>
      </w:r>
      <w:r w:rsidRPr="00421896">
        <w:rPr>
          <w:rFonts w:cstheme="minorHAnsi"/>
        </w:rPr>
        <w:tab/>
      </w:r>
      <w:r w:rsidRPr="00421896">
        <w:rPr>
          <w:rFonts w:cstheme="minorHAnsi"/>
        </w:rPr>
        <w:tab/>
      </w:r>
      <w:r w:rsidRPr="00421896">
        <w:rPr>
          <w:rFonts w:cstheme="minorHAnsi"/>
        </w:rPr>
        <w:tab/>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YES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NO </w:t>
      </w:r>
    </w:p>
    <w:p w14:paraId="1DA07E94" w14:textId="77777777" w:rsidR="00466F32" w:rsidRPr="00421896" w:rsidRDefault="00466F32" w:rsidP="00466F32">
      <w:pPr>
        <w:pStyle w:val="NoSpacing"/>
        <w:numPr>
          <w:ilvl w:val="2"/>
          <w:numId w:val="10"/>
        </w:numPr>
        <w:rPr>
          <w:rFonts w:cstheme="minorHAnsi"/>
        </w:rPr>
      </w:pPr>
      <w:r w:rsidRPr="00421896">
        <w:rPr>
          <w:rFonts w:cstheme="minorHAnsi"/>
          <w:b/>
        </w:rPr>
        <w:t xml:space="preserve">If </w:t>
      </w:r>
      <w:proofErr w:type="gramStart"/>
      <w:r w:rsidRPr="00421896">
        <w:rPr>
          <w:rFonts w:cstheme="minorHAnsi"/>
          <w:b/>
        </w:rPr>
        <w:t>No</w:t>
      </w:r>
      <w:proofErr w:type="gramEnd"/>
      <w:r w:rsidRPr="00421896">
        <w:rPr>
          <w:rFonts w:cstheme="minorHAnsi"/>
          <w:b/>
        </w:rPr>
        <w:t xml:space="preserve">, are you a Victim Service Provider (VSP) who will use </w:t>
      </w:r>
      <w:r>
        <w:rPr>
          <w:rFonts w:cstheme="minorHAnsi"/>
          <w:b/>
        </w:rPr>
        <w:t>an</w:t>
      </w:r>
      <w:r w:rsidRPr="00421896">
        <w:rPr>
          <w:rFonts w:cstheme="minorHAnsi"/>
          <w:b/>
        </w:rPr>
        <w:t xml:space="preserve"> HMIS comparable </w:t>
      </w:r>
      <w:r w:rsidRPr="00421896">
        <w:rPr>
          <w:rFonts w:cstheme="minorHAnsi"/>
          <w:b/>
          <w:i/>
        </w:rPr>
        <w:t xml:space="preserve">database?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YES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NO</w:t>
      </w:r>
    </w:p>
    <w:p w14:paraId="3124BE9F" w14:textId="77777777" w:rsidR="00466F32" w:rsidRPr="00421896" w:rsidRDefault="00466F32" w:rsidP="00466F32">
      <w:pPr>
        <w:pStyle w:val="NoSpacing"/>
        <w:rPr>
          <w:rFonts w:cstheme="minorHAnsi"/>
          <w:b/>
          <w:u w:val="single"/>
        </w:rPr>
      </w:pPr>
    </w:p>
    <w:p w14:paraId="69B19ED8" w14:textId="77777777" w:rsidR="00466F32" w:rsidRPr="00421896" w:rsidRDefault="00466F32" w:rsidP="00466F32">
      <w:pPr>
        <w:pStyle w:val="NoSpacing"/>
        <w:numPr>
          <w:ilvl w:val="0"/>
          <w:numId w:val="10"/>
        </w:numPr>
        <w:rPr>
          <w:rFonts w:cstheme="minorHAnsi"/>
        </w:rPr>
      </w:pPr>
      <w:r w:rsidRPr="00421896">
        <w:rPr>
          <w:rFonts w:cstheme="minorHAnsi"/>
          <w:b/>
        </w:rPr>
        <w:t xml:space="preserve">Will the project follow a “Housing First Approach”?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YES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NO </w:t>
      </w:r>
    </w:p>
    <w:p w14:paraId="5E27B070" w14:textId="77777777" w:rsidR="00466F32" w:rsidRPr="00421896" w:rsidRDefault="00466F32" w:rsidP="00466F32">
      <w:pPr>
        <w:pStyle w:val="NoSpacing"/>
        <w:ind w:left="360"/>
        <w:rPr>
          <w:rFonts w:cstheme="minorHAnsi"/>
          <w:b/>
          <w:i/>
        </w:rPr>
      </w:pPr>
      <w:r w:rsidRPr="00421896">
        <w:rPr>
          <w:rFonts w:cstheme="minorHAnsi"/>
        </w:rPr>
        <w:t xml:space="preserve"> </w:t>
      </w:r>
      <w:r w:rsidRPr="00421896">
        <w:rPr>
          <w:rFonts w:cstheme="minorHAnsi"/>
          <w:b/>
        </w:rPr>
        <w:t>8a. Housing First - Low Barrier</w:t>
      </w:r>
      <w:r w:rsidRPr="00421896">
        <w:rPr>
          <w:rFonts w:cstheme="minorHAnsi"/>
        </w:rPr>
        <w:t>:</w:t>
      </w:r>
      <w:r w:rsidRPr="00421896">
        <w:rPr>
          <w:rFonts w:cstheme="minorHAnsi"/>
          <w:b/>
        </w:rPr>
        <w:t xml:space="preserve"> Will participants be screened-out of HUD CoC projects due to any of the following?</w:t>
      </w:r>
    </w:p>
    <w:p w14:paraId="33A8AF13" w14:textId="77777777" w:rsidR="00466F32" w:rsidRPr="00421896" w:rsidRDefault="00466F32" w:rsidP="00466F32">
      <w:pPr>
        <w:pStyle w:val="NoSpacing"/>
        <w:ind w:left="810"/>
        <w:rPr>
          <w:rFonts w:cstheme="minorHAnsi"/>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w:t>
      </w:r>
      <w:r w:rsidRPr="00421896">
        <w:rPr>
          <w:rFonts w:cstheme="minorHAnsi"/>
          <w:i/>
        </w:rPr>
        <w:t>Too Little or No Income</w:t>
      </w:r>
    </w:p>
    <w:p w14:paraId="69514571" w14:textId="77777777" w:rsidR="00466F32" w:rsidRPr="00421896" w:rsidRDefault="00466F32" w:rsidP="00466F32">
      <w:pPr>
        <w:pStyle w:val="NoSpacing"/>
        <w:ind w:left="810"/>
        <w:rPr>
          <w:rFonts w:cstheme="minorHAnsi"/>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w:t>
      </w:r>
      <w:r w:rsidRPr="00421896">
        <w:rPr>
          <w:rFonts w:cstheme="minorHAnsi"/>
          <w:i/>
        </w:rPr>
        <w:t>Active or History of Substance Abuse</w:t>
      </w:r>
    </w:p>
    <w:p w14:paraId="6DE1DC36" w14:textId="77777777" w:rsidR="00466F32" w:rsidRPr="00421896" w:rsidRDefault="00466F32" w:rsidP="00466F32">
      <w:pPr>
        <w:pStyle w:val="NoSpacing"/>
        <w:ind w:left="810"/>
        <w:rPr>
          <w:rFonts w:cstheme="minorHAnsi"/>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w:t>
      </w:r>
      <w:r w:rsidRPr="00421896">
        <w:rPr>
          <w:rFonts w:cstheme="minorHAnsi"/>
          <w:i/>
        </w:rPr>
        <w:t>Criminal record with exceptions for state-mandated restrictions</w:t>
      </w:r>
    </w:p>
    <w:p w14:paraId="0CC9ED7F" w14:textId="77777777" w:rsidR="00466F32" w:rsidRPr="00421896" w:rsidRDefault="00466F32" w:rsidP="00466F32">
      <w:pPr>
        <w:pStyle w:val="NoSpacing"/>
        <w:ind w:left="810"/>
        <w:rPr>
          <w:rFonts w:cstheme="minorHAnsi"/>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w:t>
      </w:r>
      <w:r w:rsidRPr="00421896">
        <w:rPr>
          <w:rFonts w:cstheme="minorHAnsi"/>
          <w:i/>
        </w:rPr>
        <w:t>History of domestic violence (</w:t>
      </w:r>
      <w:proofErr w:type="gramStart"/>
      <w:r w:rsidRPr="00421896">
        <w:rPr>
          <w:rFonts w:cstheme="minorHAnsi"/>
          <w:i/>
        </w:rPr>
        <w:t>e.g.</w:t>
      </w:r>
      <w:proofErr w:type="gramEnd"/>
      <w:r w:rsidRPr="00421896">
        <w:rPr>
          <w:rFonts w:cstheme="minorHAnsi"/>
          <w:i/>
        </w:rPr>
        <w:t xml:space="preserve"> lack of a protective order, period of separation from abuser, or law enforcement involvement)</w:t>
      </w:r>
    </w:p>
    <w:p w14:paraId="39A8C793" w14:textId="77777777" w:rsidR="00466F32" w:rsidRPr="00421896" w:rsidRDefault="00466F32" w:rsidP="00466F32">
      <w:pPr>
        <w:pStyle w:val="NoSpacing"/>
        <w:ind w:left="810"/>
        <w:rPr>
          <w:rFonts w:cstheme="minorHAnsi"/>
          <w:b/>
          <w:i/>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w:t>
      </w:r>
      <w:r w:rsidRPr="00421896">
        <w:rPr>
          <w:rFonts w:cstheme="minorHAnsi"/>
          <w:i/>
        </w:rPr>
        <w:t>None of the Above</w:t>
      </w:r>
    </w:p>
    <w:p w14:paraId="1AFD3336" w14:textId="77777777" w:rsidR="00466F32" w:rsidRPr="00421896" w:rsidRDefault="00466F32" w:rsidP="00466F32">
      <w:pPr>
        <w:pStyle w:val="NoSpacing"/>
        <w:ind w:left="720"/>
        <w:rPr>
          <w:rFonts w:cstheme="minorHAnsi"/>
        </w:rPr>
      </w:pPr>
    </w:p>
    <w:p w14:paraId="7EA26C2A" w14:textId="77777777" w:rsidR="00466F32" w:rsidRPr="00421896" w:rsidRDefault="00466F32" w:rsidP="00466F32">
      <w:pPr>
        <w:pStyle w:val="NoSpacing"/>
        <w:ind w:left="720"/>
        <w:rPr>
          <w:rFonts w:cstheme="minorHAnsi"/>
          <w:b/>
          <w:i/>
        </w:rPr>
      </w:pPr>
      <w:r w:rsidRPr="00421896">
        <w:rPr>
          <w:rFonts w:cstheme="minorHAnsi"/>
          <w:b/>
        </w:rPr>
        <w:t>8b. Housing First Principles</w:t>
      </w:r>
      <w:r w:rsidRPr="00421896">
        <w:rPr>
          <w:rFonts w:cstheme="minorHAnsi"/>
        </w:rPr>
        <w:t>:</w:t>
      </w:r>
      <w:r w:rsidRPr="00421896">
        <w:rPr>
          <w:rFonts w:cstheme="minorHAnsi"/>
          <w:b/>
        </w:rPr>
        <w:t xml:space="preserve"> Will HUD CoC project participants be terminated based upon any of the following? </w:t>
      </w:r>
    </w:p>
    <w:p w14:paraId="381C8763" w14:textId="77777777" w:rsidR="00466F32" w:rsidRPr="00421896" w:rsidRDefault="00466F32" w:rsidP="00466F32">
      <w:pPr>
        <w:pStyle w:val="NoSpacing"/>
        <w:ind w:left="810"/>
        <w:rPr>
          <w:rFonts w:cstheme="minorHAnsi"/>
          <w:i/>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i/>
        </w:rPr>
        <w:t xml:space="preserve"> Failure to participate in supportive services </w:t>
      </w:r>
    </w:p>
    <w:p w14:paraId="3982ABD2" w14:textId="77777777" w:rsidR="00466F32" w:rsidRPr="00421896" w:rsidRDefault="00466F32" w:rsidP="00466F32">
      <w:pPr>
        <w:pStyle w:val="NoSpacing"/>
        <w:ind w:left="810"/>
        <w:rPr>
          <w:rFonts w:cstheme="minorHAnsi"/>
          <w:i/>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i/>
        </w:rPr>
        <w:t xml:space="preserve"> Failure to make progress on a service plan </w:t>
      </w:r>
    </w:p>
    <w:p w14:paraId="65065C5F" w14:textId="77777777" w:rsidR="00466F32" w:rsidRPr="00421896" w:rsidRDefault="00466F32" w:rsidP="00466F32">
      <w:pPr>
        <w:pStyle w:val="NoSpacing"/>
        <w:ind w:left="810"/>
        <w:rPr>
          <w:rFonts w:cstheme="minorHAnsi"/>
          <w:i/>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i/>
        </w:rPr>
        <w:t xml:space="preserve"> Loss of income or failure to improve income  </w:t>
      </w:r>
    </w:p>
    <w:p w14:paraId="4012947C" w14:textId="77777777" w:rsidR="00466F32" w:rsidRPr="00421896" w:rsidRDefault="00466F32" w:rsidP="00466F32">
      <w:pPr>
        <w:pStyle w:val="NoSpacing"/>
        <w:ind w:left="810"/>
        <w:rPr>
          <w:rFonts w:cstheme="minorHAnsi"/>
          <w:i/>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i/>
        </w:rPr>
        <w:t xml:space="preserve"> Being a victim of domestic violence</w:t>
      </w:r>
    </w:p>
    <w:p w14:paraId="23D72913" w14:textId="77777777" w:rsidR="00466F32" w:rsidRPr="00421896" w:rsidRDefault="00466F32" w:rsidP="00466F32">
      <w:pPr>
        <w:pStyle w:val="NoSpacing"/>
        <w:ind w:left="810"/>
        <w:rPr>
          <w:rFonts w:cstheme="minorHAnsi"/>
          <w:i/>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i/>
        </w:rPr>
        <w:t xml:space="preserve"> Other activity </w:t>
      </w:r>
      <w:r w:rsidRPr="00421896">
        <w:rPr>
          <w:rFonts w:cstheme="minorHAnsi"/>
          <w:i/>
          <w:u w:val="single"/>
        </w:rPr>
        <w:t>not</w:t>
      </w:r>
      <w:r w:rsidRPr="00421896">
        <w:rPr>
          <w:rFonts w:cstheme="minorHAnsi"/>
          <w:i/>
        </w:rPr>
        <w:t xml:space="preserve"> covered in typical lease agreement</w:t>
      </w:r>
    </w:p>
    <w:p w14:paraId="104F7115" w14:textId="77777777" w:rsidR="00466F32" w:rsidRPr="00421896" w:rsidRDefault="00466F32" w:rsidP="00466F32">
      <w:pPr>
        <w:pStyle w:val="NoSpacing"/>
        <w:ind w:left="810"/>
        <w:rPr>
          <w:rFonts w:cstheme="minorHAnsi"/>
          <w:i/>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i/>
        </w:rPr>
        <w:t xml:space="preserve"> None of the above</w:t>
      </w:r>
    </w:p>
    <w:p w14:paraId="52B1E86D" w14:textId="77777777" w:rsidR="00466F32" w:rsidRPr="00421896" w:rsidRDefault="00466F32" w:rsidP="00466F32">
      <w:pPr>
        <w:pStyle w:val="NoSpacing"/>
        <w:rPr>
          <w:rFonts w:cstheme="minorHAnsi"/>
          <w:b/>
          <w:u w:val="single"/>
        </w:rPr>
      </w:pPr>
    </w:p>
    <w:p w14:paraId="0E2E877A" w14:textId="77777777" w:rsidR="00466F32" w:rsidRPr="00421896" w:rsidRDefault="00466F32" w:rsidP="00466F32">
      <w:pPr>
        <w:pStyle w:val="NoSpacing"/>
        <w:rPr>
          <w:rFonts w:cstheme="minorHAnsi"/>
          <w:b/>
          <w:u w:val="single"/>
        </w:rPr>
      </w:pPr>
    </w:p>
    <w:p w14:paraId="2A0FF9AF" w14:textId="77777777" w:rsidR="00466F32" w:rsidRPr="00421896" w:rsidRDefault="00466F32" w:rsidP="00466F32">
      <w:pPr>
        <w:pStyle w:val="Default"/>
        <w:spacing w:after="18"/>
        <w:rPr>
          <w:rFonts w:asciiTheme="minorHAnsi" w:hAnsiTheme="minorHAnsi" w:cstheme="minorHAnsi"/>
          <w:b/>
          <w:sz w:val="22"/>
          <w:szCs w:val="22"/>
          <w:u w:val="single"/>
        </w:rPr>
      </w:pPr>
      <w:r w:rsidRPr="00421896">
        <w:rPr>
          <w:rFonts w:asciiTheme="minorHAnsi" w:hAnsiTheme="minorHAnsi" w:cstheme="minorHAnsi"/>
          <w:b/>
          <w:sz w:val="22"/>
          <w:szCs w:val="22"/>
          <w:u w:val="single"/>
        </w:rPr>
        <w:t>PART A. Project Overview</w:t>
      </w:r>
    </w:p>
    <w:p w14:paraId="41EA886A" w14:textId="77777777" w:rsidR="00466F32" w:rsidRPr="00421896" w:rsidRDefault="00466F32" w:rsidP="00466F32">
      <w:pPr>
        <w:pStyle w:val="NoSpacing"/>
        <w:ind w:left="360"/>
        <w:rPr>
          <w:rFonts w:cstheme="minorHAnsi"/>
        </w:rPr>
      </w:pPr>
    </w:p>
    <w:p w14:paraId="5D801C2E" w14:textId="77777777" w:rsidR="00466F32" w:rsidRPr="00421896" w:rsidRDefault="00466F32" w:rsidP="00466F32">
      <w:pPr>
        <w:pStyle w:val="NoSpacing"/>
        <w:numPr>
          <w:ilvl w:val="0"/>
          <w:numId w:val="10"/>
        </w:numPr>
        <w:rPr>
          <w:rFonts w:cstheme="minorHAnsi"/>
          <w:b/>
        </w:rPr>
      </w:pPr>
      <w:r w:rsidRPr="00421896">
        <w:rPr>
          <w:rFonts w:cstheme="minorHAnsi"/>
          <w:b/>
        </w:rPr>
        <w:t xml:space="preserve">CoC Project Description: </w:t>
      </w:r>
      <w:r w:rsidRPr="00421896">
        <w:rPr>
          <w:rFonts w:cstheme="minorHAnsi"/>
        </w:rPr>
        <w:t>Describe project design and how it is responsive to the Special NOFO</w:t>
      </w:r>
      <w:r>
        <w:rPr>
          <w:rFonts w:cstheme="minorHAnsi"/>
        </w:rPr>
        <w:t>,</w:t>
      </w:r>
      <w:r w:rsidRPr="00421896">
        <w:rPr>
          <w:rFonts w:cstheme="minorHAnsi"/>
        </w:rPr>
        <w:t xml:space="preserve"> including how project will implement coordinated approaches -- grounded in Housing First and public health </w:t>
      </w:r>
      <w:r w:rsidRPr="00421896">
        <w:rPr>
          <w:rFonts w:cstheme="minorHAnsi"/>
        </w:rPr>
        <w:lastRenderedPageBreak/>
        <w:t>principles -- to reduce the prevalence of unsheltered homelessness</w:t>
      </w:r>
      <w:r>
        <w:rPr>
          <w:rFonts w:cstheme="minorHAnsi"/>
        </w:rPr>
        <w:t xml:space="preserve"> </w:t>
      </w:r>
      <w:r w:rsidRPr="00421896">
        <w:rPr>
          <w:rFonts w:cstheme="minorHAnsi"/>
        </w:rPr>
        <w:t xml:space="preserve">and improve services engagement, health outcomes, and housing stability among highly vulnerable unsheltered individuals and families. (Limit 2,000 characters) </w:t>
      </w:r>
    </w:p>
    <w:p w14:paraId="16C5EA1A" w14:textId="77777777" w:rsidR="00466F32" w:rsidRPr="00421896" w:rsidRDefault="00466F32" w:rsidP="00466F32">
      <w:pPr>
        <w:pStyle w:val="NoSpacing"/>
        <w:rPr>
          <w:rFonts w:cstheme="minorHAnsi"/>
          <w:b/>
        </w:rPr>
      </w:pPr>
    </w:p>
    <w:p w14:paraId="41B2B5AC" w14:textId="77777777" w:rsidR="00466F32" w:rsidRPr="00421896" w:rsidRDefault="00466F32" w:rsidP="00466F32">
      <w:pPr>
        <w:pStyle w:val="NoSpacing"/>
        <w:rPr>
          <w:rFonts w:cstheme="minorHAnsi"/>
          <w:b/>
        </w:rPr>
      </w:pPr>
    </w:p>
    <w:p w14:paraId="7FF0533C" w14:textId="77777777" w:rsidR="00466F32" w:rsidRPr="00421896" w:rsidRDefault="00466F32" w:rsidP="00466F32">
      <w:pPr>
        <w:pStyle w:val="NoSpacing"/>
        <w:rPr>
          <w:rFonts w:cstheme="minorHAnsi"/>
          <w:b/>
        </w:rPr>
      </w:pPr>
    </w:p>
    <w:p w14:paraId="41B61723" w14:textId="77777777" w:rsidR="00466F32" w:rsidRPr="00421896" w:rsidRDefault="00466F32" w:rsidP="00466F32">
      <w:pPr>
        <w:pStyle w:val="NoSpacing"/>
        <w:rPr>
          <w:rFonts w:cstheme="minorHAnsi"/>
          <w:b/>
        </w:rPr>
      </w:pPr>
    </w:p>
    <w:p w14:paraId="01A27AC0" w14:textId="77777777" w:rsidR="00466F32" w:rsidRPr="00421896" w:rsidRDefault="00466F32" w:rsidP="00466F32">
      <w:pPr>
        <w:pStyle w:val="ListParagraph"/>
        <w:ind w:left="360"/>
        <w:rPr>
          <w:rFonts w:cstheme="minorHAnsi"/>
        </w:rPr>
      </w:pPr>
    </w:p>
    <w:p w14:paraId="514BD3D7" w14:textId="77777777" w:rsidR="00466F32" w:rsidRPr="00421896" w:rsidRDefault="00466F32" w:rsidP="00466F32">
      <w:pPr>
        <w:pStyle w:val="NoSpacing"/>
        <w:rPr>
          <w:rFonts w:cstheme="minorHAnsi"/>
        </w:rPr>
      </w:pPr>
      <w:r w:rsidRPr="00421896">
        <w:rPr>
          <w:rFonts w:cstheme="minorHAnsi"/>
          <w:b/>
        </w:rPr>
        <w:t xml:space="preserve">VT BoS CoC County/Counties Served by Proposed CoC project </w:t>
      </w:r>
      <w:r w:rsidRPr="00421896">
        <w:rPr>
          <w:rFonts w:cstheme="minorHAnsi"/>
        </w:rPr>
        <w:t xml:space="preserve">(list all): </w:t>
      </w:r>
    </w:p>
    <w:p w14:paraId="650AD2DE" w14:textId="77777777" w:rsidR="00466F32" w:rsidRDefault="00466F32" w:rsidP="00466F32">
      <w:pPr>
        <w:pStyle w:val="NoSpacing"/>
        <w:rPr>
          <w:sz w:val="24"/>
          <w:szCs w:val="24"/>
        </w:rPr>
      </w:pPr>
    </w:p>
    <w:p w14:paraId="6B488C4D" w14:textId="77777777" w:rsidR="00466F32" w:rsidRDefault="00466F32" w:rsidP="00466F32">
      <w:pPr>
        <w:pStyle w:val="NoSpacing"/>
        <w:rPr>
          <w:sz w:val="24"/>
          <w:szCs w:val="24"/>
        </w:rPr>
      </w:pPr>
    </w:p>
    <w:p w14:paraId="593B5743" w14:textId="77777777" w:rsidR="00466F32" w:rsidRPr="00AE2C46" w:rsidRDefault="00466F32" w:rsidP="00466F32">
      <w:pPr>
        <w:pStyle w:val="NoSpacing"/>
        <w:rPr>
          <w:sz w:val="24"/>
          <w:szCs w:val="24"/>
        </w:rPr>
      </w:pPr>
    </w:p>
    <w:p w14:paraId="548F97C1" w14:textId="77777777" w:rsidR="00466F32" w:rsidRPr="001F2290" w:rsidRDefault="00466F32" w:rsidP="00466F32">
      <w:pPr>
        <w:spacing w:after="0" w:line="240" w:lineRule="auto"/>
        <w:rPr>
          <w:rFonts w:ascii="Calibri" w:eastAsia="Times New Roman" w:hAnsi="Calibri" w:cs="Calibri"/>
          <w:b/>
          <w:bCs/>
          <w:color w:val="000000"/>
        </w:rPr>
      </w:pPr>
      <w:r w:rsidRPr="001F2290">
        <w:rPr>
          <w:rFonts w:ascii="Calibri" w:eastAsia="Times New Roman" w:hAnsi="Calibri" w:cs="Calibri"/>
          <w:b/>
          <w:bCs/>
          <w:color w:val="000000"/>
        </w:rPr>
        <w:t xml:space="preserve">PART B: Past &amp; Current Experience and Administrative Capacity </w:t>
      </w:r>
    </w:p>
    <w:p w14:paraId="23BDAEF7" w14:textId="77777777" w:rsidR="00466F32" w:rsidRDefault="00466F32" w:rsidP="00466F32">
      <w:pPr>
        <w:spacing w:after="0" w:line="240" w:lineRule="auto"/>
        <w:rPr>
          <w:rFonts w:ascii="Calibri" w:eastAsia="Times New Roman" w:hAnsi="Calibri" w:cs="Calibri"/>
          <w:b/>
          <w:bCs/>
          <w:color w:val="000000"/>
        </w:rPr>
      </w:pPr>
    </w:p>
    <w:p w14:paraId="3EEE0A21" w14:textId="77777777" w:rsidR="00466F32" w:rsidRPr="00421896" w:rsidRDefault="00466F32" w:rsidP="00466F32">
      <w:pPr>
        <w:pStyle w:val="ListParagraph"/>
        <w:numPr>
          <w:ilvl w:val="0"/>
          <w:numId w:val="10"/>
        </w:numPr>
        <w:spacing w:after="0" w:line="240" w:lineRule="auto"/>
        <w:rPr>
          <w:rFonts w:ascii="Calibri" w:eastAsia="Times New Roman" w:hAnsi="Calibri" w:cs="Calibri"/>
          <w:color w:val="000000"/>
        </w:rPr>
      </w:pPr>
      <w:r>
        <w:rPr>
          <w:rFonts w:ascii="Calibri" w:eastAsia="Times New Roman" w:hAnsi="Calibri" w:cs="Calibri"/>
          <w:color w:val="000000"/>
        </w:rPr>
        <w:t xml:space="preserve">Describe your </w:t>
      </w:r>
      <w:r w:rsidRPr="00421896">
        <w:rPr>
          <w:rFonts w:ascii="Calibri" w:eastAsia="Times New Roman" w:hAnsi="Calibri" w:cs="Calibri"/>
          <w:color w:val="000000"/>
        </w:rPr>
        <w:t>experience administering PSH and/or RRH or SSO projects for homeless households</w:t>
      </w:r>
      <w:r>
        <w:rPr>
          <w:rFonts w:ascii="Calibri" w:eastAsia="Times New Roman" w:hAnsi="Calibri" w:cs="Calibri"/>
          <w:color w:val="000000"/>
        </w:rPr>
        <w:t xml:space="preserve"> </w:t>
      </w:r>
      <w:r w:rsidRPr="008A1813">
        <w:rPr>
          <w:rFonts w:ascii="Calibri" w:eastAsia="Times New Roman" w:hAnsi="Calibri" w:cs="Calibri"/>
          <w:color w:val="000000"/>
        </w:rPr>
        <w:t>and strategies</w:t>
      </w:r>
      <w:r>
        <w:rPr>
          <w:rFonts w:ascii="Calibri" w:eastAsia="Times New Roman" w:hAnsi="Calibri" w:cs="Calibri"/>
          <w:color w:val="000000"/>
        </w:rPr>
        <w:t xml:space="preserve"> used to help</w:t>
      </w:r>
      <w:r w:rsidRPr="008A1813">
        <w:rPr>
          <w:rFonts w:ascii="Calibri" w:eastAsia="Times New Roman" w:hAnsi="Calibri" w:cs="Calibri"/>
          <w:color w:val="000000"/>
        </w:rPr>
        <w:t xml:space="preserve"> prevent people from returning to homelessness</w:t>
      </w:r>
      <w:r w:rsidRPr="00421896">
        <w:rPr>
          <w:rFonts w:ascii="Calibri" w:eastAsia="Times New Roman" w:hAnsi="Calibri" w:cs="Calibri"/>
          <w:color w:val="000000"/>
        </w:rPr>
        <w:t>.</w:t>
      </w:r>
    </w:p>
    <w:p w14:paraId="4D076A01" w14:textId="77777777" w:rsidR="00466F32" w:rsidRPr="00421896" w:rsidRDefault="00466F32" w:rsidP="00466F32">
      <w:pPr>
        <w:pStyle w:val="NoSpacing"/>
        <w:ind w:left="360"/>
        <w:rPr>
          <w:rFonts w:cstheme="minorHAnsi"/>
        </w:rPr>
      </w:pPr>
    </w:p>
    <w:p w14:paraId="307A9649" w14:textId="77777777" w:rsidR="00466F32" w:rsidRPr="00421896" w:rsidRDefault="00466F32" w:rsidP="00466F32">
      <w:pPr>
        <w:pStyle w:val="NoSpacing"/>
        <w:ind w:left="360"/>
        <w:rPr>
          <w:rFonts w:cstheme="minorHAnsi"/>
        </w:rPr>
      </w:pPr>
    </w:p>
    <w:p w14:paraId="69E433E7" w14:textId="77777777" w:rsidR="00466F32" w:rsidRPr="00421896" w:rsidRDefault="00466F32" w:rsidP="00466F32">
      <w:pPr>
        <w:pStyle w:val="NoSpacing"/>
        <w:ind w:left="360"/>
        <w:rPr>
          <w:rFonts w:cstheme="minorHAnsi"/>
        </w:rPr>
      </w:pPr>
    </w:p>
    <w:p w14:paraId="72A80666" w14:textId="77777777" w:rsidR="00466F32" w:rsidRPr="00421896" w:rsidRDefault="00466F32" w:rsidP="00466F32">
      <w:pPr>
        <w:pStyle w:val="NoSpacing"/>
        <w:ind w:left="360"/>
        <w:rPr>
          <w:rFonts w:cstheme="minorHAnsi"/>
        </w:rPr>
      </w:pPr>
    </w:p>
    <w:p w14:paraId="330A5CF5" w14:textId="77777777" w:rsidR="00466F32" w:rsidRPr="00421896" w:rsidRDefault="00466F32" w:rsidP="00466F32">
      <w:pPr>
        <w:pStyle w:val="ListParagraph"/>
        <w:numPr>
          <w:ilvl w:val="0"/>
          <w:numId w:val="10"/>
        </w:numPr>
        <w:spacing w:after="0" w:line="240" w:lineRule="auto"/>
        <w:rPr>
          <w:rFonts w:ascii="Calibri" w:eastAsia="Times New Roman" w:hAnsi="Calibri" w:cs="Calibri"/>
          <w:color w:val="000000"/>
        </w:rPr>
      </w:pPr>
      <w:r>
        <w:rPr>
          <w:rFonts w:ascii="Calibri" w:eastAsia="Times New Roman" w:hAnsi="Calibri" w:cs="Calibri"/>
          <w:color w:val="000000"/>
        </w:rPr>
        <w:t xml:space="preserve">Describe your </w:t>
      </w:r>
      <w:r w:rsidRPr="001F2290">
        <w:rPr>
          <w:rFonts w:ascii="Calibri" w:eastAsia="Times New Roman" w:hAnsi="Calibri" w:cs="Calibri"/>
          <w:color w:val="000000"/>
        </w:rPr>
        <w:t>experience administering a project of similar scope and size.</w:t>
      </w:r>
      <w:r>
        <w:rPr>
          <w:rFonts w:ascii="Calibri" w:eastAsia="Times New Roman" w:hAnsi="Calibri" w:cs="Calibri"/>
          <w:color w:val="000000"/>
        </w:rPr>
        <w:t xml:space="preserve"> </w:t>
      </w:r>
      <w:r w:rsidRPr="001F2290">
        <w:rPr>
          <w:rFonts w:ascii="Calibri" w:eastAsia="Times New Roman" w:hAnsi="Calibri" w:cs="Calibri"/>
          <w:color w:val="000000"/>
        </w:rPr>
        <w:t xml:space="preserve">Scope examples: if proposing to administer rental assistance, </w:t>
      </w:r>
      <w:r>
        <w:rPr>
          <w:rFonts w:ascii="Calibri" w:eastAsia="Times New Roman" w:hAnsi="Calibri" w:cs="Calibri"/>
          <w:color w:val="000000"/>
        </w:rPr>
        <w:t>describe</w:t>
      </w:r>
      <w:r w:rsidRPr="001F2290">
        <w:rPr>
          <w:rFonts w:ascii="Calibri" w:eastAsia="Times New Roman" w:hAnsi="Calibri" w:cs="Calibri"/>
          <w:color w:val="000000"/>
        </w:rPr>
        <w:t xml:space="preserve"> </w:t>
      </w:r>
      <w:r>
        <w:rPr>
          <w:rFonts w:ascii="Calibri" w:eastAsia="Times New Roman" w:hAnsi="Calibri" w:cs="Calibri"/>
          <w:color w:val="000000"/>
        </w:rPr>
        <w:t xml:space="preserve">your </w:t>
      </w:r>
      <w:r w:rsidRPr="001F2290">
        <w:rPr>
          <w:rFonts w:ascii="Calibri" w:eastAsia="Times New Roman" w:hAnsi="Calibri" w:cs="Calibri"/>
          <w:color w:val="000000"/>
        </w:rPr>
        <w:t xml:space="preserve">experience administering rental assistance. If proposing to administer supportive services, </w:t>
      </w:r>
      <w:r>
        <w:rPr>
          <w:rFonts w:ascii="Calibri" w:eastAsia="Times New Roman" w:hAnsi="Calibri" w:cs="Calibri"/>
          <w:color w:val="000000"/>
        </w:rPr>
        <w:t>describe</w:t>
      </w:r>
      <w:r w:rsidRPr="001F2290">
        <w:rPr>
          <w:rFonts w:ascii="Calibri" w:eastAsia="Times New Roman" w:hAnsi="Calibri" w:cs="Calibri"/>
          <w:color w:val="000000"/>
        </w:rPr>
        <w:t xml:space="preserve"> </w:t>
      </w:r>
      <w:r>
        <w:rPr>
          <w:rFonts w:ascii="Calibri" w:eastAsia="Times New Roman" w:hAnsi="Calibri" w:cs="Calibri"/>
          <w:color w:val="000000"/>
        </w:rPr>
        <w:t xml:space="preserve">your </w:t>
      </w:r>
      <w:r w:rsidRPr="001F2290">
        <w:rPr>
          <w:rFonts w:ascii="Calibri" w:eastAsia="Times New Roman" w:hAnsi="Calibri" w:cs="Calibri"/>
          <w:color w:val="000000"/>
        </w:rPr>
        <w:t>experience administering supportive service projects.</w:t>
      </w:r>
    </w:p>
    <w:p w14:paraId="2F9CFE0B" w14:textId="77777777" w:rsidR="00466F32" w:rsidRPr="00421896" w:rsidRDefault="00466F32" w:rsidP="00466F32">
      <w:pPr>
        <w:pStyle w:val="NoSpacing"/>
        <w:ind w:left="360"/>
        <w:rPr>
          <w:rFonts w:cstheme="minorHAnsi"/>
        </w:rPr>
      </w:pPr>
    </w:p>
    <w:p w14:paraId="34CABA13" w14:textId="77777777" w:rsidR="00466F32" w:rsidRPr="00421896" w:rsidRDefault="00466F32" w:rsidP="00466F32">
      <w:pPr>
        <w:pStyle w:val="NoSpacing"/>
        <w:ind w:left="360"/>
        <w:rPr>
          <w:rFonts w:cstheme="minorHAnsi"/>
        </w:rPr>
      </w:pPr>
    </w:p>
    <w:p w14:paraId="605128B7" w14:textId="77777777" w:rsidR="00466F32" w:rsidRPr="00421896" w:rsidRDefault="00466F32" w:rsidP="00466F32">
      <w:pPr>
        <w:pStyle w:val="NoSpacing"/>
        <w:ind w:left="360"/>
        <w:rPr>
          <w:rFonts w:cstheme="minorHAnsi"/>
        </w:rPr>
      </w:pPr>
    </w:p>
    <w:p w14:paraId="2493EF11" w14:textId="77777777" w:rsidR="00466F32" w:rsidRPr="00421896" w:rsidRDefault="00466F32" w:rsidP="00466F32">
      <w:pPr>
        <w:pStyle w:val="ListParagraph"/>
        <w:numPr>
          <w:ilvl w:val="0"/>
          <w:numId w:val="10"/>
        </w:numPr>
        <w:spacing w:after="0" w:line="240" w:lineRule="auto"/>
        <w:rPr>
          <w:rFonts w:ascii="Calibri" w:eastAsia="Times New Roman" w:hAnsi="Calibri" w:cs="Calibri"/>
          <w:color w:val="000000"/>
        </w:rPr>
      </w:pPr>
      <w:r>
        <w:rPr>
          <w:rFonts w:ascii="Calibri" w:eastAsia="Times New Roman" w:hAnsi="Calibri" w:cs="Calibri"/>
          <w:color w:val="000000"/>
        </w:rPr>
        <w:t xml:space="preserve">Describe your </w:t>
      </w:r>
      <w:r w:rsidRPr="00421896">
        <w:rPr>
          <w:rFonts w:ascii="Calibri" w:eastAsia="Times New Roman" w:hAnsi="Calibri" w:cs="Calibri"/>
          <w:color w:val="000000"/>
        </w:rPr>
        <w:t xml:space="preserve">experience </w:t>
      </w:r>
      <w:r w:rsidRPr="001F2290">
        <w:rPr>
          <w:rFonts w:ascii="Calibri" w:eastAsia="Times New Roman" w:hAnsi="Calibri" w:cs="Calibri"/>
          <w:color w:val="000000"/>
        </w:rPr>
        <w:t>in effectively administering federal funding of a similar amount (compared to proposed budget).</w:t>
      </w:r>
    </w:p>
    <w:p w14:paraId="5A4718F2" w14:textId="77777777" w:rsidR="00466F32" w:rsidRDefault="00466F32" w:rsidP="00466F32">
      <w:pPr>
        <w:pStyle w:val="NoSpacing"/>
        <w:ind w:left="360"/>
        <w:rPr>
          <w:rFonts w:cstheme="minorHAnsi"/>
        </w:rPr>
      </w:pPr>
    </w:p>
    <w:p w14:paraId="7494D779" w14:textId="77777777" w:rsidR="00466F32" w:rsidRDefault="00466F32" w:rsidP="00466F32">
      <w:pPr>
        <w:pStyle w:val="NoSpacing"/>
        <w:ind w:left="360"/>
        <w:rPr>
          <w:rFonts w:cstheme="minorHAnsi"/>
        </w:rPr>
      </w:pPr>
    </w:p>
    <w:p w14:paraId="0D1B3BD0" w14:textId="77777777" w:rsidR="00466F32" w:rsidRPr="00421896" w:rsidRDefault="00466F32" w:rsidP="00466F32">
      <w:pPr>
        <w:pStyle w:val="NoSpacing"/>
        <w:ind w:left="360"/>
        <w:rPr>
          <w:rFonts w:cstheme="minorHAnsi"/>
        </w:rPr>
      </w:pPr>
    </w:p>
    <w:p w14:paraId="68D261F8" w14:textId="77777777" w:rsidR="00466F32" w:rsidRPr="00D759E1" w:rsidRDefault="00466F32" w:rsidP="00466F32">
      <w:pPr>
        <w:pStyle w:val="ListParagraph"/>
        <w:numPr>
          <w:ilvl w:val="0"/>
          <w:numId w:val="10"/>
        </w:numPr>
        <w:spacing w:after="0" w:line="240" w:lineRule="auto"/>
        <w:rPr>
          <w:rFonts w:ascii="Calibri" w:eastAsia="Times New Roman" w:hAnsi="Calibri" w:cs="Calibri"/>
          <w:color w:val="000000"/>
        </w:rPr>
      </w:pPr>
      <w:r w:rsidRPr="00D759E1">
        <w:rPr>
          <w:rFonts w:ascii="Calibri" w:eastAsia="Times New Roman" w:hAnsi="Calibri" w:cs="Calibri"/>
          <w:color w:val="000000"/>
        </w:rPr>
        <w:t>Do you have experience in administering programs of similar complexity,</w:t>
      </w:r>
      <w:r>
        <w:rPr>
          <w:rFonts w:ascii="Calibri" w:eastAsia="Times New Roman" w:hAnsi="Calibri" w:cs="Calibri"/>
          <w:color w:val="000000"/>
        </w:rPr>
        <w:t xml:space="preserve"> </w:t>
      </w:r>
      <w:r w:rsidRPr="00D759E1">
        <w:rPr>
          <w:rFonts w:ascii="Calibri" w:eastAsia="Times New Roman" w:hAnsi="Calibri" w:cs="Calibri"/>
          <w:color w:val="000000"/>
        </w:rPr>
        <w:t>including (check all that apply):</w:t>
      </w:r>
    </w:p>
    <w:p w14:paraId="6A0544E7" w14:textId="77777777" w:rsidR="00466F32" w:rsidRDefault="00466F32" w:rsidP="00466F32">
      <w:pPr>
        <w:pStyle w:val="ListParagraph"/>
        <w:autoSpaceDE w:val="0"/>
        <w:autoSpaceDN w:val="0"/>
        <w:adjustRightInd w:val="0"/>
        <w:ind w:left="360"/>
        <w:rPr>
          <w:rFonts w:ascii="Calibri" w:eastAsia="Times New Roman" w:hAnsi="Calibri" w:cs="Calibri"/>
          <w:color w:val="000000"/>
        </w:rPr>
      </w:pPr>
      <w:r w:rsidRPr="006908DB">
        <w:rPr>
          <w:rFonts w:cstheme="minorHAnsi"/>
        </w:rPr>
        <w:fldChar w:fldCharType="begin">
          <w:ffData>
            <w:name w:val="Check26"/>
            <w:enabled/>
            <w:calcOnExit w:val="0"/>
            <w:checkBox>
              <w:sizeAuto/>
              <w:default w:val="0"/>
            </w:checkBox>
          </w:ffData>
        </w:fldChar>
      </w:r>
      <w:bookmarkStart w:id="14" w:name="Check26"/>
      <w:r w:rsidRPr="006908DB">
        <w:rPr>
          <w:rFonts w:cstheme="minorHAnsi"/>
        </w:rPr>
        <w:instrText xml:space="preserve"> FORMCHECKBOX </w:instrText>
      </w:r>
      <w:r w:rsidR="001C728F">
        <w:rPr>
          <w:rFonts w:cstheme="minorHAnsi"/>
        </w:rPr>
      </w:r>
      <w:r w:rsidR="001C728F">
        <w:rPr>
          <w:rFonts w:cstheme="minorHAnsi"/>
        </w:rPr>
        <w:fldChar w:fldCharType="separate"/>
      </w:r>
      <w:r w:rsidRPr="006908DB">
        <w:rPr>
          <w:rFonts w:cstheme="minorHAnsi"/>
        </w:rPr>
        <w:fldChar w:fldCharType="end"/>
      </w:r>
      <w:bookmarkEnd w:id="14"/>
      <w:r w:rsidRPr="006908DB">
        <w:rPr>
          <w:rFonts w:cstheme="minorHAnsi"/>
        </w:rPr>
        <w:t xml:space="preserve"> </w:t>
      </w:r>
      <w:r w:rsidRPr="001F2290">
        <w:rPr>
          <w:rFonts w:ascii="Calibri" w:eastAsia="Times New Roman" w:hAnsi="Calibri" w:cs="Calibri"/>
          <w:color w:val="000000"/>
        </w:rPr>
        <w:t>Complex programmatic requirements and/or must adhere to regulations</w:t>
      </w:r>
    </w:p>
    <w:p w14:paraId="67313BA4" w14:textId="77777777" w:rsidR="00466F32" w:rsidRDefault="00466F32" w:rsidP="00466F32">
      <w:pPr>
        <w:pStyle w:val="ListParagraph"/>
        <w:autoSpaceDE w:val="0"/>
        <w:autoSpaceDN w:val="0"/>
        <w:adjustRightInd w:val="0"/>
        <w:ind w:left="360"/>
        <w:rPr>
          <w:rFonts w:ascii="Calibri" w:eastAsia="Times New Roman" w:hAnsi="Calibri" w:cs="Calibri"/>
          <w:color w:val="000000"/>
        </w:rPr>
      </w:pPr>
      <w:r w:rsidRPr="006908DB">
        <w:rPr>
          <w:rFonts w:cstheme="minorHAnsi"/>
        </w:rPr>
        <w:fldChar w:fldCharType="begin">
          <w:ffData>
            <w:name w:val="Check26"/>
            <w:enabled/>
            <w:calcOnExit w:val="0"/>
            <w:checkBox>
              <w:sizeAuto/>
              <w:default w:val="0"/>
            </w:checkBox>
          </w:ffData>
        </w:fldChar>
      </w:r>
      <w:r w:rsidRPr="006908DB">
        <w:rPr>
          <w:rFonts w:cstheme="minorHAnsi"/>
        </w:rPr>
        <w:instrText xml:space="preserve"> FORMCHECKBOX </w:instrText>
      </w:r>
      <w:r w:rsidR="001C728F">
        <w:rPr>
          <w:rFonts w:cstheme="minorHAnsi"/>
        </w:rPr>
      </w:r>
      <w:r w:rsidR="001C728F">
        <w:rPr>
          <w:rFonts w:cstheme="minorHAnsi"/>
        </w:rPr>
        <w:fldChar w:fldCharType="separate"/>
      </w:r>
      <w:r w:rsidRPr="006908DB">
        <w:rPr>
          <w:rFonts w:cstheme="minorHAnsi"/>
        </w:rPr>
        <w:fldChar w:fldCharType="end"/>
      </w:r>
      <w:r w:rsidRPr="006908DB">
        <w:rPr>
          <w:rFonts w:cstheme="minorHAnsi"/>
        </w:rPr>
        <w:t xml:space="preserve"> </w:t>
      </w:r>
      <w:r>
        <w:rPr>
          <w:rFonts w:cstheme="minorHAnsi"/>
        </w:rPr>
        <w:t>Leverage m</w:t>
      </w:r>
      <w:r w:rsidRPr="001F2290">
        <w:rPr>
          <w:rFonts w:ascii="Calibri" w:eastAsia="Times New Roman" w:hAnsi="Calibri" w:cs="Calibri"/>
          <w:color w:val="000000"/>
        </w:rPr>
        <w:t xml:space="preserve">atching funds  </w:t>
      </w:r>
    </w:p>
    <w:p w14:paraId="66C9E7BB" w14:textId="77777777" w:rsidR="00466F32" w:rsidRDefault="00466F32" w:rsidP="00466F32">
      <w:pPr>
        <w:pStyle w:val="ListParagraph"/>
        <w:autoSpaceDE w:val="0"/>
        <w:autoSpaceDN w:val="0"/>
        <w:adjustRightInd w:val="0"/>
        <w:ind w:left="360"/>
        <w:rPr>
          <w:rFonts w:ascii="Calibri" w:eastAsia="Times New Roman" w:hAnsi="Calibri" w:cs="Calibri"/>
          <w:color w:val="000000"/>
        </w:rPr>
      </w:pPr>
      <w:r w:rsidRPr="006908DB">
        <w:rPr>
          <w:rFonts w:cstheme="minorHAnsi"/>
        </w:rPr>
        <w:fldChar w:fldCharType="begin">
          <w:ffData>
            <w:name w:val="Check26"/>
            <w:enabled/>
            <w:calcOnExit w:val="0"/>
            <w:checkBox>
              <w:sizeAuto/>
              <w:default w:val="0"/>
            </w:checkBox>
          </w:ffData>
        </w:fldChar>
      </w:r>
      <w:r w:rsidRPr="006908DB">
        <w:rPr>
          <w:rFonts w:cstheme="minorHAnsi"/>
        </w:rPr>
        <w:instrText xml:space="preserve"> FORMCHECKBOX </w:instrText>
      </w:r>
      <w:r w:rsidR="001C728F">
        <w:rPr>
          <w:rFonts w:cstheme="minorHAnsi"/>
        </w:rPr>
      </w:r>
      <w:r w:rsidR="001C728F">
        <w:rPr>
          <w:rFonts w:cstheme="minorHAnsi"/>
        </w:rPr>
        <w:fldChar w:fldCharType="separate"/>
      </w:r>
      <w:r w:rsidRPr="006908DB">
        <w:rPr>
          <w:rFonts w:cstheme="minorHAnsi"/>
        </w:rPr>
        <w:fldChar w:fldCharType="end"/>
      </w:r>
      <w:r>
        <w:rPr>
          <w:rFonts w:cstheme="minorHAnsi"/>
        </w:rPr>
        <w:t xml:space="preserve"> </w:t>
      </w:r>
      <w:r w:rsidRPr="001F2290">
        <w:rPr>
          <w:rFonts w:ascii="Calibri" w:eastAsia="Times New Roman" w:hAnsi="Calibri" w:cs="Calibri"/>
          <w:color w:val="000000"/>
        </w:rPr>
        <w:t>Various types of program reports are required</w:t>
      </w:r>
    </w:p>
    <w:p w14:paraId="6ACBD303" w14:textId="77777777" w:rsidR="00466F32" w:rsidRDefault="00466F32" w:rsidP="00466F32">
      <w:pPr>
        <w:pStyle w:val="ListParagraph"/>
        <w:autoSpaceDE w:val="0"/>
        <w:autoSpaceDN w:val="0"/>
        <w:adjustRightInd w:val="0"/>
        <w:ind w:left="360"/>
        <w:rPr>
          <w:rFonts w:ascii="Calibri" w:eastAsia="Times New Roman" w:hAnsi="Calibri" w:cs="Calibri"/>
          <w:color w:val="000000"/>
        </w:rPr>
      </w:pPr>
      <w:r w:rsidRPr="006908DB">
        <w:rPr>
          <w:rFonts w:cstheme="minorHAnsi"/>
        </w:rPr>
        <w:fldChar w:fldCharType="begin">
          <w:ffData>
            <w:name w:val="Check26"/>
            <w:enabled/>
            <w:calcOnExit w:val="0"/>
            <w:checkBox>
              <w:sizeAuto/>
              <w:default w:val="0"/>
            </w:checkBox>
          </w:ffData>
        </w:fldChar>
      </w:r>
      <w:r w:rsidRPr="006908DB">
        <w:rPr>
          <w:rFonts w:cstheme="minorHAnsi"/>
        </w:rPr>
        <w:instrText xml:space="preserve"> FORMCHECKBOX </w:instrText>
      </w:r>
      <w:r w:rsidR="001C728F">
        <w:rPr>
          <w:rFonts w:cstheme="minorHAnsi"/>
        </w:rPr>
      </w:r>
      <w:r w:rsidR="001C728F">
        <w:rPr>
          <w:rFonts w:cstheme="minorHAnsi"/>
        </w:rPr>
        <w:fldChar w:fldCharType="separate"/>
      </w:r>
      <w:r w:rsidRPr="006908DB">
        <w:rPr>
          <w:rFonts w:cstheme="minorHAnsi"/>
        </w:rPr>
        <w:fldChar w:fldCharType="end"/>
      </w:r>
      <w:r>
        <w:rPr>
          <w:rFonts w:cstheme="minorHAnsi"/>
        </w:rPr>
        <w:t xml:space="preserve"> </w:t>
      </w:r>
      <w:r w:rsidRPr="001F2290">
        <w:rPr>
          <w:rFonts w:ascii="Calibri" w:eastAsia="Times New Roman" w:hAnsi="Calibri" w:cs="Calibri"/>
          <w:color w:val="000000"/>
        </w:rPr>
        <w:t>If subcontracting, have experience with subrecipient monitoring</w:t>
      </w:r>
    </w:p>
    <w:p w14:paraId="286B1161" w14:textId="77777777" w:rsidR="00466F32" w:rsidRDefault="00466F32" w:rsidP="00466F32">
      <w:pPr>
        <w:pStyle w:val="ListParagraph"/>
        <w:autoSpaceDE w:val="0"/>
        <w:autoSpaceDN w:val="0"/>
        <w:adjustRightInd w:val="0"/>
        <w:ind w:left="360"/>
        <w:rPr>
          <w:rFonts w:cstheme="minorHAnsi"/>
        </w:rPr>
      </w:pPr>
    </w:p>
    <w:p w14:paraId="2E86704F" w14:textId="77777777" w:rsidR="00466F32" w:rsidRDefault="00466F32" w:rsidP="00466F32">
      <w:pPr>
        <w:pStyle w:val="ListParagraph"/>
        <w:autoSpaceDE w:val="0"/>
        <w:autoSpaceDN w:val="0"/>
        <w:adjustRightInd w:val="0"/>
        <w:ind w:left="360"/>
        <w:rPr>
          <w:rFonts w:cstheme="minorHAnsi"/>
        </w:rPr>
      </w:pPr>
      <w:r>
        <w:rPr>
          <w:rFonts w:cstheme="minorHAnsi"/>
        </w:rPr>
        <w:t xml:space="preserve">Briefly describe your </w:t>
      </w:r>
      <w:r>
        <w:rPr>
          <w:rFonts w:ascii="Calibri" w:eastAsia="Times New Roman" w:hAnsi="Calibri" w:cs="Calibri"/>
          <w:color w:val="000000"/>
        </w:rPr>
        <w:t xml:space="preserve">experience in </w:t>
      </w:r>
      <w:r w:rsidRPr="001F2290">
        <w:rPr>
          <w:rFonts w:ascii="Calibri" w:eastAsia="Times New Roman" w:hAnsi="Calibri" w:cs="Calibri"/>
          <w:color w:val="000000"/>
        </w:rPr>
        <w:t>administering programs of similar complexity</w:t>
      </w:r>
      <w:r>
        <w:rPr>
          <w:rFonts w:cstheme="minorHAnsi"/>
        </w:rPr>
        <w:t>:</w:t>
      </w:r>
    </w:p>
    <w:p w14:paraId="768F57C5" w14:textId="77777777" w:rsidR="00466F32" w:rsidRDefault="00466F32" w:rsidP="00466F32">
      <w:pPr>
        <w:pStyle w:val="ListParagraph"/>
        <w:autoSpaceDE w:val="0"/>
        <w:autoSpaceDN w:val="0"/>
        <w:adjustRightInd w:val="0"/>
        <w:ind w:left="360"/>
        <w:rPr>
          <w:rFonts w:cstheme="minorHAnsi"/>
        </w:rPr>
      </w:pPr>
    </w:p>
    <w:p w14:paraId="74270EEF" w14:textId="77777777" w:rsidR="00466F32" w:rsidRPr="00421896" w:rsidRDefault="00466F32" w:rsidP="00466F32">
      <w:pPr>
        <w:pStyle w:val="NoSpacing"/>
        <w:numPr>
          <w:ilvl w:val="0"/>
          <w:numId w:val="10"/>
        </w:numPr>
        <w:rPr>
          <w:rFonts w:cstheme="minorHAnsi"/>
          <w:b/>
        </w:rPr>
      </w:pPr>
      <w:r>
        <w:rPr>
          <w:rFonts w:ascii="Calibri" w:eastAsia="Times New Roman" w:hAnsi="Calibri" w:cs="Calibri"/>
          <w:color w:val="000000"/>
        </w:rPr>
        <w:t>D</w:t>
      </w:r>
      <w:r w:rsidRPr="001F2290">
        <w:rPr>
          <w:rFonts w:ascii="Calibri" w:eastAsia="Times New Roman" w:hAnsi="Calibri" w:cs="Calibri"/>
          <w:color w:val="000000"/>
        </w:rPr>
        <w:t>escri</w:t>
      </w:r>
      <w:r>
        <w:rPr>
          <w:rFonts w:ascii="Calibri" w:eastAsia="Times New Roman" w:hAnsi="Calibri" w:cs="Calibri"/>
          <w:color w:val="000000"/>
        </w:rPr>
        <w:t>be agency</w:t>
      </w:r>
      <w:r w:rsidRPr="001F2290">
        <w:rPr>
          <w:rFonts w:ascii="Calibri" w:eastAsia="Times New Roman" w:hAnsi="Calibri" w:cs="Calibri"/>
          <w:color w:val="000000"/>
        </w:rPr>
        <w:t xml:space="preserve"> financial management structure to administer funds</w:t>
      </w:r>
      <w:r>
        <w:rPr>
          <w:rFonts w:ascii="Calibri" w:eastAsia="Times New Roman" w:hAnsi="Calibri" w:cs="Calibri"/>
          <w:color w:val="000000"/>
        </w:rPr>
        <w:t>:</w:t>
      </w:r>
    </w:p>
    <w:p w14:paraId="1974D618" w14:textId="77777777" w:rsidR="00466F32" w:rsidRPr="00581F24" w:rsidRDefault="00466F32" w:rsidP="00466F32">
      <w:pPr>
        <w:pStyle w:val="NoSpacing"/>
        <w:ind w:left="360"/>
        <w:rPr>
          <w:rFonts w:cstheme="minorHAnsi"/>
        </w:rPr>
      </w:pPr>
    </w:p>
    <w:p w14:paraId="32462685" w14:textId="77777777" w:rsidR="00466F32" w:rsidRPr="00581F24" w:rsidRDefault="00466F32" w:rsidP="00466F32">
      <w:pPr>
        <w:pStyle w:val="NoSpacing"/>
        <w:ind w:left="360"/>
        <w:rPr>
          <w:rFonts w:cstheme="minorHAnsi"/>
        </w:rPr>
      </w:pPr>
    </w:p>
    <w:p w14:paraId="484080F3" w14:textId="77777777" w:rsidR="00466F32" w:rsidRPr="00581F24" w:rsidRDefault="00466F32" w:rsidP="00466F32">
      <w:pPr>
        <w:pStyle w:val="NoSpacing"/>
        <w:ind w:left="360"/>
        <w:rPr>
          <w:rFonts w:cstheme="minorHAnsi"/>
        </w:rPr>
      </w:pPr>
    </w:p>
    <w:p w14:paraId="6D9FD2CD" w14:textId="77777777" w:rsidR="00466F32" w:rsidRPr="00581F24" w:rsidRDefault="00466F32" w:rsidP="00466F32">
      <w:pPr>
        <w:pStyle w:val="NoSpacing"/>
        <w:ind w:left="360"/>
        <w:rPr>
          <w:rFonts w:cstheme="minorHAnsi"/>
        </w:rPr>
      </w:pPr>
    </w:p>
    <w:p w14:paraId="2766EB39" w14:textId="77777777" w:rsidR="00466F32" w:rsidRPr="00421896" w:rsidRDefault="00466F32" w:rsidP="00466F32">
      <w:pPr>
        <w:pStyle w:val="NoSpacing"/>
        <w:ind w:left="360"/>
        <w:rPr>
          <w:rFonts w:cstheme="minorHAnsi"/>
          <w:b/>
        </w:rPr>
      </w:pPr>
      <w:r>
        <w:rPr>
          <w:rFonts w:cstheme="minorHAnsi"/>
          <w:b/>
        </w:rPr>
        <w:t>Specific components; c</w:t>
      </w:r>
      <w:r w:rsidRPr="00421896">
        <w:rPr>
          <w:rFonts w:cstheme="minorHAnsi"/>
          <w:b/>
        </w:rPr>
        <w:t>hoose all that apply</w:t>
      </w:r>
      <w:r>
        <w:rPr>
          <w:rFonts w:cstheme="minorHAnsi"/>
          <w:b/>
        </w:rPr>
        <w:t>:</w:t>
      </w:r>
    </w:p>
    <w:p w14:paraId="325AC126" w14:textId="77777777" w:rsidR="00466F32" w:rsidRDefault="00466F32" w:rsidP="00466F32">
      <w:pPr>
        <w:autoSpaceDE w:val="0"/>
        <w:autoSpaceDN w:val="0"/>
        <w:adjustRightInd w:val="0"/>
        <w:spacing w:after="0"/>
        <w:ind w:left="360"/>
        <w:rPr>
          <w:rFonts w:cstheme="minorHAnsi"/>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w:t>
      </w:r>
      <w:r w:rsidRPr="001F2290">
        <w:rPr>
          <w:rFonts w:ascii="Calibri" w:eastAsia="Times New Roman" w:hAnsi="Calibri" w:cs="Calibri"/>
          <w:color w:val="000000"/>
        </w:rPr>
        <w:t>Organization has an accounting system that will allow them to completely and accurately track the receipt and disbursements of funds related to the award.</w:t>
      </w:r>
    </w:p>
    <w:p w14:paraId="5EB0A7AB" w14:textId="77777777" w:rsidR="00466F32" w:rsidRDefault="00466F32" w:rsidP="00466F32">
      <w:pPr>
        <w:autoSpaceDE w:val="0"/>
        <w:autoSpaceDN w:val="0"/>
        <w:adjustRightInd w:val="0"/>
        <w:spacing w:after="0"/>
        <w:ind w:left="360"/>
        <w:rPr>
          <w:rFonts w:ascii="Calibri" w:eastAsia="Times New Roman" w:hAnsi="Calibri" w:cs="Calibri"/>
          <w:color w:val="000000"/>
        </w:rPr>
      </w:pPr>
      <w:r w:rsidRPr="00421896">
        <w:rPr>
          <w:rFonts w:cstheme="minorHAnsi"/>
        </w:rPr>
        <w:lastRenderedPageBreak/>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w:t>
      </w:r>
      <w:r>
        <w:rPr>
          <w:rFonts w:ascii="Calibri" w:eastAsia="Times New Roman" w:hAnsi="Calibri" w:cs="Calibri"/>
          <w:color w:val="000000"/>
        </w:rPr>
        <w:t>S</w:t>
      </w:r>
      <w:r w:rsidRPr="001F2290">
        <w:rPr>
          <w:rFonts w:ascii="Calibri" w:eastAsia="Times New Roman" w:hAnsi="Calibri" w:cs="Calibri"/>
          <w:color w:val="000000"/>
        </w:rPr>
        <w:t>taff will be required to track their time associated with the award</w:t>
      </w:r>
      <w:r>
        <w:rPr>
          <w:rFonts w:ascii="Calibri" w:eastAsia="Times New Roman" w:hAnsi="Calibri" w:cs="Calibri"/>
          <w:color w:val="000000"/>
        </w:rPr>
        <w:t xml:space="preserve"> and</w:t>
      </w:r>
      <w:r w:rsidRPr="001F2290">
        <w:rPr>
          <w:rFonts w:ascii="Calibri" w:eastAsia="Times New Roman" w:hAnsi="Calibri" w:cs="Calibri"/>
          <w:color w:val="000000"/>
        </w:rPr>
        <w:t xml:space="preserve"> the organization </w:t>
      </w:r>
      <w:r>
        <w:rPr>
          <w:rFonts w:ascii="Calibri" w:eastAsia="Times New Roman" w:hAnsi="Calibri" w:cs="Calibri"/>
          <w:color w:val="000000"/>
        </w:rPr>
        <w:t>has</w:t>
      </w:r>
      <w:r w:rsidRPr="001F2290">
        <w:rPr>
          <w:rFonts w:ascii="Calibri" w:eastAsia="Times New Roman" w:hAnsi="Calibri" w:cs="Calibri"/>
          <w:color w:val="000000"/>
        </w:rPr>
        <w:t xml:space="preserve"> a system in place to account for time spent by employees on this project.</w:t>
      </w:r>
    </w:p>
    <w:p w14:paraId="3A1D354C" w14:textId="77777777" w:rsidR="00466F32" w:rsidRPr="006908DB" w:rsidRDefault="00466F32" w:rsidP="00466F32">
      <w:pPr>
        <w:autoSpaceDE w:val="0"/>
        <w:autoSpaceDN w:val="0"/>
        <w:adjustRightInd w:val="0"/>
        <w:ind w:left="360"/>
        <w:rPr>
          <w:rFonts w:ascii="Calibri" w:eastAsia="Times New Roman" w:hAnsi="Calibri" w:cs="Calibri"/>
          <w:color w:val="000000"/>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w:t>
      </w:r>
      <w:r w:rsidRPr="001F2290">
        <w:rPr>
          <w:rFonts w:ascii="Calibri" w:eastAsia="Times New Roman" w:hAnsi="Calibri" w:cs="Calibri"/>
          <w:color w:val="000000"/>
        </w:rPr>
        <w:t>Organization has an automated accounting system or a combination</w:t>
      </w:r>
      <w:r>
        <w:rPr>
          <w:rFonts w:ascii="Calibri" w:eastAsia="Times New Roman" w:hAnsi="Calibri" w:cs="Calibri"/>
          <w:color w:val="000000"/>
        </w:rPr>
        <w:t xml:space="preserve"> automatic/</w:t>
      </w:r>
      <w:r w:rsidRPr="001F2290">
        <w:rPr>
          <w:rFonts w:ascii="Calibri" w:eastAsia="Times New Roman" w:hAnsi="Calibri" w:cs="Calibri"/>
          <w:color w:val="000000"/>
        </w:rPr>
        <w:t xml:space="preserve"> approach.</w:t>
      </w:r>
    </w:p>
    <w:p w14:paraId="0D9266D9" w14:textId="77777777" w:rsidR="00466F32" w:rsidRPr="00581F24" w:rsidRDefault="00466F32" w:rsidP="00466F32">
      <w:pPr>
        <w:pStyle w:val="ListParagraph"/>
        <w:numPr>
          <w:ilvl w:val="0"/>
          <w:numId w:val="10"/>
        </w:numPr>
        <w:autoSpaceDE w:val="0"/>
        <w:autoSpaceDN w:val="0"/>
        <w:adjustRightInd w:val="0"/>
        <w:rPr>
          <w:rFonts w:cstheme="minorHAnsi"/>
        </w:rPr>
      </w:pPr>
      <w:r>
        <w:rPr>
          <w:rFonts w:ascii="Calibri" w:eastAsia="Times New Roman" w:hAnsi="Calibri" w:cs="Calibri"/>
          <w:color w:val="000000"/>
        </w:rPr>
        <w:t>Describe</w:t>
      </w:r>
      <w:r w:rsidRPr="001F2290">
        <w:rPr>
          <w:rFonts w:ascii="Calibri" w:eastAsia="Times New Roman" w:hAnsi="Calibri" w:cs="Calibri"/>
          <w:color w:val="000000"/>
        </w:rPr>
        <w:t xml:space="preserve"> organization and management structure to successfully implement the project</w:t>
      </w:r>
      <w:r>
        <w:rPr>
          <w:rFonts w:ascii="Calibri" w:eastAsia="Times New Roman" w:hAnsi="Calibri" w:cs="Calibri"/>
          <w:color w:val="000000"/>
        </w:rPr>
        <w:t>:</w:t>
      </w:r>
    </w:p>
    <w:p w14:paraId="44805C30" w14:textId="77777777" w:rsidR="00466F32" w:rsidRDefault="00466F32" w:rsidP="00466F32">
      <w:pPr>
        <w:pStyle w:val="ListParagraph"/>
        <w:autoSpaceDE w:val="0"/>
        <w:autoSpaceDN w:val="0"/>
        <w:adjustRightInd w:val="0"/>
        <w:ind w:left="360"/>
        <w:rPr>
          <w:rFonts w:cstheme="minorHAnsi"/>
        </w:rPr>
      </w:pPr>
    </w:p>
    <w:p w14:paraId="0B5D709D" w14:textId="77777777" w:rsidR="00466F32" w:rsidRDefault="00466F32" w:rsidP="00466F32">
      <w:pPr>
        <w:pStyle w:val="ListParagraph"/>
        <w:autoSpaceDE w:val="0"/>
        <w:autoSpaceDN w:val="0"/>
        <w:adjustRightInd w:val="0"/>
        <w:ind w:left="360"/>
        <w:rPr>
          <w:rFonts w:cstheme="minorHAnsi"/>
        </w:rPr>
      </w:pPr>
    </w:p>
    <w:p w14:paraId="1AB5DBFA" w14:textId="77777777" w:rsidR="00466F32" w:rsidRPr="00581F24" w:rsidRDefault="00466F32" w:rsidP="00466F32">
      <w:pPr>
        <w:pStyle w:val="ListParagraph"/>
        <w:autoSpaceDE w:val="0"/>
        <w:autoSpaceDN w:val="0"/>
        <w:adjustRightInd w:val="0"/>
        <w:ind w:left="360"/>
        <w:rPr>
          <w:rFonts w:cstheme="minorHAnsi"/>
        </w:rPr>
      </w:pPr>
    </w:p>
    <w:p w14:paraId="4DC4CE5A" w14:textId="77777777" w:rsidR="00466F32" w:rsidRPr="000D15A8" w:rsidRDefault="00466F32" w:rsidP="00466F32">
      <w:pPr>
        <w:pStyle w:val="ListParagraph"/>
        <w:numPr>
          <w:ilvl w:val="0"/>
          <w:numId w:val="10"/>
        </w:numPr>
        <w:autoSpaceDE w:val="0"/>
        <w:autoSpaceDN w:val="0"/>
        <w:adjustRightInd w:val="0"/>
        <w:rPr>
          <w:rFonts w:cstheme="minorHAnsi"/>
        </w:rPr>
      </w:pPr>
      <w:r w:rsidRPr="000D15A8">
        <w:rPr>
          <w:rFonts w:cstheme="minorHAnsi"/>
        </w:rPr>
        <w:t xml:space="preserve">Single audit within past 5 years? </w:t>
      </w:r>
      <w:r w:rsidRPr="000D15A8">
        <w:rPr>
          <w:rFonts w:cstheme="minorHAnsi"/>
        </w:rPr>
        <w:fldChar w:fldCharType="begin">
          <w:ffData>
            <w:name w:val="Check1"/>
            <w:enabled/>
            <w:calcOnExit w:val="0"/>
            <w:checkBox>
              <w:sizeAuto/>
              <w:default w:val="0"/>
            </w:checkBox>
          </w:ffData>
        </w:fldChar>
      </w:r>
      <w:r w:rsidRPr="000D15A8">
        <w:rPr>
          <w:rFonts w:cstheme="minorHAnsi"/>
        </w:rPr>
        <w:instrText xml:space="preserve"> FORMCHECKBOX </w:instrText>
      </w:r>
      <w:r w:rsidR="001C728F">
        <w:rPr>
          <w:rFonts w:cstheme="minorHAnsi"/>
        </w:rPr>
      </w:r>
      <w:r w:rsidR="001C728F">
        <w:rPr>
          <w:rFonts w:cstheme="minorHAnsi"/>
        </w:rPr>
        <w:fldChar w:fldCharType="separate"/>
      </w:r>
      <w:r w:rsidRPr="000D15A8">
        <w:rPr>
          <w:rFonts w:cstheme="minorHAnsi"/>
        </w:rPr>
        <w:fldChar w:fldCharType="end"/>
      </w:r>
      <w:r w:rsidRPr="000D15A8">
        <w:rPr>
          <w:rFonts w:cstheme="minorHAnsi"/>
        </w:rPr>
        <w:t xml:space="preserve"> YES  </w:t>
      </w:r>
      <w:r w:rsidRPr="000D15A8">
        <w:rPr>
          <w:rFonts w:cstheme="minorHAnsi"/>
        </w:rPr>
        <w:fldChar w:fldCharType="begin">
          <w:ffData>
            <w:name w:val="Check1"/>
            <w:enabled/>
            <w:calcOnExit w:val="0"/>
            <w:checkBox>
              <w:sizeAuto/>
              <w:default w:val="0"/>
            </w:checkBox>
          </w:ffData>
        </w:fldChar>
      </w:r>
      <w:r w:rsidRPr="000D15A8">
        <w:rPr>
          <w:rFonts w:cstheme="minorHAnsi"/>
        </w:rPr>
        <w:instrText xml:space="preserve"> FORMCHECKBOX </w:instrText>
      </w:r>
      <w:r w:rsidR="001C728F">
        <w:rPr>
          <w:rFonts w:cstheme="minorHAnsi"/>
        </w:rPr>
      </w:r>
      <w:r w:rsidR="001C728F">
        <w:rPr>
          <w:rFonts w:cstheme="minorHAnsi"/>
        </w:rPr>
        <w:fldChar w:fldCharType="separate"/>
      </w:r>
      <w:r w:rsidRPr="000D15A8">
        <w:rPr>
          <w:rFonts w:cstheme="minorHAnsi"/>
        </w:rPr>
        <w:fldChar w:fldCharType="end"/>
      </w:r>
      <w:r w:rsidRPr="000D15A8">
        <w:rPr>
          <w:rFonts w:cstheme="minorHAnsi"/>
        </w:rPr>
        <w:t xml:space="preserve"> NO</w:t>
      </w:r>
    </w:p>
    <w:p w14:paraId="122D25F2" w14:textId="77777777" w:rsidR="00466F32" w:rsidRDefault="00466F32" w:rsidP="00466F32">
      <w:pPr>
        <w:pStyle w:val="ListParagraph"/>
        <w:autoSpaceDE w:val="0"/>
        <w:autoSpaceDN w:val="0"/>
        <w:adjustRightInd w:val="0"/>
        <w:ind w:left="360"/>
        <w:rPr>
          <w:rFonts w:cstheme="minorHAnsi"/>
        </w:rPr>
      </w:pPr>
      <w:r>
        <w:rPr>
          <w:rFonts w:cstheme="minorHAnsi"/>
        </w:rPr>
        <w:t>With audit findings regarding program non-compliance and/or internal control deficiency?</w:t>
      </w:r>
    </w:p>
    <w:p w14:paraId="691560D2" w14:textId="77777777" w:rsidR="00466F32" w:rsidRDefault="00466F32" w:rsidP="00466F32">
      <w:pPr>
        <w:pStyle w:val="ListParagraph"/>
        <w:autoSpaceDE w:val="0"/>
        <w:autoSpaceDN w:val="0"/>
        <w:adjustRightInd w:val="0"/>
        <w:ind w:left="360" w:firstLine="360"/>
        <w:rPr>
          <w:rFonts w:cstheme="minorHAnsi"/>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YES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NO</w:t>
      </w:r>
    </w:p>
    <w:p w14:paraId="7430430F" w14:textId="77777777" w:rsidR="00466F32" w:rsidRPr="006908DB" w:rsidRDefault="00466F32" w:rsidP="00466F32">
      <w:pPr>
        <w:pStyle w:val="ListParagraph"/>
        <w:autoSpaceDE w:val="0"/>
        <w:autoSpaceDN w:val="0"/>
        <w:adjustRightInd w:val="0"/>
        <w:ind w:left="360"/>
        <w:rPr>
          <w:rFonts w:cstheme="minorHAnsi"/>
        </w:rPr>
      </w:pPr>
    </w:p>
    <w:p w14:paraId="7A89906E" w14:textId="77777777" w:rsidR="00466F32" w:rsidRDefault="00466F32" w:rsidP="00466F32">
      <w:pPr>
        <w:pStyle w:val="ListParagraph"/>
        <w:numPr>
          <w:ilvl w:val="0"/>
          <w:numId w:val="10"/>
        </w:numPr>
        <w:autoSpaceDE w:val="0"/>
        <w:autoSpaceDN w:val="0"/>
        <w:adjustRightInd w:val="0"/>
        <w:rPr>
          <w:rFonts w:cstheme="minorHAnsi"/>
        </w:rPr>
      </w:pPr>
      <w:r w:rsidRPr="001F2290">
        <w:rPr>
          <w:rFonts w:ascii="Calibri" w:eastAsia="Times New Roman" w:hAnsi="Calibri" w:cs="Calibri"/>
          <w:color w:val="000000"/>
        </w:rPr>
        <w:t>The applicant currently participates in VT HMIS (or if a Victim Service Provider: Osnium)</w:t>
      </w:r>
      <w:r>
        <w:rPr>
          <w:rFonts w:ascii="Calibri" w:eastAsia="Times New Roman" w:hAnsi="Calibri" w:cs="Calibri"/>
          <w:color w:val="000000"/>
        </w:rPr>
        <w:t xml:space="preserve">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YES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NO</w:t>
      </w:r>
    </w:p>
    <w:p w14:paraId="0A76C114" w14:textId="77777777" w:rsidR="00466F32" w:rsidRPr="000D76D4" w:rsidRDefault="00466F32" w:rsidP="00466F32">
      <w:pPr>
        <w:autoSpaceDE w:val="0"/>
        <w:autoSpaceDN w:val="0"/>
        <w:adjustRightInd w:val="0"/>
        <w:rPr>
          <w:rFonts w:cstheme="minorHAnsi"/>
        </w:rPr>
      </w:pPr>
    </w:p>
    <w:p w14:paraId="08D9CC26" w14:textId="77777777" w:rsidR="00466F32" w:rsidRDefault="00466F32" w:rsidP="00466F32">
      <w:pPr>
        <w:pStyle w:val="NoSpacing"/>
        <w:numPr>
          <w:ilvl w:val="0"/>
          <w:numId w:val="10"/>
        </w:numPr>
        <w:rPr>
          <w:rFonts w:cstheme="minorHAnsi"/>
        </w:rPr>
      </w:pPr>
      <w:r w:rsidRPr="001F2290">
        <w:rPr>
          <w:rFonts w:ascii="Calibri" w:eastAsia="Times New Roman" w:hAnsi="Calibri" w:cs="Calibri"/>
          <w:color w:val="000000"/>
        </w:rPr>
        <w:t>The applicant does not have any unresolved HUD Monitoring and/or OIG Audit findings from a previous grant.</w:t>
      </w:r>
      <w:r>
        <w:rPr>
          <w:rFonts w:ascii="Calibri" w:eastAsia="Times New Roman" w:hAnsi="Calibri" w:cs="Calibri"/>
          <w:color w:val="000000"/>
        </w:rPr>
        <w:t xml:space="preserve">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YES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NO</w:t>
      </w:r>
    </w:p>
    <w:p w14:paraId="267983E8" w14:textId="77777777" w:rsidR="00466F32" w:rsidRPr="001F2290" w:rsidRDefault="00466F32" w:rsidP="00466F32">
      <w:pPr>
        <w:spacing w:after="0" w:line="240" w:lineRule="auto"/>
        <w:rPr>
          <w:rFonts w:ascii="Calibri" w:eastAsia="Times New Roman" w:hAnsi="Calibri" w:cs="Calibri"/>
          <w:color w:val="000000"/>
        </w:rPr>
      </w:pPr>
    </w:p>
    <w:p w14:paraId="1EC6144E" w14:textId="77777777" w:rsidR="00466F32" w:rsidRPr="001F2290" w:rsidRDefault="00466F32" w:rsidP="00466F32">
      <w:pPr>
        <w:spacing w:after="0" w:line="240" w:lineRule="auto"/>
        <w:rPr>
          <w:rFonts w:ascii="Calibri" w:eastAsia="Times New Roman" w:hAnsi="Calibri" w:cs="Calibri"/>
          <w:color w:val="000000"/>
        </w:rPr>
      </w:pPr>
    </w:p>
    <w:p w14:paraId="3005B094" w14:textId="77777777" w:rsidR="00466F32" w:rsidRPr="001F2290" w:rsidRDefault="00466F32" w:rsidP="00466F32">
      <w:pPr>
        <w:spacing w:after="0" w:line="240" w:lineRule="auto"/>
        <w:rPr>
          <w:rFonts w:ascii="Calibri" w:eastAsia="Times New Roman" w:hAnsi="Calibri" w:cs="Calibri"/>
          <w:b/>
          <w:bCs/>
          <w:color w:val="000000"/>
        </w:rPr>
      </w:pPr>
      <w:r w:rsidRPr="001F2290">
        <w:rPr>
          <w:rFonts w:ascii="Calibri" w:eastAsia="Times New Roman" w:hAnsi="Calibri" w:cs="Calibri"/>
          <w:b/>
          <w:bCs/>
          <w:color w:val="000000"/>
        </w:rPr>
        <w:t xml:space="preserve">PART C: Project Application Alignment with Plan for Serving Individuals and Families Experiencing Homelessness with Severe Service Needs </w:t>
      </w:r>
    </w:p>
    <w:p w14:paraId="6553F91A" w14:textId="77777777" w:rsidR="00466F32" w:rsidRDefault="00466F32" w:rsidP="00466F32">
      <w:pPr>
        <w:spacing w:after="0" w:line="240" w:lineRule="auto"/>
        <w:rPr>
          <w:rFonts w:ascii="Calibri" w:eastAsia="Times New Roman" w:hAnsi="Calibri" w:cs="Calibri"/>
          <w:b/>
          <w:bCs/>
          <w:color w:val="000000"/>
        </w:rPr>
      </w:pPr>
    </w:p>
    <w:p w14:paraId="61884464" w14:textId="77777777" w:rsidR="00466F32" w:rsidRDefault="00466F32" w:rsidP="00466F32">
      <w:pPr>
        <w:pStyle w:val="ListParagraph"/>
        <w:numPr>
          <w:ilvl w:val="0"/>
          <w:numId w:val="10"/>
        </w:numPr>
        <w:autoSpaceDE w:val="0"/>
        <w:autoSpaceDN w:val="0"/>
        <w:adjustRightInd w:val="0"/>
        <w:rPr>
          <w:rFonts w:ascii="Calibri" w:eastAsia="Times New Roman" w:hAnsi="Calibri" w:cs="Calibri"/>
          <w:color w:val="000000"/>
        </w:rPr>
      </w:pPr>
      <w:r>
        <w:rPr>
          <w:rFonts w:ascii="Calibri" w:eastAsia="Times New Roman" w:hAnsi="Calibri" w:cs="Calibri"/>
          <w:color w:val="000000"/>
        </w:rPr>
        <w:t>Provide</w:t>
      </w:r>
      <w:r w:rsidRPr="006B678B">
        <w:rPr>
          <w:rFonts w:ascii="Calibri" w:eastAsia="Times New Roman" w:hAnsi="Calibri" w:cs="Calibri"/>
          <w:color w:val="000000"/>
        </w:rPr>
        <w:t xml:space="preserve"> a clear, detailed description of project type, scale, location, housing</w:t>
      </w:r>
      <w:r>
        <w:rPr>
          <w:rFonts w:ascii="Calibri" w:eastAsia="Times New Roman" w:hAnsi="Calibri" w:cs="Calibri"/>
          <w:color w:val="000000"/>
        </w:rPr>
        <w:t>,</w:t>
      </w:r>
      <w:r w:rsidRPr="006B678B">
        <w:rPr>
          <w:rFonts w:ascii="Calibri" w:eastAsia="Times New Roman" w:hAnsi="Calibri" w:cs="Calibri"/>
          <w:color w:val="000000"/>
        </w:rPr>
        <w:t xml:space="preserve"> and supportive </w:t>
      </w:r>
      <w:proofErr w:type="spellStart"/>
      <w:r w:rsidRPr="006B678B">
        <w:rPr>
          <w:rFonts w:ascii="Calibri" w:eastAsia="Times New Roman" w:hAnsi="Calibri" w:cs="Calibri"/>
          <w:color w:val="000000"/>
        </w:rPr>
        <w:t>services</w:t>
      </w:r>
      <w:proofErr w:type="spellEnd"/>
      <w:r w:rsidRPr="006B678B">
        <w:rPr>
          <w:rFonts w:ascii="Calibri" w:eastAsia="Times New Roman" w:hAnsi="Calibri" w:cs="Calibri"/>
          <w:color w:val="000000"/>
        </w:rPr>
        <w:t xml:space="preserve"> needs</w:t>
      </w:r>
      <w:r>
        <w:rPr>
          <w:rFonts w:ascii="Calibri" w:eastAsia="Times New Roman" w:hAnsi="Calibri" w:cs="Calibri"/>
          <w:color w:val="000000"/>
        </w:rPr>
        <w:t>;</w:t>
      </w:r>
      <w:r w:rsidRPr="006B678B">
        <w:rPr>
          <w:rFonts w:ascii="Calibri" w:eastAsia="Times New Roman" w:hAnsi="Calibri" w:cs="Calibri"/>
          <w:color w:val="000000"/>
        </w:rPr>
        <w:t xml:space="preserve"> projected outcomes</w:t>
      </w:r>
      <w:r>
        <w:rPr>
          <w:rFonts w:ascii="Calibri" w:eastAsia="Times New Roman" w:hAnsi="Calibri" w:cs="Calibri"/>
          <w:color w:val="000000"/>
        </w:rPr>
        <w:t>;</w:t>
      </w:r>
      <w:r w:rsidRPr="006B678B">
        <w:rPr>
          <w:rFonts w:ascii="Calibri" w:eastAsia="Times New Roman" w:hAnsi="Calibri" w:cs="Calibri"/>
          <w:color w:val="000000"/>
        </w:rPr>
        <w:t xml:space="preserve"> and coordination with other organizations</w:t>
      </w:r>
      <w:r>
        <w:rPr>
          <w:rFonts w:ascii="Calibri" w:eastAsia="Times New Roman" w:hAnsi="Calibri" w:cs="Calibri"/>
          <w:color w:val="000000"/>
        </w:rPr>
        <w:t>:</w:t>
      </w:r>
    </w:p>
    <w:p w14:paraId="43B4AA63" w14:textId="77777777" w:rsidR="00466F32" w:rsidRDefault="00466F32" w:rsidP="00466F32">
      <w:pPr>
        <w:pStyle w:val="ListParagraph"/>
        <w:autoSpaceDE w:val="0"/>
        <w:autoSpaceDN w:val="0"/>
        <w:adjustRightInd w:val="0"/>
        <w:ind w:left="360"/>
        <w:rPr>
          <w:rFonts w:ascii="Calibri" w:eastAsia="Times New Roman" w:hAnsi="Calibri" w:cs="Calibri"/>
          <w:color w:val="000000"/>
        </w:rPr>
      </w:pPr>
    </w:p>
    <w:p w14:paraId="04F96DB0" w14:textId="77777777" w:rsidR="00466F32" w:rsidRDefault="00466F32" w:rsidP="00466F32">
      <w:pPr>
        <w:pStyle w:val="ListParagraph"/>
        <w:autoSpaceDE w:val="0"/>
        <w:autoSpaceDN w:val="0"/>
        <w:adjustRightInd w:val="0"/>
        <w:ind w:left="360"/>
        <w:rPr>
          <w:rFonts w:ascii="Calibri" w:eastAsia="Times New Roman" w:hAnsi="Calibri" w:cs="Calibri"/>
          <w:color w:val="000000"/>
        </w:rPr>
      </w:pPr>
    </w:p>
    <w:p w14:paraId="6FF1A49E" w14:textId="77777777" w:rsidR="00466F32" w:rsidRDefault="00466F32" w:rsidP="00466F32">
      <w:pPr>
        <w:pStyle w:val="ListParagraph"/>
        <w:autoSpaceDE w:val="0"/>
        <w:autoSpaceDN w:val="0"/>
        <w:adjustRightInd w:val="0"/>
        <w:ind w:left="360"/>
        <w:rPr>
          <w:rFonts w:ascii="Calibri" w:eastAsia="Times New Roman" w:hAnsi="Calibri" w:cs="Calibri"/>
          <w:color w:val="000000"/>
        </w:rPr>
      </w:pPr>
    </w:p>
    <w:p w14:paraId="24453DA2" w14:textId="77777777" w:rsidR="00466F32" w:rsidRDefault="00466F32" w:rsidP="00466F32">
      <w:pPr>
        <w:pStyle w:val="ListParagraph"/>
        <w:numPr>
          <w:ilvl w:val="0"/>
          <w:numId w:val="10"/>
        </w:numPr>
        <w:autoSpaceDE w:val="0"/>
        <w:autoSpaceDN w:val="0"/>
        <w:adjustRightInd w:val="0"/>
        <w:rPr>
          <w:rFonts w:ascii="Calibri" w:eastAsia="Times New Roman" w:hAnsi="Calibri" w:cs="Calibri"/>
          <w:color w:val="000000"/>
        </w:rPr>
      </w:pPr>
      <w:r>
        <w:rPr>
          <w:rFonts w:ascii="Calibri" w:eastAsia="Times New Roman" w:hAnsi="Calibri" w:cs="Calibri"/>
          <w:color w:val="000000"/>
        </w:rPr>
        <w:t>When do you anticipate being at or near 100% capacity</w:t>
      </w:r>
    </w:p>
    <w:p w14:paraId="0F5A29A0" w14:textId="77777777" w:rsidR="00466F32" w:rsidRDefault="00466F32" w:rsidP="00466F32">
      <w:pPr>
        <w:pStyle w:val="ListParagraph"/>
        <w:autoSpaceDE w:val="0"/>
        <w:autoSpaceDN w:val="0"/>
        <w:adjustRightInd w:val="0"/>
        <w:ind w:left="360"/>
        <w:rPr>
          <w:rFonts w:ascii="Calibri" w:eastAsia="Times New Roman" w:hAnsi="Calibri" w:cs="Calibri"/>
          <w:color w:val="000000"/>
        </w:rPr>
      </w:pPr>
      <w:r w:rsidRPr="006908DB">
        <w:rPr>
          <w:rFonts w:cstheme="minorHAnsi"/>
        </w:rPr>
        <w:fldChar w:fldCharType="begin">
          <w:ffData>
            <w:name w:val="Check26"/>
            <w:enabled/>
            <w:calcOnExit w:val="0"/>
            <w:checkBox>
              <w:sizeAuto/>
              <w:default w:val="0"/>
            </w:checkBox>
          </w:ffData>
        </w:fldChar>
      </w:r>
      <w:r w:rsidRPr="006908DB">
        <w:rPr>
          <w:rFonts w:cstheme="minorHAnsi"/>
        </w:rPr>
        <w:instrText xml:space="preserve"> FORMCHECKBOX </w:instrText>
      </w:r>
      <w:r w:rsidR="001C728F">
        <w:rPr>
          <w:rFonts w:cstheme="minorHAnsi"/>
        </w:rPr>
      </w:r>
      <w:r w:rsidR="001C728F">
        <w:rPr>
          <w:rFonts w:cstheme="minorHAnsi"/>
        </w:rPr>
        <w:fldChar w:fldCharType="separate"/>
      </w:r>
      <w:r w:rsidRPr="006908DB">
        <w:rPr>
          <w:rFonts w:cstheme="minorHAnsi"/>
        </w:rPr>
        <w:fldChar w:fldCharType="end"/>
      </w:r>
      <w:r w:rsidRPr="006908DB">
        <w:rPr>
          <w:rFonts w:cstheme="minorHAnsi"/>
        </w:rPr>
        <w:t xml:space="preserve"> </w:t>
      </w:r>
      <w:r>
        <w:rPr>
          <w:rFonts w:ascii="Calibri" w:eastAsia="Times New Roman" w:hAnsi="Calibri" w:cs="Calibri"/>
          <w:color w:val="000000"/>
        </w:rPr>
        <w:t>within 4 months</w:t>
      </w:r>
    </w:p>
    <w:p w14:paraId="10FB9454" w14:textId="77777777" w:rsidR="00466F32" w:rsidRDefault="00466F32" w:rsidP="00466F32">
      <w:pPr>
        <w:pStyle w:val="ListParagraph"/>
        <w:autoSpaceDE w:val="0"/>
        <w:autoSpaceDN w:val="0"/>
        <w:adjustRightInd w:val="0"/>
        <w:ind w:left="360"/>
        <w:rPr>
          <w:rFonts w:ascii="Calibri" w:eastAsia="Times New Roman" w:hAnsi="Calibri" w:cs="Calibri"/>
          <w:color w:val="000000"/>
        </w:rPr>
      </w:pPr>
      <w:r w:rsidRPr="006908DB">
        <w:rPr>
          <w:rFonts w:cstheme="minorHAnsi"/>
        </w:rPr>
        <w:fldChar w:fldCharType="begin">
          <w:ffData>
            <w:name w:val="Check26"/>
            <w:enabled/>
            <w:calcOnExit w:val="0"/>
            <w:checkBox>
              <w:sizeAuto/>
              <w:default w:val="0"/>
            </w:checkBox>
          </w:ffData>
        </w:fldChar>
      </w:r>
      <w:r w:rsidRPr="006908DB">
        <w:rPr>
          <w:rFonts w:cstheme="minorHAnsi"/>
        </w:rPr>
        <w:instrText xml:space="preserve"> FORMCHECKBOX </w:instrText>
      </w:r>
      <w:r w:rsidR="001C728F">
        <w:rPr>
          <w:rFonts w:cstheme="minorHAnsi"/>
        </w:rPr>
      </w:r>
      <w:r w:rsidR="001C728F">
        <w:rPr>
          <w:rFonts w:cstheme="minorHAnsi"/>
        </w:rPr>
        <w:fldChar w:fldCharType="separate"/>
      </w:r>
      <w:r w:rsidRPr="006908DB">
        <w:rPr>
          <w:rFonts w:cstheme="minorHAnsi"/>
        </w:rPr>
        <w:fldChar w:fldCharType="end"/>
      </w:r>
      <w:r w:rsidRPr="006908DB">
        <w:rPr>
          <w:rFonts w:cstheme="minorHAnsi"/>
        </w:rPr>
        <w:t xml:space="preserve"> </w:t>
      </w:r>
      <w:r>
        <w:rPr>
          <w:rFonts w:ascii="Calibri" w:eastAsia="Times New Roman" w:hAnsi="Calibri" w:cs="Calibri"/>
          <w:color w:val="000000"/>
        </w:rPr>
        <w:t>within 6 months</w:t>
      </w:r>
      <w:r w:rsidRPr="001F2290">
        <w:rPr>
          <w:rFonts w:ascii="Calibri" w:eastAsia="Times New Roman" w:hAnsi="Calibri" w:cs="Calibri"/>
          <w:color w:val="000000"/>
        </w:rPr>
        <w:t xml:space="preserve"> </w:t>
      </w:r>
    </w:p>
    <w:p w14:paraId="1E760CA5" w14:textId="77777777" w:rsidR="00466F32" w:rsidRDefault="00466F32" w:rsidP="00466F32">
      <w:pPr>
        <w:pStyle w:val="ListParagraph"/>
        <w:autoSpaceDE w:val="0"/>
        <w:autoSpaceDN w:val="0"/>
        <w:adjustRightInd w:val="0"/>
        <w:ind w:left="360"/>
        <w:rPr>
          <w:rFonts w:ascii="Calibri" w:eastAsia="Times New Roman" w:hAnsi="Calibri" w:cs="Calibri"/>
          <w:color w:val="000000"/>
        </w:rPr>
      </w:pPr>
      <w:r w:rsidRPr="006908DB">
        <w:rPr>
          <w:rFonts w:cstheme="minorHAnsi"/>
        </w:rPr>
        <w:fldChar w:fldCharType="begin">
          <w:ffData>
            <w:name w:val="Check26"/>
            <w:enabled/>
            <w:calcOnExit w:val="0"/>
            <w:checkBox>
              <w:sizeAuto/>
              <w:default w:val="0"/>
            </w:checkBox>
          </w:ffData>
        </w:fldChar>
      </w:r>
      <w:r w:rsidRPr="006908DB">
        <w:rPr>
          <w:rFonts w:cstheme="minorHAnsi"/>
        </w:rPr>
        <w:instrText xml:space="preserve"> FORMCHECKBOX </w:instrText>
      </w:r>
      <w:r w:rsidR="001C728F">
        <w:rPr>
          <w:rFonts w:cstheme="minorHAnsi"/>
        </w:rPr>
      </w:r>
      <w:r w:rsidR="001C728F">
        <w:rPr>
          <w:rFonts w:cstheme="minorHAnsi"/>
        </w:rPr>
        <w:fldChar w:fldCharType="separate"/>
      </w:r>
      <w:r w:rsidRPr="006908DB">
        <w:rPr>
          <w:rFonts w:cstheme="minorHAnsi"/>
        </w:rPr>
        <w:fldChar w:fldCharType="end"/>
      </w:r>
      <w:r>
        <w:rPr>
          <w:rFonts w:cstheme="minorHAnsi"/>
        </w:rPr>
        <w:t xml:space="preserve"> </w:t>
      </w:r>
      <w:r>
        <w:rPr>
          <w:rFonts w:ascii="Calibri" w:eastAsia="Times New Roman" w:hAnsi="Calibri" w:cs="Calibri"/>
          <w:color w:val="000000"/>
        </w:rPr>
        <w:t>more than 6 months</w:t>
      </w:r>
    </w:p>
    <w:p w14:paraId="31CFDD46" w14:textId="77777777" w:rsidR="00466F32" w:rsidRDefault="00466F32" w:rsidP="00466F32">
      <w:pPr>
        <w:spacing w:after="0" w:line="240" w:lineRule="auto"/>
        <w:ind w:firstLineChars="400" w:firstLine="880"/>
        <w:rPr>
          <w:rFonts w:ascii="Calibri" w:eastAsia="Times New Roman" w:hAnsi="Calibri" w:cs="Calibri"/>
          <w:color w:val="000000"/>
        </w:rPr>
      </w:pPr>
    </w:p>
    <w:p w14:paraId="0E689D46" w14:textId="77777777" w:rsidR="00466F32" w:rsidRDefault="00466F32" w:rsidP="00466F32">
      <w:pPr>
        <w:spacing w:after="0" w:line="240" w:lineRule="auto"/>
        <w:ind w:firstLineChars="400" w:firstLine="880"/>
        <w:rPr>
          <w:rFonts w:ascii="Calibri" w:eastAsia="Times New Roman" w:hAnsi="Calibri" w:cs="Calibri"/>
          <w:color w:val="000000"/>
        </w:rPr>
      </w:pPr>
    </w:p>
    <w:p w14:paraId="5E664DE9" w14:textId="77777777" w:rsidR="00466F32" w:rsidRPr="001F2290" w:rsidRDefault="00466F32" w:rsidP="00466F32">
      <w:pPr>
        <w:spacing w:after="0" w:line="240" w:lineRule="auto"/>
        <w:ind w:firstLineChars="400" w:firstLine="880"/>
        <w:rPr>
          <w:rFonts w:ascii="Calibri" w:eastAsia="Times New Roman" w:hAnsi="Calibri" w:cs="Calibri"/>
          <w:color w:val="000000"/>
        </w:rPr>
      </w:pPr>
    </w:p>
    <w:p w14:paraId="15C7C86D" w14:textId="77777777" w:rsidR="00466F32" w:rsidRPr="001F2290" w:rsidRDefault="00466F32" w:rsidP="00466F32">
      <w:pPr>
        <w:spacing w:after="0" w:line="240" w:lineRule="auto"/>
        <w:rPr>
          <w:rFonts w:ascii="Calibri" w:eastAsia="Times New Roman" w:hAnsi="Calibri" w:cs="Calibri"/>
          <w:b/>
          <w:bCs/>
          <w:color w:val="000000"/>
        </w:rPr>
      </w:pPr>
      <w:r w:rsidRPr="001F2290">
        <w:rPr>
          <w:rFonts w:ascii="Calibri" w:eastAsia="Times New Roman" w:hAnsi="Calibri" w:cs="Calibri"/>
          <w:b/>
          <w:bCs/>
          <w:color w:val="000000"/>
        </w:rPr>
        <w:t>C.1. LEVERAGING HOUSING</w:t>
      </w:r>
    </w:p>
    <w:p w14:paraId="2C60BCD7" w14:textId="77777777" w:rsidR="00466F32" w:rsidRDefault="00466F32" w:rsidP="00466F32">
      <w:pPr>
        <w:spacing w:after="0" w:line="240" w:lineRule="auto"/>
        <w:rPr>
          <w:rFonts w:ascii="Calibri" w:eastAsia="Times New Roman" w:hAnsi="Calibri" w:cs="Calibri"/>
          <w:b/>
          <w:bCs/>
          <w:color w:val="000000"/>
        </w:rPr>
      </w:pPr>
    </w:p>
    <w:p w14:paraId="16394346" w14:textId="77777777" w:rsidR="00466F32" w:rsidRDefault="00466F32" w:rsidP="00466F32">
      <w:pPr>
        <w:pStyle w:val="ListParagraph"/>
        <w:numPr>
          <w:ilvl w:val="0"/>
          <w:numId w:val="10"/>
        </w:numPr>
        <w:autoSpaceDE w:val="0"/>
        <w:autoSpaceDN w:val="0"/>
        <w:adjustRightInd w:val="0"/>
        <w:rPr>
          <w:rFonts w:ascii="Calibri" w:eastAsia="Times New Roman" w:hAnsi="Calibri" w:cs="Calibri"/>
          <w:color w:val="000000"/>
        </w:rPr>
      </w:pPr>
      <w:r>
        <w:rPr>
          <w:rFonts w:ascii="Calibri" w:eastAsia="Times New Roman" w:hAnsi="Calibri" w:cs="Calibri"/>
          <w:color w:val="000000"/>
        </w:rPr>
        <w:t xml:space="preserve">For </w:t>
      </w:r>
      <w:r w:rsidRPr="00A6544B">
        <w:rPr>
          <w:rFonts w:ascii="Calibri" w:eastAsia="Times New Roman" w:hAnsi="Calibri" w:cs="Calibri"/>
          <w:color w:val="000000"/>
        </w:rPr>
        <w:t>PSH, RRH</w:t>
      </w:r>
      <w:r>
        <w:rPr>
          <w:rFonts w:ascii="Calibri" w:eastAsia="Times New Roman" w:hAnsi="Calibri" w:cs="Calibri"/>
          <w:color w:val="000000"/>
        </w:rPr>
        <w:t>,</w:t>
      </w:r>
      <w:r w:rsidRPr="00A6544B">
        <w:rPr>
          <w:rFonts w:ascii="Calibri" w:eastAsia="Times New Roman" w:hAnsi="Calibri" w:cs="Calibri"/>
          <w:color w:val="000000"/>
        </w:rPr>
        <w:t xml:space="preserve"> and TH-RRH Projects:  Describe and attach the MOU or Letter of Commitment to pair new units with services. Confirm that subsidies/housing units are NOT funded by CoC</w:t>
      </w:r>
      <w:r>
        <w:rPr>
          <w:rFonts w:ascii="Calibri" w:eastAsia="Times New Roman" w:hAnsi="Calibri" w:cs="Calibri"/>
          <w:color w:val="000000"/>
        </w:rPr>
        <w:t xml:space="preserve"> or</w:t>
      </w:r>
      <w:r w:rsidRPr="00A6544B">
        <w:rPr>
          <w:rFonts w:ascii="Calibri" w:eastAsia="Times New Roman" w:hAnsi="Calibri" w:cs="Calibri"/>
          <w:color w:val="000000"/>
        </w:rPr>
        <w:t xml:space="preserve"> ESG</w:t>
      </w:r>
      <w:r>
        <w:rPr>
          <w:rFonts w:ascii="Calibri" w:eastAsia="Times New Roman" w:hAnsi="Calibri" w:cs="Calibri"/>
          <w:color w:val="000000"/>
        </w:rPr>
        <w:t xml:space="preserve"> and state what source is funding them.</w:t>
      </w:r>
    </w:p>
    <w:p w14:paraId="2DD68CA1" w14:textId="77777777" w:rsidR="00466F32" w:rsidRDefault="00466F32" w:rsidP="00466F32">
      <w:pPr>
        <w:pStyle w:val="ListParagraph"/>
        <w:autoSpaceDE w:val="0"/>
        <w:autoSpaceDN w:val="0"/>
        <w:adjustRightInd w:val="0"/>
        <w:ind w:left="360"/>
        <w:rPr>
          <w:rFonts w:ascii="Calibri" w:eastAsia="Times New Roman" w:hAnsi="Calibri" w:cs="Calibri"/>
          <w:color w:val="000000"/>
        </w:rPr>
      </w:pPr>
    </w:p>
    <w:p w14:paraId="1ADDB8CF" w14:textId="77777777" w:rsidR="00466F32" w:rsidRDefault="00466F32" w:rsidP="00466F32">
      <w:pPr>
        <w:pStyle w:val="ListParagraph"/>
        <w:autoSpaceDE w:val="0"/>
        <w:autoSpaceDN w:val="0"/>
        <w:adjustRightInd w:val="0"/>
        <w:ind w:left="360"/>
        <w:rPr>
          <w:rFonts w:ascii="Calibri" w:eastAsia="Times New Roman" w:hAnsi="Calibri" w:cs="Calibri"/>
          <w:color w:val="000000"/>
        </w:rPr>
      </w:pPr>
    </w:p>
    <w:p w14:paraId="47079924" w14:textId="77777777" w:rsidR="00466F32" w:rsidRPr="00A6544B" w:rsidRDefault="00466F32" w:rsidP="00466F32">
      <w:pPr>
        <w:pStyle w:val="ListParagraph"/>
        <w:autoSpaceDE w:val="0"/>
        <w:autoSpaceDN w:val="0"/>
        <w:adjustRightInd w:val="0"/>
        <w:ind w:left="360"/>
        <w:rPr>
          <w:rFonts w:ascii="Calibri" w:eastAsia="Times New Roman" w:hAnsi="Calibri" w:cs="Calibri"/>
          <w:color w:val="000000"/>
        </w:rPr>
      </w:pPr>
    </w:p>
    <w:p w14:paraId="098ADFE9" w14:textId="77777777" w:rsidR="00466F32" w:rsidRPr="00A6544B" w:rsidRDefault="00466F32" w:rsidP="00466F32">
      <w:pPr>
        <w:pStyle w:val="ListParagraph"/>
        <w:numPr>
          <w:ilvl w:val="0"/>
          <w:numId w:val="10"/>
        </w:numPr>
        <w:autoSpaceDE w:val="0"/>
        <w:autoSpaceDN w:val="0"/>
        <w:adjustRightInd w:val="0"/>
        <w:spacing w:after="0"/>
        <w:rPr>
          <w:rFonts w:ascii="Calibri" w:eastAsia="Times New Roman" w:hAnsi="Calibri" w:cs="Calibri"/>
          <w:color w:val="000000"/>
        </w:rPr>
      </w:pPr>
      <w:r w:rsidRPr="00A6544B">
        <w:rPr>
          <w:rFonts w:ascii="Calibri" w:eastAsia="Times New Roman" w:hAnsi="Calibri" w:cs="Calibri"/>
          <w:color w:val="000000"/>
          <w:sz w:val="24"/>
          <w:szCs w:val="24"/>
        </w:rPr>
        <w:t>If a PSH Project, what percentage of units are designated for unsheltered residents with high service needs?</w:t>
      </w:r>
    </w:p>
    <w:p w14:paraId="2FBC9B5A" w14:textId="77777777" w:rsidR="00466F32" w:rsidRPr="003D337A" w:rsidRDefault="00466F32" w:rsidP="00466F32">
      <w:pPr>
        <w:spacing w:after="0" w:line="240" w:lineRule="auto"/>
        <w:ind w:left="360"/>
        <w:rPr>
          <w:rFonts w:ascii="Calibri" w:eastAsia="Times New Roman" w:hAnsi="Calibri" w:cs="Calibri"/>
          <w:color w:val="000000"/>
          <w:sz w:val="24"/>
          <w:szCs w:val="24"/>
        </w:rPr>
      </w:pP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1C728F">
        <w:rPr>
          <w:rFonts w:ascii="Arial" w:hAnsi="Arial" w:cs="Arial"/>
          <w:sz w:val="20"/>
        </w:rPr>
      </w:r>
      <w:r w:rsidR="001C728F">
        <w:rPr>
          <w:rFonts w:ascii="Arial" w:hAnsi="Arial" w:cs="Arial"/>
          <w:sz w:val="20"/>
        </w:rPr>
        <w:fldChar w:fldCharType="separate"/>
      </w:r>
      <w:r w:rsidRPr="00A829C4">
        <w:rPr>
          <w:rFonts w:ascii="Arial" w:hAnsi="Arial" w:cs="Arial"/>
          <w:sz w:val="20"/>
        </w:rPr>
        <w:fldChar w:fldCharType="end"/>
      </w:r>
      <w:r w:rsidRPr="00A829C4">
        <w:rPr>
          <w:sz w:val="24"/>
          <w:szCs w:val="24"/>
        </w:rPr>
        <w:t xml:space="preserve"> </w:t>
      </w:r>
      <w:r w:rsidRPr="003D337A">
        <w:rPr>
          <w:rFonts w:ascii="Calibri" w:eastAsia="Times New Roman" w:hAnsi="Calibri" w:cs="Calibri"/>
          <w:color w:val="000000"/>
          <w:sz w:val="24"/>
          <w:szCs w:val="24"/>
        </w:rPr>
        <w:t>Between 10%-24%</w:t>
      </w:r>
    </w:p>
    <w:p w14:paraId="71A09DE4" w14:textId="77777777" w:rsidR="00466F32" w:rsidRPr="003D337A" w:rsidRDefault="00466F32" w:rsidP="00466F32">
      <w:pPr>
        <w:spacing w:after="0" w:line="240" w:lineRule="auto"/>
        <w:ind w:left="360"/>
        <w:rPr>
          <w:rFonts w:ascii="Calibri" w:eastAsia="Times New Roman" w:hAnsi="Calibri" w:cs="Calibri"/>
          <w:color w:val="000000"/>
          <w:sz w:val="24"/>
          <w:szCs w:val="24"/>
        </w:rPr>
      </w:pP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1C728F">
        <w:rPr>
          <w:rFonts w:ascii="Arial" w:hAnsi="Arial" w:cs="Arial"/>
          <w:sz w:val="20"/>
        </w:rPr>
      </w:r>
      <w:r w:rsidR="001C728F">
        <w:rPr>
          <w:rFonts w:ascii="Arial" w:hAnsi="Arial" w:cs="Arial"/>
          <w:sz w:val="20"/>
        </w:rPr>
        <w:fldChar w:fldCharType="separate"/>
      </w:r>
      <w:r w:rsidRPr="00A829C4">
        <w:rPr>
          <w:rFonts w:ascii="Arial" w:hAnsi="Arial" w:cs="Arial"/>
          <w:sz w:val="20"/>
        </w:rPr>
        <w:fldChar w:fldCharType="end"/>
      </w:r>
      <w:r w:rsidRPr="00A829C4">
        <w:rPr>
          <w:sz w:val="24"/>
          <w:szCs w:val="24"/>
        </w:rPr>
        <w:t xml:space="preserve"> </w:t>
      </w:r>
      <w:r w:rsidRPr="003D337A">
        <w:rPr>
          <w:rFonts w:ascii="Calibri" w:eastAsia="Times New Roman" w:hAnsi="Calibri" w:cs="Calibri"/>
          <w:color w:val="000000"/>
          <w:sz w:val="24"/>
          <w:szCs w:val="24"/>
        </w:rPr>
        <w:t>Between 25%-49%</w:t>
      </w:r>
    </w:p>
    <w:p w14:paraId="39D617A2" w14:textId="77777777" w:rsidR="00466F32" w:rsidRPr="003D337A" w:rsidRDefault="00466F32" w:rsidP="00466F32">
      <w:pPr>
        <w:spacing w:after="0" w:line="240" w:lineRule="auto"/>
        <w:ind w:left="360"/>
        <w:rPr>
          <w:rFonts w:ascii="Calibri" w:eastAsia="Times New Roman" w:hAnsi="Calibri" w:cs="Calibri"/>
          <w:color w:val="000000"/>
          <w:sz w:val="24"/>
          <w:szCs w:val="24"/>
        </w:rPr>
      </w:pP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1C728F">
        <w:rPr>
          <w:rFonts w:ascii="Arial" w:hAnsi="Arial" w:cs="Arial"/>
          <w:sz w:val="20"/>
        </w:rPr>
      </w:r>
      <w:r w:rsidR="001C728F">
        <w:rPr>
          <w:rFonts w:ascii="Arial" w:hAnsi="Arial" w:cs="Arial"/>
          <w:sz w:val="20"/>
        </w:rPr>
        <w:fldChar w:fldCharType="separate"/>
      </w:r>
      <w:r w:rsidRPr="00A829C4">
        <w:rPr>
          <w:rFonts w:ascii="Arial" w:hAnsi="Arial" w:cs="Arial"/>
          <w:sz w:val="20"/>
        </w:rPr>
        <w:fldChar w:fldCharType="end"/>
      </w:r>
      <w:r w:rsidRPr="00A829C4">
        <w:rPr>
          <w:sz w:val="24"/>
          <w:szCs w:val="24"/>
        </w:rPr>
        <w:t xml:space="preserve"> </w:t>
      </w:r>
      <w:r w:rsidRPr="003D337A">
        <w:rPr>
          <w:rFonts w:ascii="Calibri" w:eastAsia="Times New Roman" w:hAnsi="Calibri" w:cs="Calibri"/>
          <w:color w:val="000000"/>
          <w:sz w:val="24"/>
          <w:szCs w:val="24"/>
        </w:rPr>
        <w:t>50% or more</w:t>
      </w:r>
    </w:p>
    <w:p w14:paraId="65557997" w14:textId="77777777" w:rsidR="00466F32" w:rsidRDefault="00466F32" w:rsidP="00466F32">
      <w:pPr>
        <w:spacing w:after="0" w:line="240" w:lineRule="auto"/>
        <w:rPr>
          <w:rFonts w:ascii="Calibri" w:eastAsia="Times New Roman" w:hAnsi="Calibri" w:cs="Calibri"/>
          <w:color w:val="000000"/>
          <w:sz w:val="24"/>
          <w:szCs w:val="24"/>
        </w:rPr>
      </w:pPr>
    </w:p>
    <w:p w14:paraId="1B268A99" w14:textId="77777777" w:rsidR="00466F32" w:rsidRPr="00A6544B" w:rsidRDefault="00466F32" w:rsidP="00466F32">
      <w:pPr>
        <w:pStyle w:val="ListParagraph"/>
        <w:numPr>
          <w:ilvl w:val="0"/>
          <w:numId w:val="10"/>
        </w:numPr>
        <w:autoSpaceDE w:val="0"/>
        <w:autoSpaceDN w:val="0"/>
        <w:adjustRightInd w:val="0"/>
        <w:spacing w:after="0"/>
        <w:rPr>
          <w:rFonts w:ascii="Calibri" w:eastAsia="Times New Roman" w:hAnsi="Calibri" w:cs="Calibri"/>
          <w:color w:val="000000"/>
        </w:rPr>
      </w:pPr>
      <w:r w:rsidRPr="00A6544B">
        <w:rPr>
          <w:rFonts w:ascii="Calibri" w:eastAsia="Times New Roman" w:hAnsi="Calibri" w:cs="Calibri"/>
          <w:color w:val="000000"/>
          <w:sz w:val="24"/>
          <w:szCs w:val="24"/>
        </w:rPr>
        <w:t>If a RRH or TH-RRH Project, what percentage of participants are designated for unsheltered residents with high service needs?</w:t>
      </w:r>
    </w:p>
    <w:p w14:paraId="309FC2E9" w14:textId="77777777" w:rsidR="00466F32" w:rsidRPr="003D337A" w:rsidRDefault="00466F32" w:rsidP="00466F32">
      <w:pPr>
        <w:spacing w:after="0" w:line="240" w:lineRule="auto"/>
        <w:ind w:left="360"/>
        <w:rPr>
          <w:rFonts w:ascii="Calibri" w:eastAsia="Times New Roman" w:hAnsi="Calibri" w:cs="Calibri"/>
          <w:color w:val="000000"/>
          <w:sz w:val="24"/>
          <w:szCs w:val="24"/>
        </w:rPr>
      </w:pP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1C728F">
        <w:rPr>
          <w:rFonts w:ascii="Arial" w:hAnsi="Arial" w:cs="Arial"/>
          <w:sz w:val="20"/>
        </w:rPr>
      </w:r>
      <w:r w:rsidR="001C728F">
        <w:rPr>
          <w:rFonts w:ascii="Arial" w:hAnsi="Arial" w:cs="Arial"/>
          <w:sz w:val="20"/>
        </w:rPr>
        <w:fldChar w:fldCharType="separate"/>
      </w:r>
      <w:r w:rsidRPr="00A829C4">
        <w:rPr>
          <w:rFonts w:ascii="Arial" w:hAnsi="Arial" w:cs="Arial"/>
          <w:sz w:val="20"/>
        </w:rPr>
        <w:fldChar w:fldCharType="end"/>
      </w:r>
      <w:r w:rsidRPr="00A829C4">
        <w:rPr>
          <w:sz w:val="24"/>
          <w:szCs w:val="24"/>
        </w:rPr>
        <w:t xml:space="preserve"> </w:t>
      </w:r>
      <w:r w:rsidRPr="003D337A">
        <w:rPr>
          <w:rFonts w:ascii="Calibri" w:eastAsia="Times New Roman" w:hAnsi="Calibri" w:cs="Calibri"/>
          <w:color w:val="000000"/>
          <w:sz w:val="24"/>
          <w:szCs w:val="24"/>
        </w:rPr>
        <w:t>Between 10%-24%</w:t>
      </w:r>
    </w:p>
    <w:p w14:paraId="7C052860" w14:textId="77777777" w:rsidR="00466F32" w:rsidRPr="003D337A" w:rsidRDefault="00466F32" w:rsidP="00466F32">
      <w:pPr>
        <w:spacing w:after="0" w:line="240" w:lineRule="auto"/>
        <w:ind w:left="360"/>
        <w:rPr>
          <w:rFonts w:ascii="Calibri" w:eastAsia="Times New Roman" w:hAnsi="Calibri" w:cs="Calibri"/>
          <w:color w:val="000000"/>
          <w:sz w:val="24"/>
          <w:szCs w:val="24"/>
        </w:rPr>
      </w:pP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1C728F">
        <w:rPr>
          <w:rFonts w:ascii="Arial" w:hAnsi="Arial" w:cs="Arial"/>
          <w:sz w:val="20"/>
        </w:rPr>
      </w:r>
      <w:r w:rsidR="001C728F">
        <w:rPr>
          <w:rFonts w:ascii="Arial" w:hAnsi="Arial" w:cs="Arial"/>
          <w:sz w:val="20"/>
        </w:rPr>
        <w:fldChar w:fldCharType="separate"/>
      </w:r>
      <w:r w:rsidRPr="00A829C4">
        <w:rPr>
          <w:rFonts w:ascii="Arial" w:hAnsi="Arial" w:cs="Arial"/>
          <w:sz w:val="20"/>
        </w:rPr>
        <w:fldChar w:fldCharType="end"/>
      </w:r>
      <w:r w:rsidRPr="00A829C4">
        <w:rPr>
          <w:sz w:val="24"/>
          <w:szCs w:val="24"/>
        </w:rPr>
        <w:t xml:space="preserve"> </w:t>
      </w:r>
      <w:r w:rsidRPr="003D337A">
        <w:rPr>
          <w:rFonts w:ascii="Calibri" w:eastAsia="Times New Roman" w:hAnsi="Calibri" w:cs="Calibri"/>
          <w:color w:val="000000"/>
          <w:sz w:val="24"/>
          <w:szCs w:val="24"/>
        </w:rPr>
        <w:t>Between 25%-49%</w:t>
      </w:r>
    </w:p>
    <w:p w14:paraId="6CEAF2DE" w14:textId="77777777" w:rsidR="00466F32" w:rsidRPr="003D337A" w:rsidRDefault="00466F32" w:rsidP="00466F32">
      <w:pPr>
        <w:spacing w:after="0" w:line="240" w:lineRule="auto"/>
        <w:ind w:left="360"/>
        <w:rPr>
          <w:rFonts w:ascii="Calibri" w:eastAsia="Times New Roman" w:hAnsi="Calibri" w:cs="Calibri"/>
          <w:color w:val="000000"/>
          <w:sz w:val="24"/>
          <w:szCs w:val="24"/>
        </w:rPr>
      </w:pP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1C728F">
        <w:rPr>
          <w:rFonts w:ascii="Arial" w:hAnsi="Arial" w:cs="Arial"/>
          <w:sz w:val="20"/>
        </w:rPr>
      </w:r>
      <w:r w:rsidR="001C728F">
        <w:rPr>
          <w:rFonts w:ascii="Arial" w:hAnsi="Arial" w:cs="Arial"/>
          <w:sz w:val="20"/>
        </w:rPr>
        <w:fldChar w:fldCharType="separate"/>
      </w:r>
      <w:r w:rsidRPr="00A829C4">
        <w:rPr>
          <w:rFonts w:ascii="Arial" w:hAnsi="Arial" w:cs="Arial"/>
          <w:sz w:val="20"/>
        </w:rPr>
        <w:fldChar w:fldCharType="end"/>
      </w:r>
      <w:r w:rsidRPr="00A829C4">
        <w:rPr>
          <w:sz w:val="24"/>
          <w:szCs w:val="24"/>
        </w:rPr>
        <w:t xml:space="preserve"> </w:t>
      </w:r>
      <w:r w:rsidRPr="003D337A">
        <w:rPr>
          <w:rFonts w:ascii="Calibri" w:eastAsia="Times New Roman" w:hAnsi="Calibri" w:cs="Calibri"/>
          <w:color w:val="000000"/>
          <w:sz w:val="24"/>
          <w:szCs w:val="24"/>
        </w:rPr>
        <w:t>50% or more</w:t>
      </w:r>
    </w:p>
    <w:p w14:paraId="0C742291" w14:textId="77777777" w:rsidR="00466F32" w:rsidRDefault="00466F32" w:rsidP="00466F32">
      <w:pPr>
        <w:spacing w:after="0" w:line="240" w:lineRule="auto"/>
        <w:rPr>
          <w:rFonts w:ascii="Calibri" w:eastAsia="Times New Roman" w:hAnsi="Calibri" w:cs="Calibri"/>
          <w:color w:val="000000"/>
        </w:rPr>
      </w:pPr>
    </w:p>
    <w:p w14:paraId="5E5EC826" w14:textId="77777777" w:rsidR="00466F32" w:rsidRDefault="00466F32" w:rsidP="00466F32">
      <w:pPr>
        <w:pStyle w:val="ListParagraph"/>
        <w:numPr>
          <w:ilvl w:val="0"/>
          <w:numId w:val="10"/>
        </w:numPr>
        <w:autoSpaceDE w:val="0"/>
        <w:autoSpaceDN w:val="0"/>
        <w:adjustRightInd w:val="0"/>
        <w:spacing w:after="0"/>
        <w:rPr>
          <w:rFonts w:ascii="Calibri" w:eastAsia="Times New Roman" w:hAnsi="Calibri" w:cs="Calibri"/>
          <w:color w:val="000000"/>
        </w:rPr>
      </w:pPr>
      <w:r>
        <w:rPr>
          <w:rFonts w:ascii="Calibri" w:eastAsia="Times New Roman" w:hAnsi="Calibri" w:cs="Calibri"/>
          <w:color w:val="000000"/>
        </w:rPr>
        <w:t>F</w:t>
      </w:r>
      <w:r w:rsidRPr="00A6544B">
        <w:rPr>
          <w:rFonts w:ascii="Calibri" w:eastAsia="Times New Roman" w:hAnsi="Calibri" w:cs="Calibri"/>
          <w:color w:val="000000"/>
        </w:rPr>
        <w:t xml:space="preserve">or RRH and TH-RRH Projects, </w:t>
      </w:r>
      <w:r>
        <w:rPr>
          <w:rFonts w:ascii="Calibri" w:eastAsia="Times New Roman" w:hAnsi="Calibri" w:cs="Calibri"/>
          <w:color w:val="000000"/>
        </w:rPr>
        <w:t>is there a commitment or the intention</w:t>
      </w:r>
      <w:r w:rsidRPr="00A6544B">
        <w:rPr>
          <w:rFonts w:ascii="Calibri" w:eastAsia="Times New Roman" w:hAnsi="Calibri" w:cs="Calibri"/>
          <w:color w:val="000000"/>
        </w:rPr>
        <w:t xml:space="preserve"> from one or more Public Housing Authorities supporting a "move-on" preference to transition participants to a permanent Housing Choice Voucher</w:t>
      </w:r>
      <w:r>
        <w:rPr>
          <w:rFonts w:ascii="Calibri" w:eastAsia="Times New Roman" w:hAnsi="Calibri" w:cs="Calibri"/>
          <w:color w:val="000000"/>
        </w:rPr>
        <w:t>?</w:t>
      </w:r>
    </w:p>
    <w:p w14:paraId="753151D6" w14:textId="77777777" w:rsidR="00466F32" w:rsidRDefault="00466F32" w:rsidP="00466F32">
      <w:pPr>
        <w:autoSpaceDE w:val="0"/>
        <w:autoSpaceDN w:val="0"/>
        <w:adjustRightInd w:val="0"/>
        <w:spacing w:after="0"/>
        <w:rPr>
          <w:rFonts w:ascii="Calibri" w:eastAsia="Times New Roman" w:hAnsi="Calibri" w:cs="Calibri"/>
          <w:color w:val="000000"/>
        </w:rPr>
      </w:pPr>
    </w:p>
    <w:p w14:paraId="001D7E80" w14:textId="77777777" w:rsidR="00466F32" w:rsidRPr="00A6544B" w:rsidRDefault="00466F32" w:rsidP="00466F32">
      <w:pPr>
        <w:autoSpaceDE w:val="0"/>
        <w:autoSpaceDN w:val="0"/>
        <w:adjustRightInd w:val="0"/>
        <w:spacing w:after="0"/>
        <w:rPr>
          <w:rFonts w:ascii="Calibri" w:eastAsia="Times New Roman" w:hAnsi="Calibri" w:cs="Calibri"/>
          <w:color w:val="000000"/>
        </w:rPr>
      </w:pPr>
    </w:p>
    <w:p w14:paraId="068A9C71" w14:textId="77777777" w:rsidR="00466F32" w:rsidRPr="00A6544B" w:rsidRDefault="00466F32" w:rsidP="00466F32">
      <w:pPr>
        <w:pStyle w:val="ListParagraph"/>
        <w:numPr>
          <w:ilvl w:val="0"/>
          <w:numId w:val="10"/>
        </w:numPr>
        <w:autoSpaceDE w:val="0"/>
        <w:autoSpaceDN w:val="0"/>
        <w:adjustRightInd w:val="0"/>
        <w:spacing w:after="0"/>
        <w:rPr>
          <w:rFonts w:ascii="Calibri" w:eastAsia="Times New Roman" w:hAnsi="Calibri" w:cs="Calibri"/>
          <w:color w:val="000000"/>
        </w:rPr>
      </w:pPr>
      <w:r w:rsidRPr="00A6544B">
        <w:rPr>
          <w:rFonts w:ascii="Calibri" w:eastAsia="Times New Roman" w:hAnsi="Calibri" w:cs="Calibri"/>
          <w:color w:val="000000"/>
        </w:rPr>
        <w:t>For SSO Projects, describe how your project design identifies partnerships that are in place to leverage rental assistance and units to help homeless households into permanent housing, including:</w:t>
      </w:r>
    </w:p>
    <w:p w14:paraId="0EA0476A" w14:textId="77777777" w:rsidR="00466F32" w:rsidRPr="001F2290" w:rsidRDefault="00466F32" w:rsidP="00466F32">
      <w:pPr>
        <w:spacing w:after="0" w:line="240" w:lineRule="auto"/>
        <w:ind w:left="360" w:hanging="1"/>
        <w:rPr>
          <w:rFonts w:ascii="Calibri" w:eastAsia="Times New Roman" w:hAnsi="Calibri" w:cs="Calibri"/>
          <w:color w:val="000000"/>
        </w:rPr>
      </w:pPr>
      <w:r>
        <w:rPr>
          <w:rFonts w:ascii="Calibri" w:eastAsia="Times New Roman" w:hAnsi="Calibri" w:cs="Calibri"/>
          <w:color w:val="000000"/>
        </w:rPr>
        <w:t xml:space="preserve">- </w:t>
      </w:r>
      <w:r w:rsidRPr="001F2290">
        <w:rPr>
          <w:rFonts w:ascii="Calibri" w:eastAsia="Times New Roman" w:hAnsi="Calibri" w:cs="Calibri"/>
          <w:color w:val="000000"/>
        </w:rPr>
        <w:t>Service Provider (Applicant and/or Subrecipient(s)</w:t>
      </w:r>
      <w:r>
        <w:rPr>
          <w:rFonts w:ascii="Calibri" w:eastAsia="Times New Roman" w:hAnsi="Calibri" w:cs="Calibri"/>
          <w:color w:val="000000"/>
        </w:rPr>
        <w:t>)</w:t>
      </w:r>
      <w:r w:rsidRPr="001F2290">
        <w:rPr>
          <w:rFonts w:ascii="Calibri" w:eastAsia="Times New Roman" w:hAnsi="Calibri" w:cs="Calibri"/>
          <w:color w:val="000000"/>
        </w:rPr>
        <w:t xml:space="preserve"> will be a Coordinated Entry Assessment Partner and ensure project participants are offered and supported in participating in Coordinated Entry</w:t>
      </w:r>
    </w:p>
    <w:p w14:paraId="35E05D60" w14:textId="77777777" w:rsidR="00466F32" w:rsidRPr="001F2290" w:rsidRDefault="00466F32" w:rsidP="00466F32">
      <w:pPr>
        <w:spacing w:after="0" w:line="240" w:lineRule="auto"/>
        <w:ind w:left="360" w:hanging="1"/>
        <w:rPr>
          <w:rFonts w:ascii="Calibri" w:eastAsia="Times New Roman" w:hAnsi="Calibri" w:cs="Calibri"/>
          <w:color w:val="000000"/>
        </w:rPr>
      </w:pPr>
      <w:r>
        <w:rPr>
          <w:rFonts w:ascii="Calibri" w:eastAsia="Times New Roman" w:hAnsi="Calibri" w:cs="Calibri"/>
          <w:color w:val="000000"/>
        </w:rPr>
        <w:t xml:space="preserve">- </w:t>
      </w:r>
      <w:r w:rsidRPr="001F2290">
        <w:rPr>
          <w:rFonts w:ascii="Calibri" w:eastAsia="Times New Roman" w:hAnsi="Calibri" w:cs="Calibri"/>
          <w:color w:val="000000"/>
        </w:rPr>
        <w:t>One or more Letters of Support from permanent housing providers (including private landlords, PHAs, and/or affordable housing managers) in support of the Project Application</w:t>
      </w:r>
    </w:p>
    <w:p w14:paraId="7B6AF171" w14:textId="77777777" w:rsidR="00466F32" w:rsidRDefault="00466F32" w:rsidP="00466F32">
      <w:pPr>
        <w:spacing w:after="0" w:line="240" w:lineRule="auto"/>
        <w:rPr>
          <w:rFonts w:ascii="Calibri" w:eastAsia="Times New Roman" w:hAnsi="Calibri" w:cs="Calibri"/>
          <w:color w:val="000000"/>
        </w:rPr>
      </w:pPr>
    </w:p>
    <w:p w14:paraId="50BD822C" w14:textId="77777777" w:rsidR="00466F32" w:rsidRDefault="00466F32" w:rsidP="00466F32">
      <w:pPr>
        <w:spacing w:after="0" w:line="240" w:lineRule="auto"/>
        <w:rPr>
          <w:rFonts w:ascii="Calibri" w:eastAsia="Times New Roman" w:hAnsi="Calibri" w:cs="Calibri"/>
          <w:color w:val="000000"/>
        </w:rPr>
      </w:pPr>
    </w:p>
    <w:p w14:paraId="1137B139" w14:textId="77777777" w:rsidR="00466F32" w:rsidRDefault="00466F32" w:rsidP="00466F32">
      <w:pPr>
        <w:pStyle w:val="ListParagraph"/>
        <w:numPr>
          <w:ilvl w:val="0"/>
          <w:numId w:val="10"/>
        </w:numPr>
        <w:autoSpaceDE w:val="0"/>
        <w:autoSpaceDN w:val="0"/>
        <w:adjustRightInd w:val="0"/>
        <w:spacing w:after="0"/>
        <w:rPr>
          <w:rFonts w:ascii="Calibri" w:eastAsia="Times New Roman" w:hAnsi="Calibri" w:cs="Calibri"/>
          <w:color w:val="000000"/>
        </w:rPr>
      </w:pPr>
      <w:r>
        <w:rPr>
          <w:rFonts w:ascii="Calibri" w:eastAsia="Times New Roman" w:hAnsi="Calibri" w:cs="Calibri"/>
          <w:color w:val="000000"/>
        </w:rPr>
        <w:t>Describe the</w:t>
      </w:r>
      <w:r w:rsidRPr="001F2290">
        <w:rPr>
          <w:rFonts w:ascii="Calibri" w:eastAsia="Times New Roman" w:hAnsi="Calibri" w:cs="Calibri"/>
          <w:color w:val="000000"/>
        </w:rPr>
        <w:t xml:space="preserve"> specific landlord recruitment/engagement strategies which may include the structure of staffing and/or leveraging other landlord tools in </w:t>
      </w:r>
      <w:r>
        <w:rPr>
          <w:rFonts w:ascii="Calibri" w:eastAsia="Times New Roman" w:hAnsi="Calibri" w:cs="Calibri"/>
          <w:color w:val="000000"/>
        </w:rPr>
        <w:t>your</w:t>
      </w:r>
      <w:r w:rsidRPr="001F2290">
        <w:rPr>
          <w:rFonts w:ascii="Calibri" w:eastAsia="Times New Roman" w:hAnsi="Calibri" w:cs="Calibri"/>
          <w:color w:val="000000"/>
        </w:rPr>
        <w:t xml:space="preserve"> community</w:t>
      </w:r>
      <w:r>
        <w:rPr>
          <w:rFonts w:ascii="Calibri" w:eastAsia="Times New Roman" w:hAnsi="Calibri" w:cs="Calibri"/>
          <w:color w:val="000000"/>
        </w:rPr>
        <w:t>, to reduce the length of time of homelessness.</w:t>
      </w:r>
    </w:p>
    <w:p w14:paraId="20968604" w14:textId="77777777" w:rsidR="00466F32" w:rsidRDefault="00466F32" w:rsidP="00466F32">
      <w:pPr>
        <w:pStyle w:val="ListParagraph"/>
        <w:autoSpaceDE w:val="0"/>
        <w:autoSpaceDN w:val="0"/>
        <w:adjustRightInd w:val="0"/>
        <w:spacing w:after="0"/>
        <w:ind w:left="360"/>
        <w:rPr>
          <w:rFonts w:ascii="Calibri" w:eastAsia="Times New Roman" w:hAnsi="Calibri" w:cs="Calibri"/>
          <w:color w:val="000000"/>
        </w:rPr>
      </w:pPr>
    </w:p>
    <w:p w14:paraId="49A004AB" w14:textId="77777777" w:rsidR="00466F32" w:rsidRDefault="00466F32" w:rsidP="00466F32">
      <w:pPr>
        <w:pStyle w:val="ListParagraph"/>
        <w:autoSpaceDE w:val="0"/>
        <w:autoSpaceDN w:val="0"/>
        <w:adjustRightInd w:val="0"/>
        <w:spacing w:after="0"/>
        <w:ind w:left="360"/>
        <w:rPr>
          <w:rFonts w:ascii="Calibri" w:eastAsia="Times New Roman" w:hAnsi="Calibri" w:cs="Calibri"/>
          <w:color w:val="000000"/>
        </w:rPr>
      </w:pPr>
    </w:p>
    <w:p w14:paraId="1ADFFD53" w14:textId="77777777" w:rsidR="00466F32" w:rsidRDefault="00466F32" w:rsidP="00466F32">
      <w:pPr>
        <w:autoSpaceDE w:val="0"/>
        <w:autoSpaceDN w:val="0"/>
        <w:adjustRightInd w:val="0"/>
        <w:spacing w:after="0"/>
        <w:rPr>
          <w:rFonts w:ascii="Calibri" w:eastAsia="Times New Roman" w:hAnsi="Calibri" w:cs="Calibri"/>
          <w:color w:val="000000"/>
        </w:rPr>
      </w:pPr>
    </w:p>
    <w:p w14:paraId="1E060D88" w14:textId="77777777" w:rsidR="00466F32" w:rsidRPr="001F2290" w:rsidRDefault="00466F32" w:rsidP="00466F32">
      <w:pPr>
        <w:spacing w:after="0" w:line="240" w:lineRule="auto"/>
        <w:rPr>
          <w:rFonts w:ascii="Calibri" w:eastAsia="Times New Roman" w:hAnsi="Calibri" w:cs="Calibri"/>
          <w:b/>
          <w:bCs/>
          <w:color w:val="000000"/>
        </w:rPr>
      </w:pPr>
      <w:r w:rsidRPr="001F2290">
        <w:rPr>
          <w:rFonts w:ascii="Calibri" w:eastAsia="Times New Roman" w:hAnsi="Calibri" w:cs="Calibri"/>
          <w:b/>
          <w:bCs/>
          <w:color w:val="000000"/>
        </w:rPr>
        <w:t xml:space="preserve">C.2. SUPPORTIVE SERVICE PLAN - INCLUDING, LEVERAGING HEALTHCARE RESOURCES </w:t>
      </w:r>
    </w:p>
    <w:p w14:paraId="6941CC9B" w14:textId="77777777" w:rsidR="00466F32" w:rsidRDefault="00466F32" w:rsidP="00466F32">
      <w:pPr>
        <w:autoSpaceDE w:val="0"/>
        <w:autoSpaceDN w:val="0"/>
        <w:adjustRightInd w:val="0"/>
        <w:spacing w:after="0"/>
        <w:rPr>
          <w:rFonts w:ascii="Calibri" w:eastAsia="Times New Roman" w:hAnsi="Calibri" w:cs="Calibri"/>
          <w:color w:val="000000"/>
        </w:rPr>
      </w:pPr>
    </w:p>
    <w:p w14:paraId="1C534AF9" w14:textId="77777777" w:rsidR="00466F32" w:rsidRPr="00A6544B" w:rsidRDefault="00466F32" w:rsidP="00466F32">
      <w:pPr>
        <w:pStyle w:val="ListParagraph"/>
        <w:numPr>
          <w:ilvl w:val="0"/>
          <w:numId w:val="10"/>
        </w:numPr>
        <w:autoSpaceDE w:val="0"/>
        <w:autoSpaceDN w:val="0"/>
        <w:adjustRightInd w:val="0"/>
        <w:spacing w:after="0"/>
        <w:rPr>
          <w:rFonts w:ascii="Calibri" w:eastAsia="Times New Roman" w:hAnsi="Calibri" w:cs="Calibri"/>
          <w:color w:val="000000"/>
        </w:rPr>
      </w:pPr>
      <w:r w:rsidRPr="00A6544B">
        <w:rPr>
          <w:rFonts w:ascii="Calibri" w:eastAsia="Times New Roman" w:hAnsi="Calibri" w:cs="Calibri"/>
          <w:color w:val="000000"/>
        </w:rPr>
        <w:t xml:space="preserve">Are health care services committed in support of the project as demonstrated by an MOU or Letter of Commitment? </w:t>
      </w:r>
      <w:r>
        <w:rPr>
          <w:rFonts w:ascii="Calibri" w:eastAsia="Times New Roman" w:hAnsi="Calibri" w:cs="Calibri"/>
          <w:color w:val="000000"/>
        </w:rPr>
        <w:t>If so, please attach. Cons</w:t>
      </w:r>
      <w:r w:rsidRPr="00A6544B">
        <w:rPr>
          <w:rFonts w:ascii="Calibri" w:eastAsia="Times New Roman" w:hAnsi="Calibri" w:cs="Calibri"/>
          <w:color w:val="000000"/>
        </w:rPr>
        <w:t>ider:</w:t>
      </w:r>
    </w:p>
    <w:p w14:paraId="4270052E" w14:textId="77777777" w:rsidR="00466F32" w:rsidRPr="00302749" w:rsidRDefault="00466F32" w:rsidP="00466F32">
      <w:pPr>
        <w:spacing w:after="0" w:line="240" w:lineRule="auto"/>
        <w:ind w:left="360"/>
        <w:rPr>
          <w:rFonts w:ascii="Calibri" w:eastAsia="Times New Roman" w:hAnsi="Calibri" w:cs="Calibri"/>
          <w:color w:val="000000"/>
        </w:rPr>
      </w:pPr>
      <w:r w:rsidRPr="00302749">
        <w:rPr>
          <w:rFonts w:ascii="Calibri" w:eastAsia="Times New Roman" w:hAnsi="Calibri" w:cs="Calibri"/>
          <w:color w:val="000000"/>
        </w:rPr>
        <w:t>Health care services are equivalent to at least</w:t>
      </w:r>
      <w:r>
        <w:rPr>
          <w:rFonts w:ascii="Calibri" w:eastAsia="Times New Roman" w:hAnsi="Calibri" w:cs="Calibri"/>
          <w:color w:val="000000"/>
        </w:rPr>
        <w:t>:</w:t>
      </w:r>
    </w:p>
    <w:p w14:paraId="5E837D91" w14:textId="77777777" w:rsidR="00466F32" w:rsidRPr="00302749" w:rsidRDefault="00466F32" w:rsidP="00466F32">
      <w:pPr>
        <w:spacing w:after="0" w:line="240" w:lineRule="auto"/>
        <w:ind w:left="720"/>
        <w:rPr>
          <w:rFonts w:ascii="Calibri" w:eastAsia="Times New Roman" w:hAnsi="Calibri" w:cs="Calibri"/>
          <w:color w:val="000000"/>
        </w:rPr>
      </w:pPr>
      <w:r w:rsidRPr="00302749">
        <w:rPr>
          <w:rFonts w:ascii="Arial" w:hAnsi="Arial" w:cs="Arial"/>
          <w:sz w:val="20"/>
        </w:rPr>
        <w:fldChar w:fldCharType="begin">
          <w:ffData>
            <w:name w:val="Check1"/>
            <w:enabled/>
            <w:calcOnExit w:val="0"/>
            <w:checkBox>
              <w:sizeAuto/>
              <w:default w:val="0"/>
            </w:checkBox>
          </w:ffData>
        </w:fldChar>
      </w:r>
      <w:r w:rsidRPr="00302749">
        <w:rPr>
          <w:rFonts w:ascii="Arial" w:hAnsi="Arial" w:cs="Arial"/>
          <w:sz w:val="20"/>
        </w:rPr>
        <w:instrText xml:space="preserve"> FORMCHECKBOX </w:instrText>
      </w:r>
      <w:r w:rsidR="001C728F">
        <w:rPr>
          <w:rFonts w:ascii="Arial" w:hAnsi="Arial" w:cs="Arial"/>
          <w:sz w:val="20"/>
        </w:rPr>
      </w:r>
      <w:r w:rsidR="001C728F">
        <w:rPr>
          <w:rFonts w:ascii="Arial" w:hAnsi="Arial" w:cs="Arial"/>
          <w:sz w:val="20"/>
        </w:rPr>
        <w:fldChar w:fldCharType="separate"/>
      </w:r>
      <w:r w:rsidRPr="00302749">
        <w:rPr>
          <w:rFonts w:ascii="Arial" w:hAnsi="Arial" w:cs="Arial"/>
          <w:sz w:val="20"/>
        </w:rPr>
        <w:fldChar w:fldCharType="end"/>
      </w:r>
      <w:r w:rsidRPr="00302749">
        <w:rPr>
          <w:sz w:val="24"/>
          <w:szCs w:val="24"/>
        </w:rPr>
        <w:t xml:space="preserve"> </w:t>
      </w:r>
      <w:r w:rsidRPr="00302749">
        <w:rPr>
          <w:rFonts w:ascii="Calibri" w:eastAsia="Times New Roman" w:hAnsi="Calibri" w:cs="Calibri"/>
          <w:color w:val="000000"/>
        </w:rPr>
        <w:t>25% of the budget request or,</w:t>
      </w:r>
    </w:p>
    <w:p w14:paraId="757504EE" w14:textId="77777777" w:rsidR="00466F32" w:rsidRPr="00302749" w:rsidRDefault="00466F32" w:rsidP="00466F32">
      <w:pPr>
        <w:spacing w:after="0" w:line="240" w:lineRule="auto"/>
        <w:ind w:left="720"/>
        <w:rPr>
          <w:rFonts w:ascii="Calibri" w:eastAsia="Times New Roman" w:hAnsi="Calibri" w:cs="Calibri"/>
          <w:color w:val="000000"/>
        </w:rPr>
      </w:pPr>
      <w:r w:rsidRPr="00302749">
        <w:rPr>
          <w:rFonts w:ascii="Arial" w:hAnsi="Arial" w:cs="Arial"/>
          <w:sz w:val="20"/>
        </w:rPr>
        <w:fldChar w:fldCharType="begin">
          <w:ffData>
            <w:name w:val="Check1"/>
            <w:enabled/>
            <w:calcOnExit w:val="0"/>
            <w:checkBox>
              <w:sizeAuto/>
              <w:default w:val="0"/>
            </w:checkBox>
          </w:ffData>
        </w:fldChar>
      </w:r>
      <w:r w:rsidRPr="00302749">
        <w:rPr>
          <w:rFonts w:ascii="Arial" w:hAnsi="Arial" w:cs="Arial"/>
          <w:sz w:val="20"/>
        </w:rPr>
        <w:instrText xml:space="preserve"> FORMCHECKBOX </w:instrText>
      </w:r>
      <w:r w:rsidR="001C728F">
        <w:rPr>
          <w:rFonts w:ascii="Arial" w:hAnsi="Arial" w:cs="Arial"/>
          <w:sz w:val="20"/>
        </w:rPr>
      </w:r>
      <w:r w:rsidR="001C728F">
        <w:rPr>
          <w:rFonts w:ascii="Arial" w:hAnsi="Arial" w:cs="Arial"/>
          <w:sz w:val="20"/>
        </w:rPr>
        <w:fldChar w:fldCharType="separate"/>
      </w:r>
      <w:r w:rsidRPr="00302749">
        <w:rPr>
          <w:rFonts w:ascii="Arial" w:hAnsi="Arial" w:cs="Arial"/>
          <w:sz w:val="20"/>
        </w:rPr>
        <w:fldChar w:fldCharType="end"/>
      </w:r>
      <w:r w:rsidRPr="00302749">
        <w:rPr>
          <w:sz w:val="24"/>
          <w:szCs w:val="24"/>
        </w:rPr>
        <w:t xml:space="preserve"> </w:t>
      </w:r>
      <w:r w:rsidRPr="00302749">
        <w:rPr>
          <w:rFonts w:ascii="Calibri" w:eastAsia="Times New Roman" w:hAnsi="Calibri" w:cs="Calibri"/>
          <w:color w:val="000000"/>
        </w:rPr>
        <w:t xml:space="preserve">at least 50% of the budget request </w:t>
      </w:r>
    </w:p>
    <w:p w14:paraId="254B15D3" w14:textId="77777777" w:rsidR="00466F32" w:rsidRPr="00302749" w:rsidRDefault="00466F32" w:rsidP="00466F32">
      <w:pPr>
        <w:spacing w:after="0" w:line="240" w:lineRule="auto"/>
        <w:ind w:left="360"/>
        <w:rPr>
          <w:rFonts w:ascii="Calibri" w:eastAsia="Times New Roman" w:hAnsi="Calibri" w:cs="Calibri"/>
          <w:color w:val="000000"/>
        </w:rPr>
      </w:pPr>
    </w:p>
    <w:p w14:paraId="4C9100C4" w14:textId="77777777" w:rsidR="00466F32" w:rsidRPr="00302749" w:rsidRDefault="00466F32" w:rsidP="00466F32">
      <w:pPr>
        <w:spacing w:after="0" w:line="240" w:lineRule="auto"/>
        <w:ind w:left="360"/>
        <w:rPr>
          <w:rFonts w:ascii="Calibri" w:eastAsia="Times New Roman" w:hAnsi="Calibri" w:cs="Calibri"/>
          <w:color w:val="000000"/>
        </w:rPr>
      </w:pPr>
      <w:r w:rsidRPr="00302749">
        <w:rPr>
          <w:rFonts w:ascii="Calibri" w:eastAsia="Times New Roman" w:hAnsi="Calibri" w:cs="Calibri"/>
          <w:color w:val="000000"/>
        </w:rPr>
        <w:t>Where SUD treatment and/or recovery services are leveraged, they are provided to all program participants who qualify and/or choose services</w:t>
      </w:r>
      <w:r>
        <w:rPr>
          <w:rFonts w:ascii="Calibri" w:eastAsia="Times New Roman" w:hAnsi="Calibri" w:cs="Calibri"/>
          <w:color w:val="000000"/>
        </w:rPr>
        <w:t>:</w:t>
      </w:r>
    </w:p>
    <w:p w14:paraId="71D7331F" w14:textId="77777777" w:rsidR="00466F32" w:rsidRDefault="00466F32" w:rsidP="00466F32">
      <w:pPr>
        <w:pStyle w:val="NoSpacing"/>
        <w:ind w:left="720"/>
        <w:rPr>
          <w:rFonts w:cstheme="minorHAnsi"/>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YES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NO</w:t>
      </w:r>
    </w:p>
    <w:p w14:paraId="67D116E2" w14:textId="77777777" w:rsidR="00466F32" w:rsidRPr="00302749" w:rsidRDefault="00466F32" w:rsidP="00466F32">
      <w:pPr>
        <w:spacing w:after="0" w:line="240" w:lineRule="auto"/>
        <w:ind w:left="360"/>
        <w:rPr>
          <w:rFonts w:ascii="Calibri" w:eastAsia="Times New Roman" w:hAnsi="Calibri" w:cs="Calibri"/>
          <w:color w:val="000000"/>
        </w:rPr>
      </w:pPr>
    </w:p>
    <w:p w14:paraId="5B67C839" w14:textId="77777777" w:rsidR="00466F32" w:rsidRDefault="00466F32" w:rsidP="00466F32">
      <w:pPr>
        <w:pStyle w:val="NoSpacing"/>
        <w:ind w:left="360"/>
        <w:rPr>
          <w:rFonts w:ascii="Calibri" w:eastAsia="Times New Roman" w:hAnsi="Calibri" w:cs="Calibri"/>
          <w:color w:val="000000"/>
        </w:rPr>
      </w:pPr>
      <w:r w:rsidRPr="007A456F">
        <w:rPr>
          <w:rFonts w:ascii="Calibri" w:eastAsia="Times New Roman" w:hAnsi="Calibri" w:cs="Calibri"/>
          <w:color w:val="000000"/>
        </w:rPr>
        <w:t>Project eligibility is not restricted by the eligibility requirements of a health care service provider</w:t>
      </w:r>
      <w:r>
        <w:rPr>
          <w:rFonts w:ascii="Calibri" w:eastAsia="Times New Roman" w:hAnsi="Calibri" w:cs="Calibri"/>
          <w:color w:val="000000"/>
        </w:rPr>
        <w:t>:</w:t>
      </w:r>
    </w:p>
    <w:p w14:paraId="377910AB" w14:textId="77777777" w:rsidR="00466F32" w:rsidRDefault="00466F32" w:rsidP="00466F32">
      <w:pPr>
        <w:pStyle w:val="NoSpacing"/>
        <w:ind w:left="720"/>
        <w:rPr>
          <w:rFonts w:cstheme="minorHAnsi"/>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YES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NO</w:t>
      </w:r>
    </w:p>
    <w:p w14:paraId="3A81416B" w14:textId="77777777" w:rsidR="00466F32" w:rsidRPr="001F2290" w:rsidRDefault="00466F32" w:rsidP="00466F32">
      <w:pPr>
        <w:spacing w:after="0" w:line="240" w:lineRule="auto"/>
        <w:rPr>
          <w:rFonts w:ascii="Calibri" w:eastAsia="Times New Roman" w:hAnsi="Calibri" w:cs="Calibri"/>
          <w:color w:val="000000"/>
        </w:rPr>
      </w:pPr>
    </w:p>
    <w:p w14:paraId="0BB782C9" w14:textId="77777777" w:rsidR="00466F32" w:rsidRPr="00547B2D" w:rsidRDefault="00466F32" w:rsidP="00466F32">
      <w:pPr>
        <w:pStyle w:val="ListParagraph"/>
        <w:numPr>
          <w:ilvl w:val="0"/>
          <w:numId w:val="10"/>
        </w:numPr>
        <w:autoSpaceDE w:val="0"/>
        <w:autoSpaceDN w:val="0"/>
        <w:adjustRightInd w:val="0"/>
        <w:spacing w:after="0"/>
        <w:rPr>
          <w:rFonts w:ascii="Calibri" w:eastAsia="Times New Roman" w:hAnsi="Calibri" w:cs="Calibri"/>
          <w:color w:val="000000"/>
        </w:rPr>
      </w:pPr>
      <w:r w:rsidRPr="00547B2D">
        <w:rPr>
          <w:rFonts w:ascii="Calibri" w:eastAsia="Times New Roman" w:hAnsi="Calibri" w:cs="Calibri"/>
          <w:color w:val="000000"/>
        </w:rPr>
        <w:t>For SSO projects, briefly describe how the project will provide flexible and all-encompassing services from unsheltered to temporary housing to permanent housing.</w:t>
      </w:r>
    </w:p>
    <w:p w14:paraId="1A21157D" w14:textId="77777777" w:rsidR="00466F32" w:rsidRDefault="00466F32" w:rsidP="00466F32">
      <w:pPr>
        <w:spacing w:after="0" w:line="240" w:lineRule="auto"/>
        <w:rPr>
          <w:rFonts w:ascii="Calibri" w:eastAsia="Times New Roman" w:hAnsi="Calibri" w:cs="Calibri"/>
          <w:color w:val="000000"/>
        </w:rPr>
      </w:pPr>
    </w:p>
    <w:p w14:paraId="0242264B" w14:textId="77777777" w:rsidR="00466F32" w:rsidRDefault="00466F32" w:rsidP="00466F32">
      <w:pPr>
        <w:spacing w:after="0" w:line="240" w:lineRule="auto"/>
        <w:rPr>
          <w:rFonts w:ascii="Calibri" w:eastAsia="Times New Roman" w:hAnsi="Calibri" w:cs="Calibri"/>
          <w:color w:val="000000"/>
        </w:rPr>
      </w:pPr>
    </w:p>
    <w:p w14:paraId="3EC3C278" w14:textId="77777777" w:rsidR="00466F32" w:rsidRPr="001F2290" w:rsidRDefault="00466F32" w:rsidP="00466F32">
      <w:pPr>
        <w:spacing w:after="0" w:line="240" w:lineRule="auto"/>
        <w:rPr>
          <w:rFonts w:ascii="Calibri" w:eastAsia="Times New Roman" w:hAnsi="Calibri" w:cs="Calibri"/>
          <w:color w:val="000000"/>
        </w:rPr>
      </w:pPr>
    </w:p>
    <w:p w14:paraId="77084A69" w14:textId="77777777" w:rsidR="00466F32" w:rsidRDefault="00466F32" w:rsidP="00466F32">
      <w:pPr>
        <w:pStyle w:val="ListParagraph"/>
        <w:numPr>
          <w:ilvl w:val="0"/>
          <w:numId w:val="10"/>
        </w:numPr>
        <w:autoSpaceDE w:val="0"/>
        <w:autoSpaceDN w:val="0"/>
        <w:adjustRightInd w:val="0"/>
        <w:spacing w:after="0"/>
        <w:rPr>
          <w:rFonts w:ascii="Calibri" w:eastAsia="Times New Roman" w:hAnsi="Calibri" w:cs="Calibri"/>
          <w:color w:val="000000"/>
        </w:rPr>
      </w:pPr>
      <w:r>
        <w:rPr>
          <w:rFonts w:ascii="Calibri" w:eastAsia="Times New Roman" w:hAnsi="Calibri" w:cs="Calibri"/>
          <w:color w:val="000000"/>
        </w:rPr>
        <w:t>For all projects, describe your supportive services plan. (</w:t>
      </w:r>
      <w:r w:rsidRPr="00E06F87">
        <w:rPr>
          <w:rFonts w:ascii="Calibri" w:eastAsia="Times New Roman" w:hAnsi="Calibri" w:cs="Calibri"/>
          <w:i/>
          <w:iCs/>
          <w:color w:val="000000"/>
        </w:rPr>
        <w:t>From NOFO</w:t>
      </w:r>
      <w:r>
        <w:rPr>
          <w:rFonts w:ascii="Calibri" w:eastAsia="Times New Roman" w:hAnsi="Calibri" w:cs="Calibri"/>
          <w:color w:val="000000"/>
        </w:rPr>
        <w:t xml:space="preserve">: </w:t>
      </w:r>
      <w:r w:rsidRPr="008A515A">
        <w:rPr>
          <w:rFonts w:ascii="Calibri" w:eastAsia="Times New Roman" w:hAnsi="Calibri" w:cs="Calibri"/>
          <w:color w:val="000000"/>
        </w:rPr>
        <w:t xml:space="preserve">Project includes a supportive services plan that specifically integrates one or more other mainstream social services and employment programs </w:t>
      </w:r>
      <w:r w:rsidRPr="008A515A">
        <w:rPr>
          <w:rFonts w:ascii="Calibri" w:eastAsia="Times New Roman" w:hAnsi="Calibri" w:cs="Calibri"/>
          <w:color w:val="000000"/>
        </w:rPr>
        <w:lastRenderedPageBreak/>
        <w:t>to be able to meet the needs of individuals and families with any combination of the following factors: facing significant challenges or functional impairments, including any physical, mental, developmental or behavioral health disabilities regardless of the type of disability, which require a significant level of support in order to maintain permanent housing [this factor focuses on the level of support needed and is not based on disability type]; high utilization of crisis or emergency services to meet basic needs, including but not limited to emergency rooms, jails, and psychiatric facilities; currently living in an unsheltered situation or having a history of living in an unsheltered situation; experiencing a vulnerability to illness or death; having a risk of continued or repeated homelessness; and having a vulnerability to victimization, including physical assault, trafficking or sex work</w:t>
      </w:r>
      <w:r w:rsidRPr="00E06F87">
        <w:rPr>
          <w:rFonts w:ascii="Calibri" w:eastAsia="Times New Roman" w:hAnsi="Calibri" w:cs="Calibri"/>
          <w:i/>
          <w:iCs/>
          <w:color w:val="000000"/>
        </w:rPr>
        <w:t>.</w:t>
      </w:r>
      <w:r>
        <w:rPr>
          <w:rFonts w:ascii="Calibri" w:eastAsia="Times New Roman" w:hAnsi="Calibri" w:cs="Calibri"/>
          <w:color w:val="000000"/>
        </w:rPr>
        <w:t>)</w:t>
      </w:r>
    </w:p>
    <w:p w14:paraId="141BA6AB" w14:textId="77777777" w:rsidR="00466F32" w:rsidRDefault="00466F32" w:rsidP="00466F32">
      <w:pPr>
        <w:spacing w:after="0" w:line="240" w:lineRule="auto"/>
        <w:rPr>
          <w:rFonts w:ascii="Calibri" w:eastAsia="Times New Roman" w:hAnsi="Calibri" w:cs="Calibri"/>
          <w:color w:val="000000"/>
        </w:rPr>
      </w:pPr>
    </w:p>
    <w:p w14:paraId="03D59FCD" w14:textId="77777777" w:rsidR="00466F32" w:rsidRDefault="00466F32" w:rsidP="00466F32">
      <w:pPr>
        <w:spacing w:after="0" w:line="240" w:lineRule="auto"/>
        <w:rPr>
          <w:rFonts w:ascii="Calibri" w:eastAsia="Times New Roman" w:hAnsi="Calibri" w:cs="Calibri"/>
          <w:color w:val="000000"/>
        </w:rPr>
      </w:pPr>
    </w:p>
    <w:p w14:paraId="35603F5C" w14:textId="77777777" w:rsidR="00466F32" w:rsidRPr="001F2290" w:rsidRDefault="00466F32" w:rsidP="00466F32">
      <w:pPr>
        <w:spacing w:after="0" w:line="240" w:lineRule="auto"/>
        <w:rPr>
          <w:rFonts w:ascii="Calibri" w:eastAsia="Times New Roman" w:hAnsi="Calibri" w:cs="Calibri"/>
          <w:color w:val="000000"/>
        </w:rPr>
      </w:pPr>
    </w:p>
    <w:p w14:paraId="486B75A0" w14:textId="77777777" w:rsidR="00466F32" w:rsidRPr="001F2290" w:rsidRDefault="00466F32" w:rsidP="00466F32">
      <w:pPr>
        <w:spacing w:after="0" w:line="240" w:lineRule="auto"/>
        <w:rPr>
          <w:rFonts w:ascii="Calibri" w:eastAsia="Times New Roman" w:hAnsi="Calibri" w:cs="Calibri"/>
          <w:color w:val="000000"/>
        </w:rPr>
      </w:pPr>
    </w:p>
    <w:p w14:paraId="5D8C66B8" w14:textId="77777777" w:rsidR="00466F32" w:rsidRPr="001F2290" w:rsidRDefault="00466F32" w:rsidP="00466F32">
      <w:pPr>
        <w:spacing w:after="0" w:line="240" w:lineRule="auto"/>
        <w:rPr>
          <w:rFonts w:ascii="Calibri" w:eastAsia="Times New Roman" w:hAnsi="Calibri" w:cs="Calibri"/>
          <w:b/>
          <w:bCs/>
          <w:color w:val="000000"/>
        </w:rPr>
      </w:pPr>
      <w:r w:rsidRPr="001F2290">
        <w:rPr>
          <w:rFonts w:ascii="Calibri" w:eastAsia="Times New Roman" w:hAnsi="Calibri" w:cs="Calibri"/>
          <w:b/>
          <w:bCs/>
          <w:color w:val="000000"/>
        </w:rPr>
        <w:t xml:space="preserve">C.3. PROJECT WILL REDUCE UNSHELTERED HOMELESSNESS </w:t>
      </w:r>
    </w:p>
    <w:p w14:paraId="6E4D9AC0" w14:textId="77777777" w:rsidR="00466F32" w:rsidRPr="001F2290" w:rsidRDefault="00466F32" w:rsidP="00466F32">
      <w:pPr>
        <w:spacing w:after="0" w:line="240" w:lineRule="auto"/>
        <w:rPr>
          <w:rFonts w:ascii="Calibri" w:eastAsia="Times New Roman" w:hAnsi="Calibri" w:cs="Calibri"/>
          <w:b/>
          <w:bCs/>
          <w:color w:val="000000"/>
        </w:rPr>
      </w:pPr>
    </w:p>
    <w:p w14:paraId="3236A5E5" w14:textId="77777777" w:rsidR="00466F32" w:rsidRPr="001F2290" w:rsidRDefault="00466F32" w:rsidP="00466F32">
      <w:pPr>
        <w:pStyle w:val="ListParagraph"/>
        <w:numPr>
          <w:ilvl w:val="0"/>
          <w:numId w:val="10"/>
        </w:numPr>
        <w:autoSpaceDE w:val="0"/>
        <w:autoSpaceDN w:val="0"/>
        <w:adjustRightInd w:val="0"/>
        <w:spacing w:after="0"/>
        <w:rPr>
          <w:rFonts w:ascii="Calibri" w:eastAsia="Times New Roman" w:hAnsi="Calibri" w:cs="Calibri"/>
          <w:color w:val="000000"/>
        </w:rPr>
      </w:pPr>
      <w:r w:rsidRPr="001F2290">
        <w:rPr>
          <w:rFonts w:ascii="Calibri" w:eastAsia="Times New Roman" w:hAnsi="Calibri" w:cs="Calibri"/>
          <w:color w:val="000000"/>
        </w:rPr>
        <w:t>For SSO Projects,</w:t>
      </w:r>
      <w:r>
        <w:rPr>
          <w:rFonts w:ascii="Calibri" w:eastAsia="Times New Roman" w:hAnsi="Calibri" w:cs="Calibri"/>
          <w:color w:val="000000"/>
        </w:rPr>
        <w:t xml:space="preserve"> does the</w:t>
      </w:r>
      <w:r w:rsidRPr="001F2290">
        <w:rPr>
          <w:rFonts w:ascii="Calibri" w:eastAsia="Times New Roman" w:hAnsi="Calibri" w:cs="Calibri"/>
          <w:color w:val="000000"/>
        </w:rPr>
        <w:t xml:space="preserve"> project design focus on outreach services to reach households experiencing unsheltered homelessness where they reside</w:t>
      </w:r>
      <w:r>
        <w:rPr>
          <w:rFonts w:ascii="Calibri" w:eastAsia="Times New Roman" w:hAnsi="Calibri" w:cs="Calibri"/>
          <w:color w:val="000000"/>
        </w:rPr>
        <w:t xml:space="preserve"> </w:t>
      </w:r>
      <w:r w:rsidRPr="00276AA8">
        <w:rPr>
          <w:rFonts w:ascii="Calibri" w:eastAsia="Times New Roman" w:hAnsi="Calibri" w:cs="Calibri"/>
          <w:color w:val="000000"/>
        </w:rPr>
        <w:t>and assist them to quickly connect to permanent housing options</w:t>
      </w:r>
      <w:r>
        <w:rPr>
          <w:rFonts w:ascii="Calibri" w:eastAsia="Times New Roman" w:hAnsi="Calibri" w:cs="Calibri"/>
          <w:color w:val="000000"/>
        </w:rPr>
        <w:t>?</w:t>
      </w:r>
    </w:p>
    <w:p w14:paraId="75871CA0" w14:textId="77777777" w:rsidR="00466F32" w:rsidRPr="008802E0" w:rsidRDefault="00466F32" w:rsidP="00466F32">
      <w:pPr>
        <w:autoSpaceDE w:val="0"/>
        <w:autoSpaceDN w:val="0"/>
        <w:adjustRightInd w:val="0"/>
        <w:spacing w:after="0"/>
        <w:rPr>
          <w:rFonts w:ascii="Calibri" w:eastAsia="Times New Roman" w:hAnsi="Calibri" w:cs="Calibri"/>
          <w:color w:val="000000"/>
        </w:rPr>
      </w:pPr>
    </w:p>
    <w:p w14:paraId="5B622F8B" w14:textId="77777777" w:rsidR="00466F32" w:rsidRPr="001F2290" w:rsidRDefault="00466F32" w:rsidP="00466F32">
      <w:pPr>
        <w:pStyle w:val="ListParagraph"/>
        <w:numPr>
          <w:ilvl w:val="0"/>
          <w:numId w:val="10"/>
        </w:numPr>
        <w:autoSpaceDE w:val="0"/>
        <w:autoSpaceDN w:val="0"/>
        <w:adjustRightInd w:val="0"/>
        <w:spacing w:after="0"/>
        <w:rPr>
          <w:rFonts w:ascii="Calibri" w:eastAsia="Times New Roman" w:hAnsi="Calibri" w:cs="Calibri"/>
          <w:color w:val="000000"/>
        </w:rPr>
      </w:pPr>
      <w:r w:rsidRPr="001F2290">
        <w:rPr>
          <w:rFonts w:ascii="Calibri" w:eastAsia="Times New Roman" w:hAnsi="Calibri" w:cs="Calibri"/>
          <w:color w:val="000000"/>
        </w:rPr>
        <w:t>For PSH, RRH</w:t>
      </w:r>
      <w:r>
        <w:rPr>
          <w:rFonts w:ascii="Calibri" w:eastAsia="Times New Roman" w:hAnsi="Calibri" w:cs="Calibri"/>
          <w:color w:val="000000"/>
        </w:rPr>
        <w:t>,</w:t>
      </w:r>
      <w:r w:rsidRPr="001F2290">
        <w:rPr>
          <w:rFonts w:ascii="Calibri" w:eastAsia="Times New Roman" w:hAnsi="Calibri" w:cs="Calibri"/>
          <w:color w:val="000000"/>
        </w:rPr>
        <w:t xml:space="preserve"> and TH-RRH Projects, </w:t>
      </w:r>
      <w:r>
        <w:rPr>
          <w:rFonts w:ascii="Calibri" w:eastAsia="Times New Roman" w:hAnsi="Calibri" w:cs="Calibri"/>
          <w:color w:val="000000"/>
        </w:rPr>
        <w:t xml:space="preserve">does the </w:t>
      </w:r>
      <w:r w:rsidRPr="001F2290">
        <w:rPr>
          <w:rFonts w:ascii="Calibri" w:eastAsia="Times New Roman" w:hAnsi="Calibri" w:cs="Calibri"/>
          <w:color w:val="000000"/>
        </w:rPr>
        <w:t>project include specific strategies and partnerships with homeless outreach partners/projects</w:t>
      </w:r>
      <w:r>
        <w:rPr>
          <w:rFonts w:ascii="Calibri" w:eastAsia="Times New Roman" w:hAnsi="Calibri" w:cs="Calibri"/>
          <w:color w:val="000000"/>
        </w:rPr>
        <w:t>?</w:t>
      </w:r>
    </w:p>
    <w:p w14:paraId="60C6C66E" w14:textId="77777777" w:rsidR="00466F32" w:rsidRPr="008802E0" w:rsidRDefault="00466F32" w:rsidP="00466F32">
      <w:pPr>
        <w:autoSpaceDE w:val="0"/>
        <w:autoSpaceDN w:val="0"/>
        <w:adjustRightInd w:val="0"/>
        <w:spacing w:after="0"/>
        <w:rPr>
          <w:rFonts w:ascii="Calibri" w:eastAsia="Times New Roman" w:hAnsi="Calibri" w:cs="Calibri"/>
          <w:color w:val="000000"/>
        </w:rPr>
      </w:pPr>
    </w:p>
    <w:p w14:paraId="44B7491F" w14:textId="77777777" w:rsidR="00466F32" w:rsidRDefault="00466F32" w:rsidP="00466F32">
      <w:pPr>
        <w:pStyle w:val="ListParagraph"/>
        <w:numPr>
          <w:ilvl w:val="0"/>
          <w:numId w:val="10"/>
        </w:numPr>
        <w:autoSpaceDE w:val="0"/>
        <w:autoSpaceDN w:val="0"/>
        <w:adjustRightInd w:val="0"/>
        <w:spacing w:after="0"/>
        <w:rPr>
          <w:rFonts w:ascii="Calibri" w:eastAsia="Times New Roman" w:hAnsi="Calibri" w:cs="Calibri"/>
          <w:color w:val="000000"/>
        </w:rPr>
      </w:pPr>
      <w:r>
        <w:rPr>
          <w:rFonts w:ascii="Calibri" w:eastAsia="Times New Roman" w:hAnsi="Calibri" w:cs="Calibri"/>
          <w:color w:val="000000"/>
        </w:rPr>
        <w:t>Will the project involve</w:t>
      </w:r>
      <w:r w:rsidRPr="001F2290">
        <w:rPr>
          <w:rFonts w:ascii="Calibri" w:eastAsia="Times New Roman" w:hAnsi="Calibri" w:cs="Calibri"/>
          <w:color w:val="000000"/>
        </w:rPr>
        <w:t xml:space="preserve"> coordination necessary to reach and serve unsheltered households</w:t>
      </w:r>
      <w:r>
        <w:rPr>
          <w:rFonts w:ascii="Calibri" w:eastAsia="Times New Roman" w:hAnsi="Calibri" w:cs="Calibri"/>
          <w:color w:val="000000"/>
        </w:rPr>
        <w:t>, with:</w:t>
      </w:r>
    </w:p>
    <w:p w14:paraId="467CF7F6" w14:textId="77777777" w:rsidR="00466F32" w:rsidRDefault="00466F32" w:rsidP="00466F32">
      <w:pPr>
        <w:spacing w:after="0" w:line="240" w:lineRule="auto"/>
        <w:ind w:left="360"/>
        <w:rPr>
          <w:rFonts w:ascii="Calibri" w:eastAsia="Times New Roman" w:hAnsi="Calibri" w:cs="Calibri"/>
          <w:color w:val="000000"/>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w:t>
      </w:r>
      <w:r w:rsidRPr="001F2290">
        <w:rPr>
          <w:rFonts w:ascii="Calibri" w:eastAsia="Times New Roman" w:hAnsi="Calibri" w:cs="Calibri"/>
          <w:color w:val="000000"/>
        </w:rPr>
        <w:t>first responders</w:t>
      </w:r>
    </w:p>
    <w:p w14:paraId="43418011" w14:textId="77777777" w:rsidR="00466F32" w:rsidRDefault="00466F32" w:rsidP="00466F32">
      <w:pPr>
        <w:spacing w:after="0" w:line="240" w:lineRule="auto"/>
        <w:ind w:left="360"/>
        <w:rPr>
          <w:rFonts w:ascii="Calibri" w:eastAsia="Times New Roman" w:hAnsi="Calibri" w:cs="Calibri"/>
          <w:color w:val="000000"/>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w:t>
      </w:r>
      <w:r w:rsidRPr="001F2290">
        <w:rPr>
          <w:rFonts w:ascii="Calibri" w:eastAsia="Times New Roman" w:hAnsi="Calibri" w:cs="Calibri"/>
          <w:color w:val="000000"/>
        </w:rPr>
        <w:t>faith-based organizations</w:t>
      </w:r>
    </w:p>
    <w:p w14:paraId="42DAF500" w14:textId="77777777" w:rsidR="00466F32" w:rsidRDefault="00466F32" w:rsidP="00466F32">
      <w:pPr>
        <w:spacing w:after="0" w:line="240" w:lineRule="auto"/>
        <w:ind w:left="360"/>
        <w:rPr>
          <w:rFonts w:ascii="Calibri" w:eastAsia="Times New Roman" w:hAnsi="Calibri" w:cs="Calibri"/>
          <w:color w:val="000000"/>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w:t>
      </w:r>
      <w:r w:rsidRPr="001F2290">
        <w:rPr>
          <w:rFonts w:ascii="Calibri" w:eastAsia="Times New Roman" w:hAnsi="Calibri" w:cs="Calibri"/>
          <w:color w:val="000000"/>
        </w:rPr>
        <w:t>emergency departments</w:t>
      </w:r>
    </w:p>
    <w:p w14:paraId="64F5DF42" w14:textId="77777777" w:rsidR="00466F32" w:rsidRDefault="00466F32" w:rsidP="00466F32">
      <w:pPr>
        <w:spacing w:after="0" w:line="240" w:lineRule="auto"/>
        <w:ind w:left="360"/>
        <w:rPr>
          <w:rFonts w:ascii="Calibri" w:eastAsia="Times New Roman" w:hAnsi="Calibri" w:cs="Calibri"/>
          <w:color w:val="000000"/>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w:t>
      </w:r>
      <w:r w:rsidRPr="001F2290">
        <w:rPr>
          <w:rFonts w:ascii="Calibri" w:eastAsia="Times New Roman" w:hAnsi="Calibri" w:cs="Calibri"/>
          <w:color w:val="000000"/>
        </w:rPr>
        <w:t>other community organizations working with households who are unsheltered</w:t>
      </w:r>
    </w:p>
    <w:p w14:paraId="4782D426" w14:textId="77777777" w:rsidR="00466F32" w:rsidRPr="001F2290" w:rsidRDefault="00466F32" w:rsidP="00466F32">
      <w:pPr>
        <w:spacing w:after="0" w:line="240" w:lineRule="auto"/>
        <w:ind w:left="360"/>
        <w:rPr>
          <w:rFonts w:ascii="Calibri" w:eastAsia="Times New Roman" w:hAnsi="Calibri" w:cs="Calibri"/>
          <w:color w:val="000000"/>
        </w:rPr>
      </w:pPr>
      <w:r>
        <w:rPr>
          <w:rFonts w:ascii="Calibri" w:eastAsia="Times New Roman" w:hAnsi="Calibri" w:cs="Calibri"/>
          <w:color w:val="000000"/>
        </w:rPr>
        <w:tab/>
        <w:t>Briefly describe:</w:t>
      </w:r>
    </w:p>
    <w:p w14:paraId="0111823C" w14:textId="77777777" w:rsidR="00466F32" w:rsidRPr="001F2290" w:rsidRDefault="00466F32" w:rsidP="00466F32">
      <w:pPr>
        <w:spacing w:after="0" w:line="240" w:lineRule="auto"/>
        <w:ind w:firstLineChars="400" w:firstLine="880"/>
        <w:rPr>
          <w:rFonts w:ascii="Calibri" w:eastAsia="Times New Roman" w:hAnsi="Calibri" w:cs="Calibri"/>
          <w:color w:val="000000"/>
        </w:rPr>
      </w:pPr>
    </w:p>
    <w:p w14:paraId="17BDF5C4" w14:textId="77777777" w:rsidR="00466F32" w:rsidRPr="001F2290" w:rsidRDefault="00466F32" w:rsidP="00466F32">
      <w:pPr>
        <w:pStyle w:val="ListParagraph"/>
        <w:numPr>
          <w:ilvl w:val="0"/>
          <w:numId w:val="10"/>
        </w:numPr>
        <w:autoSpaceDE w:val="0"/>
        <w:autoSpaceDN w:val="0"/>
        <w:adjustRightInd w:val="0"/>
        <w:spacing w:after="0"/>
        <w:rPr>
          <w:rFonts w:ascii="Calibri" w:eastAsia="Times New Roman" w:hAnsi="Calibri" w:cs="Calibri"/>
          <w:color w:val="000000"/>
        </w:rPr>
      </w:pPr>
      <w:r>
        <w:rPr>
          <w:rFonts w:ascii="Calibri" w:eastAsia="Times New Roman" w:hAnsi="Calibri" w:cs="Calibri"/>
          <w:color w:val="000000"/>
        </w:rPr>
        <w:t>Describe</w:t>
      </w:r>
      <w:r w:rsidRPr="001F2290">
        <w:rPr>
          <w:rFonts w:ascii="Calibri" w:eastAsia="Times New Roman" w:hAnsi="Calibri" w:cs="Calibri"/>
          <w:color w:val="000000"/>
        </w:rPr>
        <w:t xml:space="preserve"> specific strategies and partnerships to lower barriers to shelter (for SSO projects only) and/or permanent housing (all projects)</w:t>
      </w:r>
      <w:r>
        <w:rPr>
          <w:rFonts w:ascii="Calibri" w:eastAsia="Times New Roman" w:hAnsi="Calibri" w:cs="Calibri"/>
          <w:color w:val="000000"/>
        </w:rPr>
        <w:t>, including: allows</w:t>
      </w:r>
      <w:r w:rsidRPr="001F2290">
        <w:rPr>
          <w:rFonts w:ascii="Calibri" w:eastAsia="Times New Roman" w:hAnsi="Calibri" w:cs="Calibri"/>
          <w:color w:val="000000"/>
        </w:rPr>
        <w:t xml:space="preserve"> for pets</w:t>
      </w:r>
      <w:r>
        <w:rPr>
          <w:rFonts w:ascii="Calibri" w:eastAsia="Times New Roman" w:hAnsi="Calibri" w:cs="Calibri"/>
          <w:color w:val="000000"/>
        </w:rPr>
        <w:t xml:space="preserve">, </w:t>
      </w:r>
      <w:r w:rsidRPr="001F2290">
        <w:rPr>
          <w:rFonts w:ascii="Calibri" w:eastAsia="Times New Roman" w:hAnsi="Calibri" w:cs="Calibri"/>
          <w:color w:val="000000"/>
        </w:rPr>
        <w:t xml:space="preserve">uses harm reduction strategies/does not require </w:t>
      </w:r>
      <w:r>
        <w:rPr>
          <w:rFonts w:ascii="Calibri" w:eastAsia="Times New Roman" w:hAnsi="Calibri" w:cs="Calibri"/>
          <w:color w:val="000000"/>
        </w:rPr>
        <w:t xml:space="preserve">sobriety, </w:t>
      </w:r>
      <w:proofErr w:type="gramStart"/>
      <w:r w:rsidRPr="001F2290">
        <w:rPr>
          <w:rFonts w:ascii="Calibri" w:eastAsia="Times New Roman" w:hAnsi="Calibri" w:cs="Calibri"/>
          <w:color w:val="000000"/>
        </w:rPr>
        <w:t>minimizes</w:t>
      </w:r>
      <w:proofErr w:type="gramEnd"/>
      <w:r w:rsidRPr="001F2290">
        <w:rPr>
          <w:rFonts w:ascii="Calibri" w:eastAsia="Times New Roman" w:hAnsi="Calibri" w:cs="Calibri"/>
          <w:color w:val="000000"/>
        </w:rPr>
        <w:t xml:space="preserve"> or does not require identification and helps households obtain ID documents as quickly as possible (all projects)</w:t>
      </w:r>
      <w:r>
        <w:rPr>
          <w:rFonts w:ascii="Calibri" w:eastAsia="Times New Roman" w:hAnsi="Calibri" w:cs="Calibri"/>
          <w:color w:val="000000"/>
        </w:rPr>
        <w:t xml:space="preserve">, </w:t>
      </w:r>
      <w:r w:rsidRPr="001F2290">
        <w:rPr>
          <w:rFonts w:ascii="Calibri" w:eastAsia="Times New Roman" w:hAnsi="Calibri" w:cs="Calibri"/>
          <w:color w:val="000000"/>
        </w:rPr>
        <w:t>does not restrict eligibility based on criminal background (except for federal HCV restrictions)</w:t>
      </w:r>
    </w:p>
    <w:p w14:paraId="6D8A1BFF" w14:textId="77777777" w:rsidR="00466F32" w:rsidRPr="001F2290" w:rsidRDefault="00466F32" w:rsidP="00466F32">
      <w:pPr>
        <w:spacing w:after="0" w:line="240" w:lineRule="auto"/>
        <w:ind w:firstLineChars="300" w:firstLine="660"/>
        <w:rPr>
          <w:rFonts w:ascii="Calibri" w:eastAsia="Times New Roman" w:hAnsi="Calibri" w:cs="Calibri"/>
          <w:color w:val="000000"/>
        </w:rPr>
      </w:pPr>
    </w:p>
    <w:p w14:paraId="6660E907" w14:textId="77777777" w:rsidR="00466F32" w:rsidRDefault="00466F32" w:rsidP="00466F32">
      <w:pPr>
        <w:pStyle w:val="ListParagraph"/>
        <w:numPr>
          <w:ilvl w:val="0"/>
          <w:numId w:val="10"/>
        </w:numPr>
        <w:autoSpaceDE w:val="0"/>
        <w:autoSpaceDN w:val="0"/>
        <w:adjustRightInd w:val="0"/>
        <w:spacing w:after="0"/>
        <w:rPr>
          <w:rFonts w:ascii="Calibri" w:eastAsia="Times New Roman" w:hAnsi="Calibri" w:cs="Calibri"/>
          <w:color w:val="000000"/>
        </w:rPr>
      </w:pPr>
      <w:r w:rsidRPr="001F2290">
        <w:rPr>
          <w:rFonts w:ascii="Calibri" w:eastAsia="Times New Roman" w:hAnsi="Calibri" w:cs="Calibri"/>
          <w:color w:val="000000"/>
        </w:rPr>
        <w:t>Based on the proposed target population (i.e</w:t>
      </w:r>
      <w:r>
        <w:rPr>
          <w:rFonts w:ascii="Calibri" w:eastAsia="Times New Roman" w:hAnsi="Calibri" w:cs="Calibri"/>
          <w:color w:val="000000"/>
        </w:rPr>
        <w:t>.</w:t>
      </w:r>
      <w:r w:rsidRPr="001F2290">
        <w:rPr>
          <w:rFonts w:ascii="Calibri" w:eastAsia="Times New Roman" w:hAnsi="Calibri" w:cs="Calibri"/>
          <w:color w:val="000000"/>
        </w:rPr>
        <w:t xml:space="preserve">, subpopulation and/or geography), </w:t>
      </w:r>
      <w:r>
        <w:rPr>
          <w:rFonts w:ascii="Calibri" w:eastAsia="Times New Roman" w:hAnsi="Calibri" w:cs="Calibri"/>
          <w:color w:val="000000"/>
        </w:rPr>
        <w:t xml:space="preserve">will the project </w:t>
      </w:r>
      <w:r w:rsidRPr="001F2290">
        <w:rPr>
          <w:rFonts w:ascii="Calibri" w:eastAsia="Times New Roman" w:hAnsi="Calibri" w:cs="Calibri"/>
          <w:color w:val="000000"/>
        </w:rPr>
        <w:t>serve households who are unsheltered or have a history of unsheltered homelessness</w:t>
      </w:r>
      <w:r>
        <w:rPr>
          <w:rFonts w:ascii="Calibri" w:eastAsia="Times New Roman" w:hAnsi="Calibri" w:cs="Calibri"/>
          <w:color w:val="000000"/>
        </w:rPr>
        <w:t>?</w:t>
      </w:r>
    </w:p>
    <w:p w14:paraId="2ED89C9E" w14:textId="77777777" w:rsidR="00466F32" w:rsidRDefault="00466F32" w:rsidP="00466F32">
      <w:pPr>
        <w:pStyle w:val="NoSpacing"/>
        <w:ind w:left="360"/>
        <w:rPr>
          <w:rFonts w:cstheme="minorHAnsi"/>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YES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NO</w:t>
      </w:r>
    </w:p>
    <w:p w14:paraId="46FD2287" w14:textId="77777777" w:rsidR="00466F32" w:rsidRPr="00A62CDC" w:rsidRDefault="00466F32" w:rsidP="00466F32">
      <w:pPr>
        <w:autoSpaceDE w:val="0"/>
        <w:autoSpaceDN w:val="0"/>
        <w:adjustRightInd w:val="0"/>
        <w:spacing w:after="0"/>
        <w:rPr>
          <w:rFonts w:ascii="Calibri" w:eastAsia="Times New Roman" w:hAnsi="Calibri" w:cs="Calibri"/>
          <w:color w:val="000000"/>
        </w:rPr>
      </w:pPr>
    </w:p>
    <w:p w14:paraId="782279AB" w14:textId="77777777" w:rsidR="00466F32" w:rsidRPr="001F2290" w:rsidRDefault="00466F32" w:rsidP="00466F32">
      <w:pPr>
        <w:spacing w:after="0" w:line="240" w:lineRule="auto"/>
        <w:rPr>
          <w:rFonts w:ascii="Calibri" w:eastAsia="Times New Roman" w:hAnsi="Calibri" w:cs="Calibri"/>
          <w:color w:val="000000"/>
        </w:rPr>
      </w:pPr>
    </w:p>
    <w:p w14:paraId="5DA29326" w14:textId="77777777" w:rsidR="00466F32" w:rsidRPr="001F2290" w:rsidRDefault="00466F32" w:rsidP="00466F32">
      <w:pPr>
        <w:spacing w:after="0" w:line="240" w:lineRule="auto"/>
        <w:rPr>
          <w:rFonts w:ascii="Calibri" w:eastAsia="Times New Roman" w:hAnsi="Calibri" w:cs="Calibri"/>
          <w:b/>
          <w:bCs/>
          <w:color w:val="000000"/>
        </w:rPr>
      </w:pPr>
      <w:r w:rsidRPr="001F2290">
        <w:rPr>
          <w:rFonts w:ascii="Calibri" w:eastAsia="Times New Roman" w:hAnsi="Calibri" w:cs="Calibri"/>
          <w:b/>
          <w:bCs/>
          <w:color w:val="000000"/>
        </w:rPr>
        <w:t xml:space="preserve">C.4. INVOLVING INDIVIDUALS WITH LIVED EXPERIENCE OF HOMELESSNESS </w:t>
      </w:r>
    </w:p>
    <w:p w14:paraId="40F406BA" w14:textId="77777777" w:rsidR="00466F32" w:rsidRPr="001F2290" w:rsidRDefault="00466F32" w:rsidP="00466F32">
      <w:pPr>
        <w:spacing w:after="0" w:line="240" w:lineRule="auto"/>
        <w:rPr>
          <w:rFonts w:ascii="Calibri" w:eastAsia="Times New Roman" w:hAnsi="Calibri" w:cs="Calibri"/>
          <w:b/>
          <w:bCs/>
          <w:color w:val="000000"/>
        </w:rPr>
      </w:pPr>
    </w:p>
    <w:p w14:paraId="6CB2D2F4" w14:textId="77777777" w:rsidR="00466F32" w:rsidRPr="001F2290" w:rsidRDefault="00466F32" w:rsidP="00466F32">
      <w:pPr>
        <w:pStyle w:val="ListParagraph"/>
        <w:numPr>
          <w:ilvl w:val="0"/>
          <w:numId w:val="10"/>
        </w:numPr>
        <w:autoSpaceDE w:val="0"/>
        <w:autoSpaceDN w:val="0"/>
        <w:adjustRightInd w:val="0"/>
        <w:spacing w:after="0"/>
        <w:rPr>
          <w:rFonts w:ascii="Calibri" w:eastAsia="Times New Roman" w:hAnsi="Calibri" w:cs="Calibri"/>
          <w:color w:val="000000"/>
        </w:rPr>
      </w:pPr>
      <w:r>
        <w:rPr>
          <w:rFonts w:ascii="Calibri" w:eastAsia="Times New Roman" w:hAnsi="Calibri" w:cs="Calibri"/>
          <w:color w:val="000000"/>
        </w:rPr>
        <w:t>Describe</w:t>
      </w:r>
      <w:r w:rsidRPr="001F2290">
        <w:rPr>
          <w:rFonts w:ascii="Calibri" w:eastAsia="Times New Roman" w:hAnsi="Calibri" w:cs="Calibri"/>
          <w:color w:val="000000"/>
        </w:rPr>
        <w:t xml:space="preserve"> how people with lived experience of unsheltered homelessness are involved in the delivery of services. </w:t>
      </w:r>
    </w:p>
    <w:p w14:paraId="2353BC20" w14:textId="77777777" w:rsidR="00466F32" w:rsidRPr="00B24E45" w:rsidRDefault="00466F32" w:rsidP="00466F32">
      <w:pPr>
        <w:autoSpaceDE w:val="0"/>
        <w:autoSpaceDN w:val="0"/>
        <w:adjustRightInd w:val="0"/>
        <w:spacing w:after="0"/>
        <w:rPr>
          <w:rFonts w:ascii="Calibri" w:eastAsia="Times New Roman" w:hAnsi="Calibri" w:cs="Calibri"/>
          <w:color w:val="000000"/>
        </w:rPr>
      </w:pPr>
    </w:p>
    <w:p w14:paraId="5E64D73D" w14:textId="77777777" w:rsidR="00466F32" w:rsidRPr="00B24E45" w:rsidRDefault="00466F32" w:rsidP="00466F32">
      <w:pPr>
        <w:autoSpaceDE w:val="0"/>
        <w:autoSpaceDN w:val="0"/>
        <w:adjustRightInd w:val="0"/>
        <w:spacing w:after="0"/>
        <w:rPr>
          <w:rFonts w:ascii="Calibri" w:eastAsia="Times New Roman" w:hAnsi="Calibri" w:cs="Calibri"/>
          <w:color w:val="000000"/>
        </w:rPr>
      </w:pPr>
    </w:p>
    <w:p w14:paraId="5DA2212A" w14:textId="77777777" w:rsidR="00466F32" w:rsidRPr="001F2290" w:rsidRDefault="00466F32" w:rsidP="00466F32">
      <w:pPr>
        <w:pStyle w:val="ListParagraph"/>
        <w:numPr>
          <w:ilvl w:val="0"/>
          <w:numId w:val="10"/>
        </w:numPr>
        <w:autoSpaceDE w:val="0"/>
        <w:autoSpaceDN w:val="0"/>
        <w:adjustRightInd w:val="0"/>
        <w:spacing w:after="0"/>
        <w:rPr>
          <w:rFonts w:ascii="Calibri" w:eastAsia="Times New Roman" w:hAnsi="Calibri" w:cs="Calibri"/>
          <w:color w:val="000000"/>
        </w:rPr>
      </w:pPr>
      <w:r>
        <w:rPr>
          <w:rFonts w:ascii="Calibri" w:eastAsia="Times New Roman" w:hAnsi="Calibri" w:cs="Calibri"/>
          <w:color w:val="000000"/>
        </w:rPr>
        <w:t>Describe how you plan</w:t>
      </w:r>
      <w:r w:rsidRPr="001F2290">
        <w:rPr>
          <w:rFonts w:ascii="Calibri" w:eastAsia="Times New Roman" w:hAnsi="Calibri" w:cs="Calibri"/>
          <w:color w:val="000000"/>
        </w:rPr>
        <w:t xml:space="preserve"> to hire and support people who have experienced unsheltered homelessness, or people who have fled domestic/sexual violence.</w:t>
      </w:r>
    </w:p>
    <w:p w14:paraId="2FDF3894" w14:textId="77777777" w:rsidR="00466F32" w:rsidRPr="00B24E45" w:rsidRDefault="00466F32" w:rsidP="00466F32">
      <w:pPr>
        <w:autoSpaceDE w:val="0"/>
        <w:autoSpaceDN w:val="0"/>
        <w:adjustRightInd w:val="0"/>
        <w:spacing w:after="0"/>
        <w:rPr>
          <w:rFonts w:ascii="Calibri" w:eastAsia="Times New Roman" w:hAnsi="Calibri" w:cs="Calibri"/>
          <w:color w:val="000000"/>
        </w:rPr>
      </w:pPr>
    </w:p>
    <w:p w14:paraId="218A43F5" w14:textId="77777777" w:rsidR="00466F32" w:rsidRPr="00B24E45" w:rsidRDefault="00466F32" w:rsidP="00466F32">
      <w:pPr>
        <w:autoSpaceDE w:val="0"/>
        <w:autoSpaceDN w:val="0"/>
        <w:adjustRightInd w:val="0"/>
        <w:spacing w:after="0"/>
        <w:rPr>
          <w:rFonts w:ascii="Calibri" w:eastAsia="Times New Roman" w:hAnsi="Calibri" w:cs="Calibri"/>
          <w:color w:val="000000"/>
        </w:rPr>
      </w:pPr>
    </w:p>
    <w:p w14:paraId="505DDEB3" w14:textId="77777777" w:rsidR="00466F32" w:rsidRDefault="00466F32" w:rsidP="00466F32">
      <w:pPr>
        <w:pStyle w:val="ListParagraph"/>
        <w:numPr>
          <w:ilvl w:val="0"/>
          <w:numId w:val="10"/>
        </w:numPr>
        <w:autoSpaceDE w:val="0"/>
        <w:autoSpaceDN w:val="0"/>
        <w:adjustRightInd w:val="0"/>
        <w:spacing w:after="0"/>
        <w:rPr>
          <w:rFonts w:ascii="Calibri" w:eastAsia="Times New Roman" w:hAnsi="Calibri" w:cs="Calibri"/>
          <w:color w:val="000000"/>
        </w:rPr>
      </w:pPr>
      <w:r>
        <w:rPr>
          <w:rFonts w:ascii="Calibri" w:eastAsia="Times New Roman" w:hAnsi="Calibri" w:cs="Calibri"/>
          <w:color w:val="000000"/>
        </w:rPr>
        <w:t xml:space="preserve">Does your </w:t>
      </w:r>
      <w:r w:rsidRPr="001F2290">
        <w:rPr>
          <w:rFonts w:ascii="Calibri" w:eastAsia="Times New Roman" w:hAnsi="Calibri" w:cs="Calibri"/>
          <w:color w:val="000000"/>
        </w:rPr>
        <w:t>Board of Directors (or equivalent decision-making entity) include representation from more than one person with lived experience of homelessness</w:t>
      </w:r>
      <w:r>
        <w:rPr>
          <w:rFonts w:ascii="Calibri" w:eastAsia="Times New Roman" w:hAnsi="Calibri" w:cs="Calibri"/>
          <w:color w:val="000000"/>
        </w:rPr>
        <w:t>?</w:t>
      </w:r>
    </w:p>
    <w:p w14:paraId="3C356AEB" w14:textId="77777777" w:rsidR="00466F32" w:rsidRDefault="00466F32" w:rsidP="00466F32">
      <w:pPr>
        <w:pStyle w:val="NoSpacing"/>
        <w:ind w:left="360"/>
        <w:rPr>
          <w:rFonts w:cstheme="minorHAnsi"/>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YES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NO</w:t>
      </w:r>
    </w:p>
    <w:p w14:paraId="685396CE" w14:textId="77777777" w:rsidR="00466F32" w:rsidRPr="001F2290" w:rsidRDefault="00466F32" w:rsidP="00466F32">
      <w:pPr>
        <w:spacing w:after="0" w:line="240" w:lineRule="auto"/>
        <w:rPr>
          <w:rFonts w:ascii="Calibri" w:eastAsia="Times New Roman" w:hAnsi="Calibri" w:cs="Calibri"/>
          <w:color w:val="000000"/>
        </w:rPr>
      </w:pPr>
    </w:p>
    <w:p w14:paraId="69CD4A14" w14:textId="77777777" w:rsidR="00466F32" w:rsidRPr="001F2290" w:rsidRDefault="00466F32" w:rsidP="00466F32">
      <w:pPr>
        <w:spacing w:after="0" w:line="240" w:lineRule="auto"/>
        <w:rPr>
          <w:rFonts w:ascii="Calibri" w:eastAsia="Times New Roman" w:hAnsi="Calibri" w:cs="Calibri"/>
          <w:color w:val="000000"/>
        </w:rPr>
      </w:pPr>
    </w:p>
    <w:p w14:paraId="039FDB07" w14:textId="77777777" w:rsidR="00466F32" w:rsidRPr="001F2290" w:rsidRDefault="00466F32" w:rsidP="00466F32">
      <w:pPr>
        <w:spacing w:after="0" w:line="240" w:lineRule="auto"/>
        <w:rPr>
          <w:rFonts w:ascii="Calibri" w:eastAsia="Times New Roman" w:hAnsi="Calibri" w:cs="Calibri"/>
          <w:b/>
          <w:bCs/>
          <w:color w:val="000000"/>
        </w:rPr>
      </w:pPr>
      <w:r w:rsidRPr="001F2290">
        <w:rPr>
          <w:rFonts w:ascii="Calibri" w:eastAsia="Times New Roman" w:hAnsi="Calibri" w:cs="Calibri"/>
          <w:b/>
          <w:bCs/>
          <w:color w:val="000000"/>
        </w:rPr>
        <w:t xml:space="preserve">C.5. SUPPORTING UNDERSERVED COMMUNITIES AND SUPPORTING EQUITABLE COMMUNITY DEVELOPMENT </w:t>
      </w:r>
    </w:p>
    <w:p w14:paraId="26A25564" w14:textId="30336CEE" w:rsidR="00466F32" w:rsidRPr="00A24464" w:rsidRDefault="00466F32" w:rsidP="00466F32">
      <w:pPr>
        <w:pStyle w:val="ListParagraph"/>
        <w:numPr>
          <w:ilvl w:val="0"/>
          <w:numId w:val="10"/>
        </w:numPr>
        <w:autoSpaceDE w:val="0"/>
        <w:autoSpaceDN w:val="0"/>
        <w:adjustRightInd w:val="0"/>
        <w:spacing w:after="0"/>
        <w:rPr>
          <w:rFonts w:cstheme="minorHAnsi"/>
          <w:b/>
          <w:sz w:val="24"/>
          <w:szCs w:val="24"/>
        </w:rPr>
      </w:pPr>
      <w:r>
        <w:rPr>
          <w:rFonts w:ascii="Calibri" w:eastAsia="Times New Roman" w:hAnsi="Calibri" w:cs="Calibri"/>
          <w:color w:val="000000"/>
        </w:rPr>
        <w:t>Will the</w:t>
      </w:r>
      <w:r w:rsidRPr="001F2290">
        <w:rPr>
          <w:rFonts w:ascii="Calibri" w:eastAsia="Times New Roman" w:hAnsi="Calibri" w:cs="Calibri"/>
          <w:color w:val="000000"/>
        </w:rPr>
        <w:t xml:space="preserve"> project serve a "structurally disadvantaged area" as defined by the VCEH Plan for Serving Individuals and Families Experiencing Homelessness with Severe Service Needs </w:t>
      </w:r>
      <w:r w:rsidRPr="00D919C7">
        <w:rPr>
          <w:rFonts w:ascii="Calibri" w:eastAsia="Times New Roman" w:hAnsi="Calibri" w:cs="Calibri"/>
          <w:b/>
          <w:bCs/>
          <w:i/>
          <w:iCs/>
          <w:color w:val="000000"/>
        </w:rPr>
        <w:t>and</w:t>
      </w:r>
      <w:r w:rsidRPr="001F2290">
        <w:rPr>
          <w:rFonts w:ascii="Calibri" w:eastAsia="Times New Roman" w:hAnsi="Calibri" w:cs="Calibri"/>
          <w:color w:val="000000"/>
        </w:rPr>
        <w:t xml:space="preserve"> d</w:t>
      </w:r>
      <w:r>
        <w:rPr>
          <w:rFonts w:ascii="Calibri" w:eastAsia="Times New Roman" w:hAnsi="Calibri" w:cs="Calibri"/>
          <w:color w:val="000000"/>
        </w:rPr>
        <w:t>escribe</w:t>
      </w:r>
      <w:r w:rsidRPr="001F2290">
        <w:rPr>
          <w:rFonts w:ascii="Calibri" w:eastAsia="Times New Roman" w:hAnsi="Calibri" w:cs="Calibri"/>
          <w:color w:val="000000"/>
        </w:rPr>
        <w:t xml:space="preserve"> how the area has not been served by CoC programs</w:t>
      </w:r>
      <w:r w:rsidR="00CB45D1">
        <w:rPr>
          <w:rFonts w:ascii="Calibri" w:eastAsia="Times New Roman" w:hAnsi="Calibri" w:cs="Calibri"/>
          <w:color w:val="000000"/>
        </w:rPr>
        <w:t>. See Page 3 above for links to the VCEH</w:t>
      </w:r>
      <w:r w:rsidR="005B4E51">
        <w:rPr>
          <w:rFonts w:ascii="Calibri" w:eastAsia="Times New Roman" w:hAnsi="Calibri" w:cs="Calibri"/>
          <w:color w:val="000000"/>
        </w:rPr>
        <w:t xml:space="preserve"> Plan and </w:t>
      </w:r>
      <w:r w:rsidR="006E233A">
        <w:rPr>
          <w:rFonts w:ascii="Calibri" w:eastAsia="Times New Roman" w:hAnsi="Calibri" w:cs="Calibri"/>
          <w:color w:val="000000"/>
        </w:rPr>
        <w:t xml:space="preserve">document defining Vermont’s </w:t>
      </w:r>
      <w:r w:rsidR="0006409E">
        <w:rPr>
          <w:rFonts w:ascii="Calibri" w:eastAsia="Times New Roman" w:hAnsi="Calibri" w:cs="Calibri"/>
          <w:color w:val="000000"/>
        </w:rPr>
        <w:t>“structurally disadvantaged areas.”</w:t>
      </w:r>
    </w:p>
    <w:p w14:paraId="3CB2997F" w14:textId="77777777" w:rsidR="00466F32" w:rsidRDefault="00466F32" w:rsidP="00466F32">
      <w:pPr>
        <w:pStyle w:val="NoSpacing"/>
        <w:ind w:left="360"/>
        <w:rPr>
          <w:rFonts w:ascii="Calibri" w:eastAsia="Times New Roman" w:hAnsi="Calibri" w:cs="Calibri"/>
          <w:color w:val="000000"/>
        </w:rPr>
      </w:pPr>
    </w:p>
    <w:p w14:paraId="2AB77182" w14:textId="77777777" w:rsidR="00466F32" w:rsidRDefault="00466F32" w:rsidP="00466F32">
      <w:pPr>
        <w:pStyle w:val="NoSpacing"/>
        <w:ind w:left="360"/>
        <w:rPr>
          <w:rFonts w:ascii="Calibri" w:eastAsia="Times New Roman" w:hAnsi="Calibri" w:cs="Calibri"/>
          <w:color w:val="000000"/>
        </w:rPr>
      </w:pPr>
    </w:p>
    <w:p w14:paraId="5A8A4FEF" w14:textId="77777777" w:rsidR="00466F32" w:rsidRPr="00A24464" w:rsidRDefault="00466F32" w:rsidP="00466F32">
      <w:pPr>
        <w:pStyle w:val="NoSpacing"/>
        <w:ind w:left="360"/>
        <w:rPr>
          <w:rFonts w:cstheme="minorHAnsi"/>
          <w:sz w:val="24"/>
          <w:szCs w:val="24"/>
        </w:rPr>
      </w:pPr>
    </w:p>
    <w:p w14:paraId="07295726" w14:textId="77777777" w:rsidR="00466F32" w:rsidRPr="00A24464" w:rsidRDefault="00466F32" w:rsidP="00466F32">
      <w:pPr>
        <w:pStyle w:val="NoSpacing"/>
        <w:numPr>
          <w:ilvl w:val="0"/>
          <w:numId w:val="10"/>
        </w:numPr>
        <w:rPr>
          <w:rFonts w:cstheme="minorHAnsi"/>
          <w:b/>
          <w:sz w:val="24"/>
          <w:szCs w:val="24"/>
        </w:rPr>
      </w:pPr>
      <w:r>
        <w:rPr>
          <w:rFonts w:ascii="Calibri" w:eastAsia="Times New Roman" w:hAnsi="Calibri" w:cs="Calibri"/>
          <w:color w:val="000000"/>
        </w:rPr>
        <w:t>Describe</w:t>
      </w:r>
      <w:r w:rsidRPr="001F2290">
        <w:rPr>
          <w:rFonts w:ascii="Calibri" w:eastAsia="Times New Roman" w:hAnsi="Calibri" w:cs="Calibri"/>
          <w:color w:val="000000"/>
        </w:rPr>
        <w:t xml:space="preserve"> specific partnerships with BIPOC or LGBTQIA+ organizations to reach these populations and improve service delivery.</w:t>
      </w:r>
    </w:p>
    <w:p w14:paraId="5800FFAE" w14:textId="77777777" w:rsidR="00466F32" w:rsidRPr="00A24464" w:rsidRDefault="00466F32" w:rsidP="00466F32">
      <w:pPr>
        <w:pStyle w:val="NoSpacing"/>
        <w:ind w:left="360"/>
        <w:rPr>
          <w:rFonts w:ascii="Calibri" w:eastAsia="Times New Roman" w:hAnsi="Calibri" w:cs="Calibri"/>
          <w:color w:val="000000"/>
        </w:rPr>
      </w:pPr>
    </w:p>
    <w:p w14:paraId="395D9CDD" w14:textId="77777777" w:rsidR="00466F32" w:rsidRPr="00A24464" w:rsidRDefault="00466F32" w:rsidP="00466F32">
      <w:pPr>
        <w:pStyle w:val="NoSpacing"/>
        <w:ind w:left="360"/>
        <w:rPr>
          <w:rFonts w:ascii="Calibri" w:eastAsia="Times New Roman" w:hAnsi="Calibri" w:cs="Calibri"/>
          <w:color w:val="000000"/>
        </w:rPr>
      </w:pPr>
    </w:p>
    <w:p w14:paraId="57579E47" w14:textId="77777777" w:rsidR="00466F32" w:rsidRPr="00A24464" w:rsidRDefault="00466F32" w:rsidP="00466F32">
      <w:pPr>
        <w:pStyle w:val="NoSpacing"/>
        <w:ind w:left="360"/>
        <w:rPr>
          <w:rFonts w:cstheme="minorHAnsi"/>
          <w:sz w:val="24"/>
          <w:szCs w:val="24"/>
        </w:rPr>
      </w:pPr>
    </w:p>
    <w:p w14:paraId="575FFB62" w14:textId="77777777" w:rsidR="00466F32" w:rsidRPr="00375F4F" w:rsidRDefault="00466F32" w:rsidP="00466F32">
      <w:pPr>
        <w:pStyle w:val="NoSpacing"/>
        <w:numPr>
          <w:ilvl w:val="0"/>
          <w:numId w:val="10"/>
        </w:numPr>
        <w:rPr>
          <w:rFonts w:cstheme="minorHAnsi"/>
          <w:bCs/>
        </w:rPr>
      </w:pPr>
      <w:r w:rsidRPr="00375F4F">
        <w:rPr>
          <w:rFonts w:cstheme="minorHAnsi"/>
          <w:bCs/>
        </w:rPr>
        <w:t>Structure</w:t>
      </w:r>
    </w:p>
    <w:p w14:paraId="183BC688" w14:textId="77777777" w:rsidR="00466F32" w:rsidRPr="00AF211E" w:rsidRDefault="00466F32" w:rsidP="00466F32">
      <w:pPr>
        <w:pStyle w:val="ListParagraph"/>
        <w:numPr>
          <w:ilvl w:val="0"/>
          <w:numId w:val="29"/>
        </w:numPr>
        <w:autoSpaceDE w:val="0"/>
        <w:autoSpaceDN w:val="0"/>
        <w:adjustRightInd w:val="0"/>
        <w:spacing w:after="120" w:line="276" w:lineRule="auto"/>
        <w:contextualSpacing w:val="0"/>
        <w:rPr>
          <w:rFonts w:cstheme="minorHAnsi"/>
        </w:rPr>
      </w:pPr>
      <w:r w:rsidRPr="00A24464">
        <w:rPr>
          <w:rFonts w:ascii="Calibri" w:eastAsia="Times New Roman" w:hAnsi="Calibri" w:cs="Calibri"/>
          <w:color w:val="000000"/>
        </w:rPr>
        <w:t>Does applicant Board leadership and/or staff include people who are black, indigenous</w:t>
      </w:r>
      <w:r>
        <w:rPr>
          <w:rFonts w:ascii="Calibri" w:eastAsia="Times New Roman" w:hAnsi="Calibri" w:cs="Calibri"/>
          <w:color w:val="000000"/>
        </w:rPr>
        <w:t>,</w:t>
      </w:r>
      <w:r w:rsidRPr="00A24464">
        <w:rPr>
          <w:rFonts w:ascii="Calibri" w:eastAsia="Times New Roman" w:hAnsi="Calibri" w:cs="Calibri"/>
          <w:color w:val="000000"/>
        </w:rPr>
        <w:t xml:space="preserve"> or people of color</w:t>
      </w:r>
      <w:r>
        <w:rPr>
          <w:rFonts w:ascii="Calibri" w:eastAsia="Times New Roman" w:hAnsi="Calibri" w:cs="Calibri"/>
          <w:color w:val="000000"/>
        </w:rPr>
        <w:t>?</w:t>
      </w:r>
    </w:p>
    <w:p w14:paraId="483C0069" w14:textId="77777777" w:rsidR="00466F32" w:rsidRDefault="00466F32" w:rsidP="00466F32">
      <w:pPr>
        <w:pStyle w:val="NoSpacing"/>
        <w:ind w:left="360"/>
        <w:rPr>
          <w:rFonts w:cstheme="minorHAnsi"/>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YES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NO</w:t>
      </w:r>
    </w:p>
    <w:p w14:paraId="40E88E0B" w14:textId="77777777" w:rsidR="00466F32" w:rsidRPr="00AF211E" w:rsidRDefault="00466F32" w:rsidP="00466F32">
      <w:pPr>
        <w:pStyle w:val="ListParagraph"/>
        <w:numPr>
          <w:ilvl w:val="0"/>
          <w:numId w:val="29"/>
        </w:numPr>
        <w:autoSpaceDE w:val="0"/>
        <w:autoSpaceDN w:val="0"/>
        <w:adjustRightInd w:val="0"/>
        <w:spacing w:after="120" w:line="276" w:lineRule="auto"/>
        <w:contextualSpacing w:val="0"/>
        <w:rPr>
          <w:rFonts w:cstheme="minorHAnsi"/>
          <w:sz w:val="24"/>
          <w:szCs w:val="24"/>
        </w:rPr>
      </w:pPr>
      <w:r>
        <w:rPr>
          <w:rFonts w:ascii="Calibri" w:eastAsia="Times New Roman" w:hAnsi="Calibri" w:cs="Calibri"/>
          <w:color w:val="000000"/>
        </w:rPr>
        <w:t xml:space="preserve">Does applicant </w:t>
      </w:r>
      <w:r w:rsidRPr="001F2290">
        <w:rPr>
          <w:rFonts w:ascii="Calibri" w:eastAsia="Times New Roman" w:hAnsi="Calibri" w:cs="Calibri"/>
          <w:color w:val="000000"/>
        </w:rPr>
        <w:t xml:space="preserve">Board leadership </w:t>
      </w:r>
      <w:r>
        <w:rPr>
          <w:rFonts w:ascii="Calibri" w:eastAsia="Times New Roman" w:hAnsi="Calibri" w:cs="Calibri"/>
          <w:color w:val="000000"/>
        </w:rPr>
        <w:t xml:space="preserve">and/or </w:t>
      </w:r>
      <w:r w:rsidRPr="001F2290">
        <w:rPr>
          <w:rFonts w:ascii="Calibri" w:eastAsia="Times New Roman" w:hAnsi="Calibri" w:cs="Calibri"/>
          <w:color w:val="000000"/>
        </w:rPr>
        <w:t>staff include people who identify as LGBTQIA+</w:t>
      </w:r>
      <w:r>
        <w:rPr>
          <w:rFonts w:ascii="Calibri" w:eastAsia="Times New Roman" w:hAnsi="Calibri" w:cs="Calibri"/>
          <w:color w:val="000000"/>
        </w:rPr>
        <w:t>?</w:t>
      </w:r>
    </w:p>
    <w:p w14:paraId="349E03EE" w14:textId="77777777" w:rsidR="00466F32" w:rsidRDefault="00466F32" w:rsidP="00466F32">
      <w:pPr>
        <w:pStyle w:val="NoSpacing"/>
        <w:ind w:left="360"/>
        <w:rPr>
          <w:rFonts w:cstheme="minorHAnsi"/>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YES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NO</w:t>
      </w:r>
    </w:p>
    <w:p w14:paraId="2D098353" w14:textId="77777777" w:rsidR="00466F32" w:rsidRPr="00AF211E" w:rsidRDefault="00466F32" w:rsidP="00466F32">
      <w:pPr>
        <w:pStyle w:val="ListParagraph"/>
        <w:numPr>
          <w:ilvl w:val="0"/>
          <w:numId w:val="29"/>
        </w:numPr>
        <w:autoSpaceDE w:val="0"/>
        <w:autoSpaceDN w:val="0"/>
        <w:adjustRightInd w:val="0"/>
        <w:spacing w:after="120" w:line="276" w:lineRule="auto"/>
        <w:contextualSpacing w:val="0"/>
        <w:rPr>
          <w:rFonts w:cstheme="minorHAnsi"/>
          <w:sz w:val="24"/>
          <w:szCs w:val="24"/>
        </w:rPr>
      </w:pPr>
      <w:r>
        <w:rPr>
          <w:rFonts w:ascii="Calibri" w:eastAsia="Times New Roman" w:hAnsi="Calibri" w:cs="Calibri"/>
          <w:color w:val="000000"/>
        </w:rPr>
        <w:t>Will a</w:t>
      </w:r>
      <w:r w:rsidRPr="001F2290">
        <w:rPr>
          <w:rFonts w:ascii="Calibri" w:eastAsia="Times New Roman" w:hAnsi="Calibri" w:cs="Calibri"/>
          <w:color w:val="000000"/>
        </w:rPr>
        <w:t>pplicant commit to working with HMIS lead to develop a schedule for reviewing HMIS/</w:t>
      </w:r>
      <w:r>
        <w:rPr>
          <w:rFonts w:ascii="Calibri" w:eastAsia="Times New Roman" w:hAnsi="Calibri" w:cs="Calibri"/>
          <w:color w:val="000000"/>
        </w:rPr>
        <w:t>c</w:t>
      </w:r>
      <w:r w:rsidRPr="001F2290">
        <w:rPr>
          <w:rFonts w:ascii="Calibri" w:eastAsia="Times New Roman" w:hAnsi="Calibri" w:cs="Calibri"/>
          <w:color w:val="000000"/>
        </w:rPr>
        <w:t>omparable database data with disaggregation by race, ethnicity, gender identity, and/ or age within the next year</w:t>
      </w:r>
      <w:r>
        <w:rPr>
          <w:rFonts w:ascii="Calibri" w:eastAsia="Times New Roman" w:hAnsi="Calibri" w:cs="Calibri"/>
          <w:color w:val="000000"/>
        </w:rPr>
        <w:t>?</w:t>
      </w:r>
    </w:p>
    <w:p w14:paraId="60FFD407" w14:textId="77777777" w:rsidR="00466F32" w:rsidRDefault="00466F32" w:rsidP="00466F32">
      <w:pPr>
        <w:pStyle w:val="NoSpacing"/>
        <w:ind w:left="360"/>
        <w:rPr>
          <w:rFonts w:cstheme="minorHAnsi"/>
        </w:rPr>
      </w:pP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YES  </w:t>
      </w:r>
      <w:r w:rsidRPr="00421896">
        <w:rPr>
          <w:rFonts w:cstheme="minorHAnsi"/>
        </w:rPr>
        <w:fldChar w:fldCharType="begin">
          <w:ffData>
            <w:name w:val="Check1"/>
            <w:enabled/>
            <w:calcOnExit w:val="0"/>
            <w:checkBox>
              <w:sizeAuto/>
              <w:default w:val="0"/>
            </w:checkBox>
          </w:ffData>
        </w:fldChar>
      </w:r>
      <w:r w:rsidRPr="00421896">
        <w:rPr>
          <w:rFonts w:cstheme="minorHAnsi"/>
        </w:rPr>
        <w:instrText xml:space="preserve"> FORMCHECKBOX </w:instrText>
      </w:r>
      <w:r w:rsidR="001C728F">
        <w:rPr>
          <w:rFonts w:cstheme="minorHAnsi"/>
        </w:rPr>
      </w:r>
      <w:r w:rsidR="001C728F">
        <w:rPr>
          <w:rFonts w:cstheme="minorHAnsi"/>
        </w:rPr>
        <w:fldChar w:fldCharType="separate"/>
      </w:r>
      <w:r w:rsidRPr="00421896">
        <w:rPr>
          <w:rFonts w:cstheme="minorHAnsi"/>
        </w:rPr>
        <w:fldChar w:fldCharType="end"/>
      </w:r>
      <w:r w:rsidRPr="00421896">
        <w:rPr>
          <w:rFonts w:cstheme="minorHAnsi"/>
        </w:rPr>
        <w:t xml:space="preserve"> NO</w:t>
      </w:r>
    </w:p>
    <w:p w14:paraId="5175F851" w14:textId="77777777" w:rsidR="00466F32" w:rsidRPr="00AF211E" w:rsidRDefault="00466F32" w:rsidP="00466F32">
      <w:pPr>
        <w:autoSpaceDE w:val="0"/>
        <w:autoSpaceDN w:val="0"/>
        <w:adjustRightInd w:val="0"/>
        <w:spacing w:after="120" w:line="276" w:lineRule="auto"/>
        <w:ind w:left="360"/>
        <w:rPr>
          <w:rFonts w:cstheme="minorHAnsi"/>
          <w:sz w:val="24"/>
          <w:szCs w:val="24"/>
        </w:rPr>
      </w:pPr>
    </w:p>
    <w:p w14:paraId="50DDC7B8" w14:textId="614F01CF" w:rsidR="00466F32" w:rsidRPr="00466F32" w:rsidRDefault="00B62E71" w:rsidP="00466F32">
      <w:pPr>
        <w:pStyle w:val="Default"/>
        <w:spacing w:after="18"/>
        <w:ind w:left="360"/>
        <w:rPr>
          <w:rFonts w:ascii="Times New Roman" w:hAnsi="Times New Roman" w:cs="Times New Roman"/>
          <w:iCs/>
          <w:color w:val="auto"/>
        </w:rPr>
      </w:pPr>
      <w:r w:rsidRPr="00B62E71">
        <w:rPr>
          <w:rFonts w:ascii="Times New Roman" w:hAnsi="Times New Roman" w:cs="Times New Roman"/>
          <w:b/>
          <w:bCs/>
          <w:iCs/>
          <w:color w:val="auto"/>
        </w:rPr>
        <w:t xml:space="preserve">Don’t forget to attach your project </w:t>
      </w:r>
      <w:hyperlink r:id="rId24" w:history="1">
        <w:r w:rsidRPr="006A3FF7">
          <w:rPr>
            <w:rStyle w:val="Hyperlink"/>
            <w:rFonts w:ascii="Times New Roman" w:hAnsi="Times New Roman" w:cs="Times New Roman"/>
            <w:b/>
            <w:bCs/>
            <w:iCs/>
          </w:rPr>
          <w:t>budget</w:t>
        </w:r>
        <w:r w:rsidR="006A3FF7" w:rsidRPr="006A3FF7">
          <w:rPr>
            <w:rStyle w:val="Hyperlink"/>
            <w:rFonts w:ascii="Times New Roman" w:hAnsi="Times New Roman" w:cs="Times New Roman"/>
            <w:iCs/>
          </w:rPr>
          <w:t xml:space="preserve"> linked here</w:t>
        </w:r>
      </w:hyperlink>
      <w:r w:rsidR="006A3FF7">
        <w:rPr>
          <w:rFonts w:ascii="Times New Roman" w:hAnsi="Times New Roman" w:cs="Times New Roman"/>
          <w:iCs/>
          <w:color w:val="auto"/>
        </w:rPr>
        <w:t>.</w:t>
      </w:r>
    </w:p>
    <w:sectPr w:rsidR="00466F32" w:rsidRPr="00466F32" w:rsidSect="00DD77C6">
      <w:footerReference w:type="default" r:id="rId25"/>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30F0" w14:textId="77777777" w:rsidR="006E3A9C" w:rsidRDefault="006E3A9C" w:rsidP="00B55C32">
      <w:pPr>
        <w:spacing w:after="0" w:line="240" w:lineRule="auto"/>
      </w:pPr>
      <w:r>
        <w:separator/>
      </w:r>
    </w:p>
  </w:endnote>
  <w:endnote w:type="continuationSeparator" w:id="0">
    <w:p w14:paraId="41BB8093" w14:textId="77777777" w:rsidR="006E3A9C" w:rsidRDefault="006E3A9C" w:rsidP="00B55C32">
      <w:pPr>
        <w:spacing w:after="0" w:line="240" w:lineRule="auto"/>
      </w:pPr>
      <w:r>
        <w:continuationSeparator/>
      </w:r>
    </w:p>
  </w:endnote>
  <w:endnote w:type="continuationNotice" w:id="1">
    <w:p w14:paraId="302F7E8E" w14:textId="77777777" w:rsidR="006E3A9C" w:rsidRDefault="006E3A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093462"/>
      <w:docPartObj>
        <w:docPartGallery w:val="Page Numbers (Bottom of Page)"/>
        <w:docPartUnique/>
      </w:docPartObj>
    </w:sdtPr>
    <w:sdtEndPr/>
    <w:sdtContent>
      <w:sdt>
        <w:sdtPr>
          <w:id w:val="1728636285"/>
          <w:docPartObj>
            <w:docPartGallery w:val="Page Numbers (Top of Page)"/>
            <w:docPartUnique/>
          </w:docPartObj>
        </w:sdtPr>
        <w:sdtEndPr/>
        <w:sdtContent>
          <w:p w14:paraId="570DB1EB" w14:textId="02C408A1" w:rsidR="0071189A" w:rsidRDefault="007118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02E9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2E99">
              <w:rPr>
                <w:b/>
                <w:bCs/>
                <w:noProof/>
              </w:rPr>
              <w:t>2</w:t>
            </w:r>
            <w:r>
              <w:rPr>
                <w:b/>
                <w:bCs/>
                <w:sz w:val="24"/>
                <w:szCs w:val="24"/>
              </w:rPr>
              <w:fldChar w:fldCharType="end"/>
            </w:r>
          </w:p>
        </w:sdtContent>
      </w:sdt>
    </w:sdtContent>
  </w:sdt>
  <w:p w14:paraId="38B8BAFA" w14:textId="77777777" w:rsidR="0068289A" w:rsidRDefault="00682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E6C0" w14:textId="77777777" w:rsidR="006E3A9C" w:rsidRDefault="006E3A9C" w:rsidP="00B55C32">
      <w:pPr>
        <w:spacing w:after="0" w:line="240" w:lineRule="auto"/>
      </w:pPr>
      <w:r>
        <w:separator/>
      </w:r>
    </w:p>
  </w:footnote>
  <w:footnote w:type="continuationSeparator" w:id="0">
    <w:p w14:paraId="5DF42395" w14:textId="77777777" w:rsidR="006E3A9C" w:rsidRDefault="006E3A9C" w:rsidP="00B55C32">
      <w:pPr>
        <w:spacing w:after="0" w:line="240" w:lineRule="auto"/>
      </w:pPr>
      <w:r>
        <w:continuationSeparator/>
      </w:r>
    </w:p>
  </w:footnote>
  <w:footnote w:type="continuationNotice" w:id="1">
    <w:p w14:paraId="4EFFD1D6" w14:textId="77777777" w:rsidR="006E3A9C" w:rsidRDefault="006E3A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7A"/>
    <w:multiLevelType w:val="hybridMultilevel"/>
    <w:tmpl w:val="0EA88D5C"/>
    <w:lvl w:ilvl="0" w:tplc="597EBAB0">
      <w:start w:val="1"/>
      <w:numFmt w:val="decimal"/>
      <w:lvlText w:val="%1."/>
      <w:lvlJc w:val="left"/>
      <w:pPr>
        <w:ind w:left="360" w:hanging="360"/>
      </w:pPr>
      <w:rPr>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428CC"/>
    <w:multiLevelType w:val="hybridMultilevel"/>
    <w:tmpl w:val="48ECF9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627CD"/>
    <w:multiLevelType w:val="hybridMultilevel"/>
    <w:tmpl w:val="8482D516"/>
    <w:lvl w:ilvl="0" w:tplc="0409000F">
      <w:start w:val="1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7A49FF"/>
    <w:multiLevelType w:val="hybridMultilevel"/>
    <w:tmpl w:val="17D23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B3473"/>
    <w:multiLevelType w:val="hybridMultilevel"/>
    <w:tmpl w:val="B9A8D4C2"/>
    <w:lvl w:ilvl="0" w:tplc="D77C5A52">
      <w:start w:val="1"/>
      <w:numFmt w:val="decimal"/>
      <w:lvlText w:val="%1."/>
      <w:lvlJc w:val="left"/>
      <w:pPr>
        <w:ind w:left="1040" w:hanging="360"/>
        <w:jc w:val="left"/>
      </w:pPr>
      <w:rPr>
        <w:rFonts w:ascii="Times New Roman" w:eastAsia="Times New Roman" w:hAnsi="Times New Roman" w:cs="Times New Roman" w:hint="default"/>
        <w:b/>
        <w:bCs/>
        <w:spacing w:val="-3"/>
        <w:w w:val="100"/>
        <w:sz w:val="24"/>
        <w:szCs w:val="24"/>
        <w:lang w:val="en-US" w:eastAsia="en-US" w:bidi="en-US"/>
      </w:rPr>
    </w:lvl>
    <w:lvl w:ilvl="1" w:tplc="8C3C854E">
      <w:start w:val="1"/>
      <w:numFmt w:val="decimal"/>
      <w:lvlText w:val="%2."/>
      <w:lvlJc w:val="left"/>
      <w:pPr>
        <w:ind w:left="1491" w:hanging="360"/>
        <w:jc w:val="left"/>
      </w:pPr>
      <w:rPr>
        <w:rFonts w:ascii="Times New Roman" w:eastAsia="Times New Roman" w:hAnsi="Times New Roman" w:cs="Times New Roman" w:hint="default"/>
        <w:b/>
        <w:bCs/>
        <w:spacing w:val="-3"/>
        <w:w w:val="100"/>
        <w:sz w:val="24"/>
        <w:szCs w:val="24"/>
        <w:lang w:val="en-US" w:eastAsia="en-US" w:bidi="en-US"/>
      </w:rPr>
    </w:lvl>
    <w:lvl w:ilvl="2" w:tplc="628ACBC2">
      <w:numFmt w:val="bullet"/>
      <w:lvlText w:val=""/>
      <w:lvlJc w:val="left"/>
      <w:pPr>
        <w:ind w:left="2120" w:hanging="360"/>
      </w:pPr>
      <w:rPr>
        <w:rFonts w:ascii="Symbol" w:eastAsia="Symbol" w:hAnsi="Symbol" w:cs="Symbol" w:hint="default"/>
        <w:w w:val="100"/>
        <w:sz w:val="24"/>
        <w:szCs w:val="24"/>
        <w:lang w:val="en-US" w:eastAsia="en-US" w:bidi="en-US"/>
      </w:rPr>
    </w:lvl>
    <w:lvl w:ilvl="3" w:tplc="6B8411D8">
      <w:numFmt w:val="bullet"/>
      <w:lvlText w:val="•"/>
      <w:lvlJc w:val="left"/>
      <w:pPr>
        <w:ind w:left="3197" w:hanging="360"/>
      </w:pPr>
      <w:rPr>
        <w:rFonts w:hint="default"/>
        <w:lang w:val="en-US" w:eastAsia="en-US" w:bidi="en-US"/>
      </w:rPr>
    </w:lvl>
    <w:lvl w:ilvl="4" w:tplc="0DC4729E">
      <w:numFmt w:val="bullet"/>
      <w:lvlText w:val="•"/>
      <w:lvlJc w:val="left"/>
      <w:pPr>
        <w:ind w:left="4275" w:hanging="360"/>
      </w:pPr>
      <w:rPr>
        <w:rFonts w:hint="default"/>
        <w:lang w:val="en-US" w:eastAsia="en-US" w:bidi="en-US"/>
      </w:rPr>
    </w:lvl>
    <w:lvl w:ilvl="5" w:tplc="B9F0DEBC">
      <w:numFmt w:val="bullet"/>
      <w:lvlText w:val="•"/>
      <w:lvlJc w:val="left"/>
      <w:pPr>
        <w:ind w:left="5352" w:hanging="360"/>
      </w:pPr>
      <w:rPr>
        <w:rFonts w:hint="default"/>
        <w:lang w:val="en-US" w:eastAsia="en-US" w:bidi="en-US"/>
      </w:rPr>
    </w:lvl>
    <w:lvl w:ilvl="6" w:tplc="54FCD4C2">
      <w:numFmt w:val="bullet"/>
      <w:lvlText w:val="•"/>
      <w:lvlJc w:val="left"/>
      <w:pPr>
        <w:ind w:left="6430" w:hanging="360"/>
      </w:pPr>
      <w:rPr>
        <w:rFonts w:hint="default"/>
        <w:lang w:val="en-US" w:eastAsia="en-US" w:bidi="en-US"/>
      </w:rPr>
    </w:lvl>
    <w:lvl w:ilvl="7" w:tplc="BD74B276">
      <w:numFmt w:val="bullet"/>
      <w:lvlText w:val="•"/>
      <w:lvlJc w:val="left"/>
      <w:pPr>
        <w:ind w:left="7507" w:hanging="360"/>
      </w:pPr>
      <w:rPr>
        <w:rFonts w:hint="default"/>
        <w:lang w:val="en-US" w:eastAsia="en-US" w:bidi="en-US"/>
      </w:rPr>
    </w:lvl>
    <w:lvl w:ilvl="8" w:tplc="C9509264">
      <w:numFmt w:val="bullet"/>
      <w:lvlText w:val="•"/>
      <w:lvlJc w:val="left"/>
      <w:pPr>
        <w:ind w:left="8585" w:hanging="360"/>
      </w:pPr>
      <w:rPr>
        <w:rFonts w:hint="default"/>
        <w:lang w:val="en-US" w:eastAsia="en-US" w:bidi="en-US"/>
      </w:rPr>
    </w:lvl>
  </w:abstractNum>
  <w:abstractNum w:abstractNumId="5" w15:restartNumberingAfterBreak="0">
    <w:nsid w:val="172E6D06"/>
    <w:multiLevelType w:val="hybridMultilevel"/>
    <w:tmpl w:val="82161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5681"/>
    <w:multiLevelType w:val="hybridMultilevel"/>
    <w:tmpl w:val="EACAC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155BF"/>
    <w:multiLevelType w:val="hybridMultilevel"/>
    <w:tmpl w:val="8242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04C0D"/>
    <w:multiLevelType w:val="hybridMultilevel"/>
    <w:tmpl w:val="390E35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658BF"/>
    <w:multiLevelType w:val="hybridMultilevel"/>
    <w:tmpl w:val="BAF6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5187C"/>
    <w:multiLevelType w:val="hybridMultilevel"/>
    <w:tmpl w:val="D660D7A6"/>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72BF3"/>
    <w:multiLevelType w:val="hybridMultilevel"/>
    <w:tmpl w:val="2EC4982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F271F1"/>
    <w:multiLevelType w:val="hybridMultilevel"/>
    <w:tmpl w:val="76DA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81AEF"/>
    <w:multiLevelType w:val="hybridMultilevel"/>
    <w:tmpl w:val="040EEC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5B640F"/>
    <w:multiLevelType w:val="hybridMultilevel"/>
    <w:tmpl w:val="3452BE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773843"/>
    <w:multiLevelType w:val="hybridMultilevel"/>
    <w:tmpl w:val="29A0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3469C"/>
    <w:multiLevelType w:val="hybridMultilevel"/>
    <w:tmpl w:val="2F0438C2"/>
    <w:lvl w:ilvl="0" w:tplc="BD503E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326B2"/>
    <w:multiLevelType w:val="hybridMultilevel"/>
    <w:tmpl w:val="7066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7546A"/>
    <w:multiLevelType w:val="hybridMultilevel"/>
    <w:tmpl w:val="665E7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7C6E36"/>
    <w:multiLevelType w:val="hybridMultilevel"/>
    <w:tmpl w:val="428A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695AB1"/>
    <w:multiLevelType w:val="hybridMultilevel"/>
    <w:tmpl w:val="B9B4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87235"/>
    <w:multiLevelType w:val="hybridMultilevel"/>
    <w:tmpl w:val="7264CABC"/>
    <w:lvl w:ilvl="0" w:tplc="1AE8A182">
      <w:start w:val="1"/>
      <w:numFmt w:val="decimal"/>
      <w:lvlText w:val="%1."/>
      <w:lvlJc w:val="left"/>
      <w:pPr>
        <w:ind w:left="1040" w:hanging="360"/>
        <w:jc w:val="left"/>
      </w:pPr>
      <w:rPr>
        <w:rFonts w:ascii="Times New Roman" w:eastAsia="Times New Roman" w:hAnsi="Times New Roman" w:cs="Times New Roman" w:hint="default"/>
        <w:b/>
        <w:bCs/>
        <w:spacing w:val="-2"/>
        <w:w w:val="100"/>
        <w:sz w:val="24"/>
        <w:szCs w:val="24"/>
        <w:lang w:val="en-US" w:eastAsia="en-US" w:bidi="en-US"/>
      </w:rPr>
    </w:lvl>
    <w:lvl w:ilvl="1" w:tplc="8274081E">
      <w:numFmt w:val="bullet"/>
      <w:lvlText w:val=""/>
      <w:lvlJc w:val="left"/>
      <w:pPr>
        <w:ind w:left="2480" w:hanging="360"/>
      </w:pPr>
      <w:rPr>
        <w:rFonts w:ascii="Symbol" w:eastAsia="Symbol" w:hAnsi="Symbol" w:cs="Symbol" w:hint="default"/>
        <w:w w:val="100"/>
        <w:sz w:val="24"/>
        <w:szCs w:val="24"/>
        <w:lang w:val="en-US" w:eastAsia="en-US" w:bidi="en-US"/>
      </w:rPr>
    </w:lvl>
    <w:lvl w:ilvl="2" w:tplc="B0D0ADFA">
      <w:numFmt w:val="bullet"/>
      <w:lvlText w:val="•"/>
      <w:lvlJc w:val="left"/>
      <w:pPr>
        <w:ind w:left="3397" w:hanging="360"/>
      </w:pPr>
      <w:rPr>
        <w:rFonts w:hint="default"/>
        <w:lang w:val="en-US" w:eastAsia="en-US" w:bidi="en-US"/>
      </w:rPr>
    </w:lvl>
    <w:lvl w:ilvl="3" w:tplc="FBD4B804">
      <w:numFmt w:val="bullet"/>
      <w:lvlText w:val="•"/>
      <w:lvlJc w:val="left"/>
      <w:pPr>
        <w:ind w:left="4315" w:hanging="360"/>
      </w:pPr>
      <w:rPr>
        <w:rFonts w:hint="default"/>
        <w:lang w:val="en-US" w:eastAsia="en-US" w:bidi="en-US"/>
      </w:rPr>
    </w:lvl>
    <w:lvl w:ilvl="4" w:tplc="2056EAAE">
      <w:numFmt w:val="bullet"/>
      <w:lvlText w:val="•"/>
      <w:lvlJc w:val="left"/>
      <w:pPr>
        <w:ind w:left="5233" w:hanging="360"/>
      </w:pPr>
      <w:rPr>
        <w:rFonts w:hint="default"/>
        <w:lang w:val="en-US" w:eastAsia="en-US" w:bidi="en-US"/>
      </w:rPr>
    </w:lvl>
    <w:lvl w:ilvl="5" w:tplc="A0E03FE6">
      <w:numFmt w:val="bullet"/>
      <w:lvlText w:val="•"/>
      <w:lvlJc w:val="left"/>
      <w:pPr>
        <w:ind w:left="6151" w:hanging="360"/>
      </w:pPr>
      <w:rPr>
        <w:rFonts w:hint="default"/>
        <w:lang w:val="en-US" w:eastAsia="en-US" w:bidi="en-US"/>
      </w:rPr>
    </w:lvl>
    <w:lvl w:ilvl="6" w:tplc="CBFAC900">
      <w:numFmt w:val="bullet"/>
      <w:lvlText w:val="•"/>
      <w:lvlJc w:val="left"/>
      <w:pPr>
        <w:ind w:left="7068" w:hanging="360"/>
      </w:pPr>
      <w:rPr>
        <w:rFonts w:hint="default"/>
        <w:lang w:val="en-US" w:eastAsia="en-US" w:bidi="en-US"/>
      </w:rPr>
    </w:lvl>
    <w:lvl w:ilvl="7" w:tplc="A762EA5C">
      <w:numFmt w:val="bullet"/>
      <w:lvlText w:val="•"/>
      <w:lvlJc w:val="left"/>
      <w:pPr>
        <w:ind w:left="7986" w:hanging="360"/>
      </w:pPr>
      <w:rPr>
        <w:rFonts w:hint="default"/>
        <w:lang w:val="en-US" w:eastAsia="en-US" w:bidi="en-US"/>
      </w:rPr>
    </w:lvl>
    <w:lvl w:ilvl="8" w:tplc="6EE833E4">
      <w:numFmt w:val="bullet"/>
      <w:lvlText w:val="•"/>
      <w:lvlJc w:val="left"/>
      <w:pPr>
        <w:ind w:left="8904" w:hanging="360"/>
      </w:pPr>
      <w:rPr>
        <w:rFonts w:hint="default"/>
        <w:lang w:val="en-US" w:eastAsia="en-US" w:bidi="en-US"/>
      </w:rPr>
    </w:lvl>
  </w:abstractNum>
  <w:abstractNum w:abstractNumId="22" w15:restartNumberingAfterBreak="0">
    <w:nsid w:val="55502C17"/>
    <w:multiLevelType w:val="hybridMultilevel"/>
    <w:tmpl w:val="69F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B1EE1"/>
    <w:multiLevelType w:val="hybridMultilevel"/>
    <w:tmpl w:val="B2889374"/>
    <w:lvl w:ilvl="0" w:tplc="04090019">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84A93"/>
    <w:multiLevelType w:val="hybridMultilevel"/>
    <w:tmpl w:val="C8C83DD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597E02C4"/>
    <w:multiLevelType w:val="hybridMultilevel"/>
    <w:tmpl w:val="3D10D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178B6"/>
    <w:multiLevelType w:val="hybridMultilevel"/>
    <w:tmpl w:val="58DEC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D5BDA"/>
    <w:multiLevelType w:val="hybridMultilevel"/>
    <w:tmpl w:val="0DDA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85D08"/>
    <w:multiLevelType w:val="hybridMultilevel"/>
    <w:tmpl w:val="9A7AE1F0"/>
    <w:lvl w:ilvl="0" w:tplc="04090019">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5A1F95"/>
    <w:multiLevelType w:val="hybridMultilevel"/>
    <w:tmpl w:val="97540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BF129A"/>
    <w:multiLevelType w:val="hybridMultilevel"/>
    <w:tmpl w:val="7EAE65E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2D232D"/>
    <w:multiLevelType w:val="hybridMultilevel"/>
    <w:tmpl w:val="30DCEB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05652188">
    <w:abstractNumId w:val="9"/>
  </w:num>
  <w:num w:numId="2" w16cid:durableId="1727728085">
    <w:abstractNumId w:val="1"/>
  </w:num>
  <w:num w:numId="3" w16cid:durableId="522717708">
    <w:abstractNumId w:val="3"/>
  </w:num>
  <w:num w:numId="4" w16cid:durableId="1905985380">
    <w:abstractNumId w:val="25"/>
  </w:num>
  <w:num w:numId="5" w16cid:durableId="2043482014">
    <w:abstractNumId w:val="20"/>
  </w:num>
  <w:num w:numId="6" w16cid:durableId="434597260">
    <w:abstractNumId w:val="15"/>
  </w:num>
  <w:num w:numId="7" w16cid:durableId="22173541">
    <w:abstractNumId w:val="12"/>
  </w:num>
  <w:num w:numId="8" w16cid:durableId="67240420">
    <w:abstractNumId w:val="6"/>
  </w:num>
  <w:num w:numId="9" w16cid:durableId="1157305825">
    <w:abstractNumId w:val="29"/>
  </w:num>
  <w:num w:numId="10" w16cid:durableId="1638878378">
    <w:abstractNumId w:val="0"/>
  </w:num>
  <w:num w:numId="11" w16cid:durableId="359546803">
    <w:abstractNumId w:val="5"/>
  </w:num>
  <w:num w:numId="12" w16cid:durableId="875577798">
    <w:abstractNumId w:val="7"/>
  </w:num>
  <w:num w:numId="13" w16cid:durableId="772625971">
    <w:abstractNumId w:val="24"/>
  </w:num>
  <w:num w:numId="14" w16cid:durableId="1627586725">
    <w:abstractNumId w:val="10"/>
  </w:num>
  <w:num w:numId="15" w16cid:durableId="1941527407">
    <w:abstractNumId w:val="16"/>
  </w:num>
  <w:num w:numId="16" w16cid:durableId="1838569724">
    <w:abstractNumId w:val="2"/>
  </w:num>
  <w:num w:numId="17" w16cid:durableId="132872770">
    <w:abstractNumId w:val="22"/>
  </w:num>
  <w:num w:numId="18" w16cid:durableId="822090028">
    <w:abstractNumId w:val="27"/>
  </w:num>
  <w:num w:numId="19" w16cid:durableId="169026802">
    <w:abstractNumId w:val="14"/>
  </w:num>
  <w:num w:numId="20" w16cid:durableId="1039866285">
    <w:abstractNumId w:val="8"/>
  </w:num>
  <w:num w:numId="21" w16cid:durableId="387264763">
    <w:abstractNumId w:val="18"/>
  </w:num>
  <w:num w:numId="22" w16cid:durableId="633407185">
    <w:abstractNumId w:val="31"/>
  </w:num>
  <w:num w:numId="23" w16cid:durableId="1945768836">
    <w:abstractNumId w:val="11"/>
  </w:num>
  <w:num w:numId="24" w16cid:durableId="1646666642">
    <w:abstractNumId w:val="19"/>
  </w:num>
  <w:num w:numId="25" w16cid:durableId="2121871687">
    <w:abstractNumId w:val="26"/>
  </w:num>
  <w:num w:numId="26" w16cid:durableId="1832283457">
    <w:abstractNumId w:val="30"/>
  </w:num>
  <w:num w:numId="27" w16cid:durableId="323819198">
    <w:abstractNumId w:val="28"/>
  </w:num>
  <w:num w:numId="28" w16cid:durableId="1769422962">
    <w:abstractNumId w:val="13"/>
  </w:num>
  <w:num w:numId="29" w16cid:durableId="530069066">
    <w:abstractNumId w:val="23"/>
  </w:num>
  <w:num w:numId="30" w16cid:durableId="1634947501">
    <w:abstractNumId w:val="17"/>
  </w:num>
  <w:num w:numId="31" w16cid:durableId="1208103291">
    <w:abstractNumId w:val="4"/>
  </w:num>
  <w:num w:numId="32" w16cid:durableId="12967135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C32"/>
    <w:rsid w:val="000027CB"/>
    <w:rsid w:val="0000358A"/>
    <w:rsid w:val="00003F4C"/>
    <w:rsid w:val="00004E33"/>
    <w:rsid w:val="000054E7"/>
    <w:rsid w:val="0000768C"/>
    <w:rsid w:val="00010BB1"/>
    <w:rsid w:val="0001149A"/>
    <w:rsid w:val="000135EC"/>
    <w:rsid w:val="00014323"/>
    <w:rsid w:val="00014E66"/>
    <w:rsid w:val="000171A3"/>
    <w:rsid w:val="00020C50"/>
    <w:rsid w:val="00021EDC"/>
    <w:rsid w:val="000238A9"/>
    <w:rsid w:val="0002768A"/>
    <w:rsid w:val="00030E62"/>
    <w:rsid w:val="00032504"/>
    <w:rsid w:val="00036AFC"/>
    <w:rsid w:val="00041A79"/>
    <w:rsid w:val="000448F9"/>
    <w:rsid w:val="00044BDA"/>
    <w:rsid w:val="000456DA"/>
    <w:rsid w:val="00046EBE"/>
    <w:rsid w:val="000534A0"/>
    <w:rsid w:val="000538A8"/>
    <w:rsid w:val="000541AB"/>
    <w:rsid w:val="000578D0"/>
    <w:rsid w:val="00061866"/>
    <w:rsid w:val="0006191C"/>
    <w:rsid w:val="00062F9B"/>
    <w:rsid w:val="0006409E"/>
    <w:rsid w:val="0006444B"/>
    <w:rsid w:val="000648CD"/>
    <w:rsid w:val="000650A5"/>
    <w:rsid w:val="00074234"/>
    <w:rsid w:val="00077B5A"/>
    <w:rsid w:val="00077D1B"/>
    <w:rsid w:val="00080B7A"/>
    <w:rsid w:val="00084697"/>
    <w:rsid w:val="000847D0"/>
    <w:rsid w:val="00085959"/>
    <w:rsid w:val="00086640"/>
    <w:rsid w:val="00090AA5"/>
    <w:rsid w:val="000915A6"/>
    <w:rsid w:val="000915F0"/>
    <w:rsid w:val="0009256F"/>
    <w:rsid w:val="00095A66"/>
    <w:rsid w:val="00097B09"/>
    <w:rsid w:val="000A4E7C"/>
    <w:rsid w:val="000B05E8"/>
    <w:rsid w:val="000B6614"/>
    <w:rsid w:val="000B7F72"/>
    <w:rsid w:val="000C1DB0"/>
    <w:rsid w:val="000C2F6D"/>
    <w:rsid w:val="000C5662"/>
    <w:rsid w:val="000C77C4"/>
    <w:rsid w:val="000D099C"/>
    <w:rsid w:val="000D09D5"/>
    <w:rsid w:val="000D7310"/>
    <w:rsid w:val="000D7B00"/>
    <w:rsid w:val="000E1BE3"/>
    <w:rsid w:val="000F0B31"/>
    <w:rsid w:val="000F3682"/>
    <w:rsid w:val="000F6495"/>
    <w:rsid w:val="001000BA"/>
    <w:rsid w:val="001005F9"/>
    <w:rsid w:val="00100DB3"/>
    <w:rsid w:val="001013EB"/>
    <w:rsid w:val="00104044"/>
    <w:rsid w:val="001042A2"/>
    <w:rsid w:val="001045FE"/>
    <w:rsid w:val="00110DF2"/>
    <w:rsid w:val="00111E80"/>
    <w:rsid w:val="00112BAD"/>
    <w:rsid w:val="00112E90"/>
    <w:rsid w:val="0011311E"/>
    <w:rsid w:val="001155BA"/>
    <w:rsid w:val="00115B32"/>
    <w:rsid w:val="001173D2"/>
    <w:rsid w:val="00117583"/>
    <w:rsid w:val="00117AC1"/>
    <w:rsid w:val="00122AA6"/>
    <w:rsid w:val="00122B45"/>
    <w:rsid w:val="00125010"/>
    <w:rsid w:val="0013479A"/>
    <w:rsid w:val="00141123"/>
    <w:rsid w:val="00141132"/>
    <w:rsid w:val="00141502"/>
    <w:rsid w:val="0014298A"/>
    <w:rsid w:val="00144E23"/>
    <w:rsid w:val="00146743"/>
    <w:rsid w:val="00154FD3"/>
    <w:rsid w:val="00162FE7"/>
    <w:rsid w:val="001639D9"/>
    <w:rsid w:val="00163C02"/>
    <w:rsid w:val="001678D0"/>
    <w:rsid w:val="00167BCF"/>
    <w:rsid w:val="00170572"/>
    <w:rsid w:val="00170B1B"/>
    <w:rsid w:val="0017329E"/>
    <w:rsid w:val="00182039"/>
    <w:rsid w:val="00184534"/>
    <w:rsid w:val="00185D69"/>
    <w:rsid w:val="001904C9"/>
    <w:rsid w:val="00190BFE"/>
    <w:rsid w:val="00190EAD"/>
    <w:rsid w:val="00191B78"/>
    <w:rsid w:val="00193B4B"/>
    <w:rsid w:val="00197016"/>
    <w:rsid w:val="001A04A1"/>
    <w:rsid w:val="001A13CD"/>
    <w:rsid w:val="001A1EC1"/>
    <w:rsid w:val="001A48BB"/>
    <w:rsid w:val="001A59D7"/>
    <w:rsid w:val="001B08E3"/>
    <w:rsid w:val="001B0EE6"/>
    <w:rsid w:val="001B22DC"/>
    <w:rsid w:val="001B3FB5"/>
    <w:rsid w:val="001B4481"/>
    <w:rsid w:val="001B5A0B"/>
    <w:rsid w:val="001C5251"/>
    <w:rsid w:val="001C54CF"/>
    <w:rsid w:val="001C728F"/>
    <w:rsid w:val="001D6A92"/>
    <w:rsid w:val="001E20E1"/>
    <w:rsid w:val="001E3430"/>
    <w:rsid w:val="001E641C"/>
    <w:rsid w:val="001F0AE0"/>
    <w:rsid w:val="001F17DE"/>
    <w:rsid w:val="001F2049"/>
    <w:rsid w:val="001F2649"/>
    <w:rsid w:val="001F555B"/>
    <w:rsid w:val="00203FFE"/>
    <w:rsid w:val="00206A75"/>
    <w:rsid w:val="0021042B"/>
    <w:rsid w:val="00210644"/>
    <w:rsid w:val="00216C38"/>
    <w:rsid w:val="0022122B"/>
    <w:rsid w:val="00224139"/>
    <w:rsid w:val="00224A62"/>
    <w:rsid w:val="00225F7C"/>
    <w:rsid w:val="0022754E"/>
    <w:rsid w:val="00235FAB"/>
    <w:rsid w:val="0023725E"/>
    <w:rsid w:val="00242F10"/>
    <w:rsid w:val="00244D8C"/>
    <w:rsid w:val="00245250"/>
    <w:rsid w:val="00246379"/>
    <w:rsid w:val="00246C6A"/>
    <w:rsid w:val="002523BF"/>
    <w:rsid w:val="00252C5A"/>
    <w:rsid w:val="002530CA"/>
    <w:rsid w:val="002561BE"/>
    <w:rsid w:val="002563B0"/>
    <w:rsid w:val="00260B80"/>
    <w:rsid w:val="002612DF"/>
    <w:rsid w:val="00262667"/>
    <w:rsid w:val="002639D5"/>
    <w:rsid w:val="00263F4C"/>
    <w:rsid w:val="002640F5"/>
    <w:rsid w:val="00265E34"/>
    <w:rsid w:val="002663A9"/>
    <w:rsid w:val="00266BE1"/>
    <w:rsid w:val="00267390"/>
    <w:rsid w:val="00270220"/>
    <w:rsid w:val="00270DFB"/>
    <w:rsid w:val="00271B00"/>
    <w:rsid w:val="00271CAD"/>
    <w:rsid w:val="00275742"/>
    <w:rsid w:val="00282378"/>
    <w:rsid w:val="00284BA9"/>
    <w:rsid w:val="0028553A"/>
    <w:rsid w:val="002866FA"/>
    <w:rsid w:val="00291CD2"/>
    <w:rsid w:val="00292B29"/>
    <w:rsid w:val="002951CF"/>
    <w:rsid w:val="002953D2"/>
    <w:rsid w:val="002958D0"/>
    <w:rsid w:val="0029796E"/>
    <w:rsid w:val="002A082A"/>
    <w:rsid w:val="002A5532"/>
    <w:rsid w:val="002A77D7"/>
    <w:rsid w:val="002B535C"/>
    <w:rsid w:val="002B78CD"/>
    <w:rsid w:val="002C5CF2"/>
    <w:rsid w:val="002C7086"/>
    <w:rsid w:val="002D10B8"/>
    <w:rsid w:val="002D31BB"/>
    <w:rsid w:val="002D6DFE"/>
    <w:rsid w:val="002E0CC0"/>
    <w:rsid w:val="002E3A51"/>
    <w:rsid w:val="002E5CE7"/>
    <w:rsid w:val="002F084F"/>
    <w:rsid w:val="002F40F9"/>
    <w:rsid w:val="002F5DDE"/>
    <w:rsid w:val="002F6AD1"/>
    <w:rsid w:val="002F6FB1"/>
    <w:rsid w:val="00302944"/>
    <w:rsid w:val="00302CBD"/>
    <w:rsid w:val="00302E99"/>
    <w:rsid w:val="00304271"/>
    <w:rsid w:val="00304F7D"/>
    <w:rsid w:val="003062CA"/>
    <w:rsid w:val="0030696B"/>
    <w:rsid w:val="003073E8"/>
    <w:rsid w:val="0031363C"/>
    <w:rsid w:val="00314F12"/>
    <w:rsid w:val="003163A3"/>
    <w:rsid w:val="00317005"/>
    <w:rsid w:val="00321960"/>
    <w:rsid w:val="003224BD"/>
    <w:rsid w:val="00322DCB"/>
    <w:rsid w:val="00322E95"/>
    <w:rsid w:val="0032442F"/>
    <w:rsid w:val="00325CFD"/>
    <w:rsid w:val="00327F64"/>
    <w:rsid w:val="00330BF6"/>
    <w:rsid w:val="00336DB2"/>
    <w:rsid w:val="00340786"/>
    <w:rsid w:val="0034149E"/>
    <w:rsid w:val="00343058"/>
    <w:rsid w:val="00345C55"/>
    <w:rsid w:val="003465ED"/>
    <w:rsid w:val="00350804"/>
    <w:rsid w:val="00353711"/>
    <w:rsid w:val="003538C4"/>
    <w:rsid w:val="003631B8"/>
    <w:rsid w:val="00365A1A"/>
    <w:rsid w:val="003701B2"/>
    <w:rsid w:val="00374909"/>
    <w:rsid w:val="00375E10"/>
    <w:rsid w:val="00380AA2"/>
    <w:rsid w:val="00382091"/>
    <w:rsid w:val="003907CE"/>
    <w:rsid w:val="00391CA9"/>
    <w:rsid w:val="003924F6"/>
    <w:rsid w:val="0039405C"/>
    <w:rsid w:val="003954AD"/>
    <w:rsid w:val="00395671"/>
    <w:rsid w:val="003A2421"/>
    <w:rsid w:val="003A4E9D"/>
    <w:rsid w:val="003A51BF"/>
    <w:rsid w:val="003A5652"/>
    <w:rsid w:val="003A7778"/>
    <w:rsid w:val="003B0297"/>
    <w:rsid w:val="003B075D"/>
    <w:rsid w:val="003B23DF"/>
    <w:rsid w:val="003B2ABC"/>
    <w:rsid w:val="003B43C5"/>
    <w:rsid w:val="003B6F04"/>
    <w:rsid w:val="003B7DC0"/>
    <w:rsid w:val="003C0CF7"/>
    <w:rsid w:val="003C53B7"/>
    <w:rsid w:val="003C7348"/>
    <w:rsid w:val="003D7114"/>
    <w:rsid w:val="003D744B"/>
    <w:rsid w:val="003E1231"/>
    <w:rsid w:val="003E5BD8"/>
    <w:rsid w:val="003E6DD6"/>
    <w:rsid w:val="003F0364"/>
    <w:rsid w:val="003F0C3B"/>
    <w:rsid w:val="004039FE"/>
    <w:rsid w:val="00403BA3"/>
    <w:rsid w:val="004155DE"/>
    <w:rsid w:val="0041587D"/>
    <w:rsid w:val="0041644A"/>
    <w:rsid w:val="0042065C"/>
    <w:rsid w:val="0042150B"/>
    <w:rsid w:val="00423505"/>
    <w:rsid w:val="00423CF4"/>
    <w:rsid w:val="004240FA"/>
    <w:rsid w:val="00424EF2"/>
    <w:rsid w:val="00431DC1"/>
    <w:rsid w:val="00431EBA"/>
    <w:rsid w:val="00432F71"/>
    <w:rsid w:val="00434D62"/>
    <w:rsid w:val="00436AFC"/>
    <w:rsid w:val="00437670"/>
    <w:rsid w:val="004405C3"/>
    <w:rsid w:val="00442574"/>
    <w:rsid w:val="00454141"/>
    <w:rsid w:val="00455499"/>
    <w:rsid w:val="00455638"/>
    <w:rsid w:val="004567C1"/>
    <w:rsid w:val="00462AFC"/>
    <w:rsid w:val="00463E1B"/>
    <w:rsid w:val="00466E7F"/>
    <w:rsid w:val="00466F32"/>
    <w:rsid w:val="004705A9"/>
    <w:rsid w:val="004747F7"/>
    <w:rsid w:val="00475D13"/>
    <w:rsid w:val="00475E52"/>
    <w:rsid w:val="00482F1A"/>
    <w:rsid w:val="0048683F"/>
    <w:rsid w:val="00487CDA"/>
    <w:rsid w:val="00492709"/>
    <w:rsid w:val="00495DCF"/>
    <w:rsid w:val="00496229"/>
    <w:rsid w:val="004966F2"/>
    <w:rsid w:val="004973E2"/>
    <w:rsid w:val="004A5682"/>
    <w:rsid w:val="004A5842"/>
    <w:rsid w:val="004A7B93"/>
    <w:rsid w:val="004B0097"/>
    <w:rsid w:val="004B1977"/>
    <w:rsid w:val="004B3FD7"/>
    <w:rsid w:val="004B563E"/>
    <w:rsid w:val="004B5A1B"/>
    <w:rsid w:val="004B5EB7"/>
    <w:rsid w:val="004B793B"/>
    <w:rsid w:val="004C279A"/>
    <w:rsid w:val="004C4E2F"/>
    <w:rsid w:val="004C58CB"/>
    <w:rsid w:val="004C795C"/>
    <w:rsid w:val="004D0CC2"/>
    <w:rsid w:val="004D4350"/>
    <w:rsid w:val="004D4957"/>
    <w:rsid w:val="004D7A01"/>
    <w:rsid w:val="004E1D21"/>
    <w:rsid w:val="004E4752"/>
    <w:rsid w:val="004E5426"/>
    <w:rsid w:val="004E5671"/>
    <w:rsid w:val="004F1130"/>
    <w:rsid w:val="004F33B3"/>
    <w:rsid w:val="004F3C48"/>
    <w:rsid w:val="004F442A"/>
    <w:rsid w:val="004F4B4B"/>
    <w:rsid w:val="004F5F2F"/>
    <w:rsid w:val="004F6BA2"/>
    <w:rsid w:val="004F6E4C"/>
    <w:rsid w:val="004F723C"/>
    <w:rsid w:val="00501A03"/>
    <w:rsid w:val="00503197"/>
    <w:rsid w:val="00507B89"/>
    <w:rsid w:val="00512986"/>
    <w:rsid w:val="005130A5"/>
    <w:rsid w:val="00514ED8"/>
    <w:rsid w:val="00525420"/>
    <w:rsid w:val="00527446"/>
    <w:rsid w:val="00530E73"/>
    <w:rsid w:val="0053158D"/>
    <w:rsid w:val="00537EE0"/>
    <w:rsid w:val="00542513"/>
    <w:rsid w:val="005443BD"/>
    <w:rsid w:val="00557168"/>
    <w:rsid w:val="00560A75"/>
    <w:rsid w:val="00562255"/>
    <w:rsid w:val="00564120"/>
    <w:rsid w:val="00566AA3"/>
    <w:rsid w:val="00567486"/>
    <w:rsid w:val="005712B1"/>
    <w:rsid w:val="00572C54"/>
    <w:rsid w:val="00574C7E"/>
    <w:rsid w:val="00577573"/>
    <w:rsid w:val="00580564"/>
    <w:rsid w:val="00582A27"/>
    <w:rsid w:val="00583532"/>
    <w:rsid w:val="00584F7F"/>
    <w:rsid w:val="00586BED"/>
    <w:rsid w:val="0059056B"/>
    <w:rsid w:val="005919B1"/>
    <w:rsid w:val="00591E60"/>
    <w:rsid w:val="00592653"/>
    <w:rsid w:val="005936F6"/>
    <w:rsid w:val="00594268"/>
    <w:rsid w:val="00594C64"/>
    <w:rsid w:val="005A3CB3"/>
    <w:rsid w:val="005A43F3"/>
    <w:rsid w:val="005B2718"/>
    <w:rsid w:val="005B2D67"/>
    <w:rsid w:val="005B38CD"/>
    <w:rsid w:val="005B4E51"/>
    <w:rsid w:val="005C1513"/>
    <w:rsid w:val="005C1717"/>
    <w:rsid w:val="005C289E"/>
    <w:rsid w:val="005C3CB4"/>
    <w:rsid w:val="005C5ED8"/>
    <w:rsid w:val="005D185F"/>
    <w:rsid w:val="005E06D1"/>
    <w:rsid w:val="005E2DCF"/>
    <w:rsid w:val="005E54DC"/>
    <w:rsid w:val="005E64A1"/>
    <w:rsid w:val="005F11B5"/>
    <w:rsid w:val="005F2ADD"/>
    <w:rsid w:val="005F2EF8"/>
    <w:rsid w:val="005F5ADE"/>
    <w:rsid w:val="005F71A9"/>
    <w:rsid w:val="006004EF"/>
    <w:rsid w:val="00602418"/>
    <w:rsid w:val="006105FD"/>
    <w:rsid w:val="00612C1F"/>
    <w:rsid w:val="006141A0"/>
    <w:rsid w:val="0061434C"/>
    <w:rsid w:val="006144EB"/>
    <w:rsid w:val="00616AA6"/>
    <w:rsid w:val="006227EF"/>
    <w:rsid w:val="00622DA4"/>
    <w:rsid w:val="00624B52"/>
    <w:rsid w:val="00625028"/>
    <w:rsid w:val="00626924"/>
    <w:rsid w:val="00626D1D"/>
    <w:rsid w:val="00630087"/>
    <w:rsid w:val="006308B1"/>
    <w:rsid w:val="00630B6C"/>
    <w:rsid w:val="006330DB"/>
    <w:rsid w:val="006342F8"/>
    <w:rsid w:val="00636123"/>
    <w:rsid w:val="00637EE3"/>
    <w:rsid w:val="006469F7"/>
    <w:rsid w:val="006471E0"/>
    <w:rsid w:val="006554DE"/>
    <w:rsid w:val="00660C77"/>
    <w:rsid w:val="00661876"/>
    <w:rsid w:val="0066521C"/>
    <w:rsid w:val="00671691"/>
    <w:rsid w:val="0067198D"/>
    <w:rsid w:val="00671BA0"/>
    <w:rsid w:val="0067408A"/>
    <w:rsid w:val="00680D2F"/>
    <w:rsid w:val="00681532"/>
    <w:rsid w:val="00681574"/>
    <w:rsid w:val="0068289A"/>
    <w:rsid w:val="00682D62"/>
    <w:rsid w:val="00684FF1"/>
    <w:rsid w:val="00686756"/>
    <w:rsid w:val="00694871"/>
    <w:rsid w:val="006A0A0D"/>
    <w:rsid w:val="006A0D4A"/>
    <w:rsid w:val="006A14EA"/>
    <w:rsid w:val="006A2F6C"/>
    <w:rsid w:val="006A3987"/>
    <w:rsid w:val="006A3FF7"/>
    <w:rsid w:val="006A6A2D"/>
    <w:rsid w:val="006A712C"/>
    <w:rsid w:val="006A7BF2"/>
    <w:rsid w:val="006B0E02"/>
    <w:rsid w:val="006B7315"/>
    <w:rsid w:val="006B7CC5"/>
    <w:rsid w:val="006C0333"/>
    <w:rsid w:val="006C1975"/>
    <w:rsid w:val="006C21A9"/>
    <w:rsid w:val="006C6AB1"/>
    <w:rsid w:val="006D0839"/>
    <w:rsid w:val="006D2AB1"/>
    <w:rsid w:val="006D4107"/>
    <w:rsid w:val="006D5038"/>
    <w:rsid w:val="006E1EAF"/>
    <w:rsid w:val="006E233A"/>
    <w:rsid w:val="006E3A9C"/>
    <w:rsid w:val="006E3DA4"/>
    <w:rsid w:val="006E4613"/>
    <w:rsid w:val="006E69A7"/>
    <w:rsid w:val="006F1C95"/>
    <w:rsid w:val="006F2C0D"/>
    <w:rsid w:val="006F3264"/>
    <w:rsid w:val="006F67A8"/>
    <w:rsid w:val="00700557"/>
    <w:rsid w:val="00706DC9"/>
    <w:rsid w:val="00710150"/>
    <w:rsid w:val="007101D9"/>
    <w:rsid w:val="0071189A"/>
    <w:rsid w:val="00711F80"/>
    <w:rsid w:val="00714A62"/>
    <w:rsid w:val="00720ACE"/>
    <w:rsid w:val="00726C6E"/>
    <w:rsid w:val="007279B1"/>
    <w:rsid w:val="00727F69"/>
    <w:rsid w:val="00730A4E"/>
    <w:rsid w:val="00732429"/>
    <w:rsid w:val="00735725"/>
    <w:rsid w:val="00735D22"/>
    <w:rsid w:val="007367F0"/>
    <w:rsid w:val="007406C4"/>
    <w:rsid w:val="0074119E"/>
    <w:rsid w:val="00745AE0"/>
    <w:rsid w:val="00746371"/>
    <w:rsid w:val="0074658F"/>
    <w:rsid w:val="00747E2A"/>
    <w:rsid w:val="00751820"/>
    <w:rsid w:val="00751FD1"/>
    <w:rsid w:val="00760409"/>
    <w:rsid w:val="00761588"/>
    <w:rsid w:val="00762453"/>
    <w:rsid w:val="00763016"/>
    <w:rsid w:val="00770FA6"/>
    <w:rsid w:val="007732CE"/>
    <w:rsid w:val="00774BE4"/>
    <w:rsid w:val="00776FA9"/>
    <w:rsid w:val="00785BDC"/>
    <w:rsid w:val="007879D3"/>
    <w:rsid w:val="00787A1F"/>
    <w:rsid w:val="007951F1"/>
    <w:rsid w:val="00797C83"/>
    <w:rsid w:val="007A02E0"/>
    <w:rsid w:val="007A599C"/>
    <w:rsid w:val="007B0B1D"/>
    <w:rsid w:val="007B0CBB"/>
    <w:rsid w:val="007B236A"/>
    <w:rsid w:val="007B3C26"/>
    <w:rsid w:val="007B4F98"/>
    <w:rsid w:val="007C02CB"/>
    <w:rsid w:val="007C1A11"/>
    <w:rsid w:val="007C1A3A"/>
    <w:rsid w:val="007C4D56"/>
    <w:rsid w:val="007D068F"/>
    <w:rsid w:val="007D4160"/>
    <w:rsid w:val="007D4E0E"/>
    <w:rsid w:val="007D60D5"/>
    <w:rsid w:val="007E1486"/>
    <w:rsid w:val="007E1F6D"/>
    <w:rsid w:val="007E3627"/>
    <w:rsid w:val="007E42CB"/>
    <w:rsid w:val="007F0D66"/>
    <w:rsid w:val="007F34AB"/>
    <w:rsid w:val="007F3BCE"/>
    <w:rsid w:val="007F6C70"/>
    <w:rsid w:val="007F6D22"/>
    <w:rsid w:val="00800383"/>
    <w:rsid w:val="00801DE0"/>
    <w:rsid w:val="00801E15"/>
    <w:rsid w:val="00802E61"/>
    <w:rsid w:val="00803DBF"/>
    <w:rsid w:val="008058F5"/>
    <w:rsid w:val="00805FC8"/>
    <w:rsid w:val="00810AC2"/>
    <w:rsid w:val="00814B4C"/>
    <w:rsid w:val="00820EAF"/>
    <w:rsid w:val="008245D4"/>
    <w:rsid w:val="008254EC"/>
    <w:rsid w:val="00827018"/>
    <w:rsid w:val="00827D26"/>
    <w:rsid w:val="00830A76"/>
    <w:rsid w:val="00831487"/>
    <w:rsid w:val="00833549"/>
    <w:rsid w:val="008359D2"/>
    <w:rsid w:val="00840A21"/>
    <w:rsid w:val="00855319"/>
    <w:rsid w:val="00857E77"/>
    <w:rsid w:val="00861F11"/>
    <w:rsid w:val="00864F40"/>
    <w:rsid w:val="00864FF0"/>
    <w:rsid w:val="00870411"/>
    <w:rsid w:val="00875423"/>
    <w:rsid w:val="00875C45"/>
    <w:rsid w:val="00882A37"/>
    <w:rsid w:val="00885033"/>
    <w:rsid w:val="00886369"/>
    <w:rsid w:val="00887568"/>
    <w:rsid w:val="0088795D"/>
    <w:rsid w:val="008879CD"/>
    <w:rsid w:val="00892528"/>
    <w:rsid w:val="00893212"/>
    <w:rsid w:val="00893F48"/>
    <w:rsid w:val="008A311D"/>
    <w:rsid w:val="008A3A74"/>
    <w:rsid w:val="008A4BBE"/>
    <w:rsid w:val="008A4F6D"/>
    <w:rsid w:val="008B0B26"/>
    <w:rsid w:val="008B1F17"/>
    <w:rsid w:val="008D0179"/>
    <w:rsid w:val="008D0BD7"/>
    <w:rsid w:val="008D4AE0"/>
    <w:rsid w:val="008E0BEF"/>
    <w:rsid w:val="008E17EB"/>
    <w:rsid w:val="008E1C12"/>
    <w:rsid w:val="008E3B9A"/>
    <w:rsid w:val="008F0050"/>
    <w:rsid w:val="008F09A2"/>
    <w:rsid w:val="008F3BCC"/>
    <w:rsid w:val="008F4728"/>
    <w:rsid w:val="008F7B98"/>
    <w:rsid w:val="008F7EBC"/>
    <w:rsid w:val="009044A8"/>
    <w:rsid w:val="009050F2"/>
    <w:rsid w:val="00905549"/>
    <w:rsid w:val="00906138"/>
    <w:rsid w:val="00910C24"/>
    <w:rsid w:val="00911061"/>
    <w:rsid w:val="00911E93"/>
    <w:rsid w:val="00916058"/>
    <w:rsid w:val="00916383"/>
    <w:rsid w:val="0092113F"/>
    <w:rsid w:val="009226DA"/>
    <w:rsid w:val="0092406B"/>
    <w:rsid w:val="009251B7"/>
    <w:rsid w:val="00926BF2"/>
    <w:rsid w:val="00926FFD"/>
    <w:rsid w:val="0092733E"/>
    <w:rsid w:val="00930187"/>
    <w:rsid w:val="00934146"/>
    <w:rsid w:val="0093796F"/>
    <w:rsid w:val="00944086"/>
    <w:rsid w:val="0094443C"/>
    <w:rsid w:val="00952D99"/>
    <w:rsid w:val="0095574D"/>
    <w:rsid w:val="00956E9E"/>
    <w:rsid w:val="00960895"/>
    <w:rsid w:val="00962439"/>
    <w:rsid w:val="009668E7"/>
    <w:rsid w:val="00967F09"/>
    <w:rsid w:val="00973C1D"/>
    <w:rsid w:val="00975CEC"/>
    <w:rsid w:val="00975F76"/>
    <w:rsid w:val="0097619E"/>
    <w:rsid w:val="00981E4D"/>
    <w:rsid w:val="00982AD4"/>
    <w:rsid w:val="00983D3C"/>
    <w:rsid w:val="00984E3C"/>
    <w:rsid w:val="00987913"/>
    <w:rsid w:val="00987EBB"/>
    <w:rsid w:val="009913F8"/>
    <w:rsid w:val="00994EE7"/>
    <w:rsid w:val="0099639D"/>
    <w:rsid w:val="00996D37"/>
    <w:rsid w:val="00997B68"/>
    <w:rsid w:val="009A00F3"/>
    <w:rsid w:val="009A04B5"/>
    <w:rsid w:val="009A0F32"/>
    <w:rsid w:val="009A1659"/>
    <w:rsid w:val="009A3B01"/>
    <w:rsid w:val="009A3B43"/>
    <w:rsid w:val="009A4D29"/>
    <w:rsid w:val="009A59F3"/>
    <w:rsid w:val="009A5DF0"/>
    <w:rsid w:val="009A76F2"/>
    <w:rsid w:val="009B0255"/>
    <w:rsid w:val="009B59C0"/>
    <w:rsid w:val="009B72A5"/>
    <w:rsid w:val="009C0099"/>
    <w:rsid w:val="009C1C20"/>
    <w:rsid w:val="009C3090"/>
    <w:rsid w:val="009C348A"/>
    <w:rsid w:val="009C4CF1"/>
    <w:rsid w:val="009C6913"/>
    <w:rsid w:val="009C7BFB"/>
    <w:rsid w:val="009D0411"/>
    <w:rsid w:val="009D1AD0"/>
    <w:rsid w:val="009D7861"/>
    <w:rsid w:val="009E0AD0"/>
    <w:rsid w:val="009E38B9"/>
    <w:rsid w:val="009E4930"/>
    <w:rsid w:val="009E5B51"/>
    <w:rsid w:val="009F04D3"/>
    <w:rsid w:val="009F2176"/>
    <w:rsid w:val="009F460A"/>
    <w:rsid w:val="009F498C"/>
    <w:rsid w:val="009F5421"/>
    <w:rsid w:val="009F7D2A"/>
    <w:rsid w:val="00A00FDB"/>
    <w:rsid w:val="00A019CE"/>
    <w:rsid w:val="00A02187"/>
    <w:rsid w:val="00A02DC4"/>
    <w:rsid w:val="00A02F06"/>
    <w:rsid w:val="00A03C1C"/>
    <w:rsid w:val="00A05C6A"/>
    <w:rsid w:val="00A076FB"/>
    <w:rsid w:val="00A07E0B"/>
    <w:rsid w:val="00A10A82"/>
    <w:rsid w:val="00A1368E"/>
    <w:rsid w:val="00A14FDC"/>
    <w:rsid w:val="00A21778"/>
    <w:rsid w:val="00A25FA8"/>
    <w:rsid w:val="00A2720A"/>
    <w:rsid w:val="00A33679"/>
    <w:rsid w:val="00A33AFA"/>
    <w:rsid w:val="00A33E06"/>
    <w:rsid w:val="00A34A3F"/>
    <w:rsid w:val="00A35708"/>
    <w:rsid w:val="00A360EF"/>
    <w:rsid w:val="00A42246"/>
    <w:rsid w:val="00A42E1B"/>
    <w:rsid w:val="00A43B97"/>
    <w:rsid w:val="00A46ECB"/>
    <w:rsid w:val="00A5455B"/>
    <w:rsid w:val="00A545B5"/>
    <w:rsid w:val="00A54EF3"/>
    <w:rsid w:val="00A55628"/>
    <w:rsid w:val="00A56769"/>
    <w:rsid w:val="00A57036"/>
    <w:rsid w:val="00A611E6"/>
    <w:rsid w:val="00A61961"/>
    <w:rsid w:val="00A62617"/>
    <w:rsid w:val="00A6275F"/>
    <w:rsid w:val="00A63C88"/>
    <w:rsid w:val="00A73796"/>
    <w:rsid w:val="00A73B22"/>
    <w:rsid w:val="00A76031"/>
    <w:rsid w:val="00A7716A"/>
    <w:rsid w:val="00A771E9"/>
    <w:rsid w:val="00A81804"/>
    <w:rsid w:val="00A829C4"/>
    <w:rsid w:val="00A8436D"/>
    <w:rsid w:val="00A8490A"/>
    <w:rsid w:val="00A85922"/>
    <w:rsid w:val="00A85A33"/>
    <w:rsid w:val="00A86CFC"/>
    <w:rsid w:val="00A86FDA"/>
    <w:rsid w:val="00A87E0D"/>
    <w:rsid w:val="00A93663"/>
    <w:rsid w:val="00A946A5"/>
    <w:rsid w:val="00AA187C"/>
    <w:rsid w:val="00AA2BD7"/>
    <w:rsid w:val="00AA3884"/>
    <w:rsid w:val="00AA3A2A"/>
    <w:rsid w:val="00AA4C6B"/>
    <w:rsid w:val="00AA511B"/>
    <w:rsid w:val="00AA6AD2"/>
    <w:rsid w:val="00AA7EEC"/>
    <w:rsid w:val="00AA7F4D"/>
    <w:rsid w:val="00AC02AC"/>
    <w:rsid w:val="00AC3715"/>
    <w:rsid w:val="00AC78AB"/>
    <w:rsid w:val="00AD0B8C"/>
    <w:rsid w:val="00AD0BE8"/>
    <w:rsid w:val="00AD133C"/>
    <w:rsid w:val="00AD1515"/>
    <w:rsid w:val="00AD2854"/>
    <w:rsid w:val="00AD4EF3"/>
    <w:rsid w:val="00AD6595"/>
    <w:rsid w:val="00AD6E96"/>
    <w:rsid w:val="00AD6EDD"/>
    <w:rsid w:val="00AD76C8"/>
    <w:rsid w:val="00AE02D8"/>
    <w:rsid w:val="00AE2C46"/>
    <w:rsid w:val="00AE3101"/>
    <w:rsid w:val="00AE3D8F"/>
    <w:rsid w:val="00AE481C"/>
    <w:rsid w:val="00AE4FFC"/>
    <w:rsid w:val="00AF2F61"/>
    <w:rsid w:val="00AF54F9"/>
    <w:rsid w:val="00AF6371"/>
    <w:rsid w:val="00B01039"/>
    <w:rsid w:val="00B03F6E"/>
    <w:rsid w:val="00B06060"/>
    <w:rsid w:val="00B06918"/>
    <w:rsid w:val="00B1272D"/>
    <w:rsid w:val="00B13398"/>
    <w:rsid w:val="00B1387C"/>
    <w:rsid w:val="00B138E8"/>
    <w:rsid w:val="00B14623"/>
    <w:rsid w:val="00B15265"/>
    <w:rsid w:val="00B16A2F"/>
    <w:rsid w:val="00B170CB"/>
    <w:rsid w:val="00B17ADF"/>
    <w:rsid w:val="00B20B77"/>
    <w:rsid w:val="00B21535"/>
    <w:rsid w:val="00B22D1D"/>
    <w:rsid w:val="00B2314B"/>
    <w:rsid w:val="00B2394E"/>
    <w:rsid w:val="00B248E4"/>
    <w:rsid w:val="00B2530E"/>
    <w:rsid w:val="00B255F1"/>
    <w:rsid w:val="00B27EC7"/>
    <w:rsid w:val="00B322AC"/>
    <w:rsid w:val="00B340FA"/>
    <w:rsid w:val="00B34136"/>
    <w:rsid w:val="00B37084"/>
    <w:rsid w:val="00B37AF6"/>
    <w:rsid w:val="00B407DF"/>
    <w:rsid w:val="00B409E4"/>
    <w:rsid w:val="00B41DDC"/>
    <w:rsid w:val="00B42143"/>
    <w:rsid w:val="00B426B4"/>
    <w:rsid w:val="00B43928"/>
    <w:rsid w:val="00B441B4"/>
    <w:rsid w:val="00B451C0"/>
    <w:rsid w:val="00B46691"/>
    <w:rsid w:val="00B47700"/>
    <w:rsid w:val="00B47794"/>
    <w:rsid w:val="00B54476"/>
    <w:rsid w:val="00B54BA2"/>
    <w:rsid w:val="00B55C32"/>
    <w:rsid w:val="00B576EF"/>
    <w:rsid w:val="00B618DF"/>
    <w:rsid w:val="00B61B44"/>
    <w:rsid w:val="00B61E84"/>
    <w:rsid w:val="00B62481"/>
    <w:rsid w:val="00B62785"/>
    <w:rsid w:val="00B62E71"/>
    <w:rsid w:val="00B6788D"/>
    <w:rsid w:val="00B67950"/>
    <w:rsid w:val="00B748AF"/>
    <w:rsid w:val="00B76729"/>
    <w:rsid w:val="00B819FA"/>
    <w:rsid w:val="00B8739D"/>
    <w:rsid w:val="00B90491"/>
    <w:rsid w:val="00B90927"/>
    <w:rsid w:val="00B90B80"/>
    <w:rsid w:val="00B929DB"/>
    <w:rsid w:val="00B960B0"/>
    <w:rsid w:val="00B96997"/>
    <w:rsid w:val="00BA0E15"/>
    <w:rsid w:val="00BA116B"/>
    <w:rsid w:val="00BA4D94"/>
    <w:rsid w:val="00BA534D"/>
    <w:rsid w:val="00BA7B07"/>
    <w:rsid w:val="00BB2CA6"/>
    <w:rsid w:val="00BB41A3"/>
    <w:rsid w:val="00BB5394"/>
    <w:rsid w:val="00BB589D"/>
    <w:rsid w:val="00BB5B05"/>
    <w:rsid w:val="00BB5CDA"/>
    <w:rsid w:val="00BC02D6"/>
    <w:rsid w:val="00BC11F9"/>
    <w:rsid w:val="00BC4094"/>
    <w:rsid w:val="00BC4253"/>
    <w:rsid w:val="00BC5C1F"/>
    <w:rsid w:val="00BC603C"/>
    <w:rsid w:val="00BD01FE"/>
    <w:rsid w:val="00BD0978"/>
    <w:rsid w:val="00BD28BD"/>
    <w:rsid w:val="00BD2A6A"/>
    <w:rsid w:val="00BD32C1"/>
    <w:rsid w:val="00BD3653"/>
    <w:rsid w:val="00BD40D8"/>
    <w:rsid w:val="00BE1482"/>
    <w:rsid w:val="00BE3C0B"/>
    <w:rsid w:val="00BE4863"/>
    <w:rsid w:val="00BE5B4D"/>
    <w:rsid w:val="00BE7A13"/>
    <w:rsid w:val="00BF001D"/>
    <w:rsid w:val="00BF01F1"/>
    <w:rsid w:val="00BF0EF1"/>
    <w:rsid w:val="00BF2D24"/>
    <w:rsid w:val="00BF43FA"/>
    <w:rsid w:val="00BF467F"/>
    <w:rsid w:val="00C004FE"/>
    <w:rsid w:val="00C016B2"/>
    <w:rsid w:val="00C02F57"/>
    <w:rsid w:val="00C04B28"/>
    <w:rsid w:val="00C04DEB"/>
    <w:rsid w:val="00C07A15"/>
    <w:rsid w:val="00C130C9"/>
    <w:rsid w:val="00C15036"/>
    <w:rsid w:val="00C17332"/>
    <w:rsid w:val="00C200F1"/>
    <w:rsid w:val="00C23709"/>
    <w:rsid w:val="00C2561F"/>
    <w:rsid w:val="00C25AC3"/>
    <w:rsid w:val="00C26BD2"/>
    <w:rsid w:val="00C30D6A"/>
    <w:rsid w:val="00C30F67"/>
    <w:rsid w:val="00C31C59"/>
    <w:rsid w:val="00C3254E"/>
    <w:rsid w:val="00C327DE"/>
    <w:rsid w:val="00C329C3"/>
    <w:rsid w:val="00C3380A"/>
    <w:rsid w:val="00C3546F"/>
    <w:rsid w:val="00C35FF7"/>
    <w:rsid w:val="00C36AF2"/>
    <w:rsid w:val="00C36BCA"/>
    <w:rsid w:val="00C41AAE"/>
    <w:rsid w:val="00C43F6F"/>
    <w:rsid w:val="00C5021E"/>
    <w:rsid w:val="00C5300C"/>
    <w:rsid w:val="00C53C33"/>
    <w:rsid w:val="00C55BF5"/>
    <w:rsid w:val="00C60594"/>
    <w:rsid w:val="00C64388"/>
    <w:rsid w:val="00C72217"/>
    <w:rsid w:val="00C72F10"/>
    <w:rsid w:val="00C77D73"/>
    <w:rsid w:val="00C814E3"/>
    <w:rsid w:val="00C81529"/>
    <w:rsid w:val="00C81A15"/>
    <w:rsid w:val="00C857BE"/>
    <w:rsid w:val="00C859FF"/>
    <w:rsid w:val="00C86105"/>
    <w:rsid w:val="00C86874"/>
    <w:rsid w:val="00C871F8"/>
    <w:rsid w:val="00C904BE"/>
    <w:rsid w:val="00C92333"/>
    <w:rsid w:val="00C938F4"/>
    <w:rsid w:val="00C94341"/>
    <w:rsid w:val="00C94524"/>
    <w:rsid w:val="00C96884"/>
    <w:rsid w:val="00CA10F3"/>
    <w:rsid w:val="00CA3654"/>
    <w:rsid w:val="00CA4010"/>
    <w:rsid w:val="00CA4A67"/>
    <w:rsid w:val="00CA7B40"/>
    <w:rsid w:val="00CA7BA0"/>
    <w:rsid w:val="00CB006F"/>
    <w:rsid w:val="00CB0AE6"/>
    <w:rsid w:val="00CB0FF1"/>
    <w:rsid w:val="00CB1162"/>
    <w:rsid w:val="00CB1EFE"/>
    <w:rsid w:val="00CB45D1"/>
    <w:rsid w:val="00CB7C95"/>
    <w:rsid w:val="00CC5D81"/>
    <w:rsid w:val="00CC6AF0"/>
    <w:rsid w:val="00CD0A4A"/>
    <w:rsid w:val="00CD50B7"/>
    <w:rsid w:val="00CD59AA"/>
    <w:rsid w:val="00CD6B9C"/>
    <w:rsid w:val="00CE1607"/>
    <w:rsid w:val="00CE235D"/>
    <w:rsid w:val="00CE425E"/>
    <w:rsid w:val="00CE5073"/>
    <w:rsid w:val="00CE58EC"/>
    <w:rsid w:val="00CE5A10"/>
    <w:rsid w:val="00CF0B17"/>
    <w:rsid w:val="00CF3453"/>
    <w:rsid w:val="00CF3695"/>
    <w:rsid w:val="00CF55FF"/>
    <w:rsid w:val="00CF6414"/>
    <w:rsid w:val="00D07189"/>
    <w:rsid w:val="00D0765B"/>
    <w:rsid w:val="00D07DD7"/>
    <w:rsid w:val="00D10B5B"/>
    <w:rsid w:val="00D11FB3"/>
    <w:rsid w:val="00D13D6E"/>
    <w:rsid w:val="00D1456E"/>
    <w:rsid w:val="00D14895"/>
    <w:rsid w:val="00D21658"/>
    <w:rsid w:val="00D2355A"/>
    <w:rsid w:val="00D25046"/>
    <w:rsid w:val="00D2542A"/>
    <w:rsid w:val="00D3197E"/>
    <w:rsid w:val="00D325EF"/>
    <w:rsid w:val="00D34F21"/>
    <w:rsid w:val="00D35897"/>
    <w:rsid w:val="00D375C4"/>
    <w:rsid w:val="00D44B4C"/>
    <w:rsid w:val="00D4564F"/>
    <w:rsid w:val="00D46690"/>
    <w:rsid w:val="00D50AAE"/>
    <w:rsid w:val="00D56DFB"/>
    <w:rsid w:val="00D57AF7"/>
    <w:rsid w:val="00D60A3A"/>
    <w:rsid w:val="00D622E9"/>
    <w:rsid w:val="00D63AC3"/>
    <w:rsid w:val="00D63FC9"/>
    <w:rsid w:val="00D66141"/>
    <w:rsid w:val="00D66F9A"/>
    <w:rsid w:val="00D67D4D"/>
    <w:rsid w:val="00D70235"/>
    <w:rsid w:val="00D7370F"/>
    <w:rsid w:val="00D743BC"/>
    <w:rsid w:val="00D768FA"/>
    <w:rsid w:val="00D77A0D"/>
    <w:rsid w:val="00D77D88"/>
    <w:rsid w:val="00D77F9D"/>
    <w:rsid w:val="00D85A9E"/>
    <w:rsid w:val="00D87187"/>
    <w:rsid w:val="00D90F73"/>
    <w:rsid w:val="00D96372"/>
    <w:rsid w:val="00DA2C86"/>
    <w:rsid w:val="00DA427F"/>
    <w:rsid w:val="00DA4F14"/>
    <w:rsid w:val="00DA7829"/>
    <w:rsid w:val="00DA7F58"/>
    <w:rsid w:val="00DB2A3D"/>
    <w:rsid w:val="00DB6315"/>
    <w:rsid w:val="00DC0C55"/>
    <w:rsid w:val="00DC23A3"/>
    <w:rsid w:val="00DC2549"/>
    <w:rsid w:val="00DC4CD5"/>
    <w:rsid w:val="00DC67F8"/>
    <w:rsid w:val="00DD73E6"/>
    <w:rsid w:val="00DD77C6"/>
    <w:rsid w:val="00DE3920"/>
    <w:rsid w:val="00DE54E3"/>
    <w:rsid w:val="00DE6AA1"/>
    <w:rsid w:val="00DF041D"/>
    <w:rsid w:val="00DF1314"/>
    <w:rsid w:val="00DF36C9"/>
    <w:rsid w:val="00DF38A9"/>
    <w:rsid w:val="00DF461E"/>
    <w:rsid w:val="00DF5E3A"/>
    <w:rsid w:val="00DF6ACE"/>
    <w:rsid w:val="00E018BB"/>
    <w:rsid w:val="00E021D8"/>
    <w:rsid w:val="00E025BD"/>
    <w:rsid w:val="00E04B70"/>
    <w:rsid w:val="00E149C6"/>
    <w:rsid w:val="00E16126"/>
    <w:rsid w:val="00E1669C"/>
    <w:rsid w:val="00E17045"/>
    <w:rsid w:val="00E245B0"/>
    <w:rsid w:val="00E25625"/>
    <w:rsid w:val="00E27070"/>
    <w:rsid w:val="00E27271"/>
    <w:rsid w:val="00E27992"/>
    <w:rsid w:val="00E27B5D"/>
    <w:rsid w:val="00E30A56"/>
    <w:rsid w:val="00E31F35"/>
    <w:rsid w:val="00E40130"/>
    <w:rsid w:val="00E40E3C"/>
    <w:rsid w:val="00E5000E"/>
    <w:rsid w:val="00E5247B"/>
    <w:rsid w:val="00E5518F"/>
    <w:rsid w:val="00E56CE4"/>
    <w:rsid w:val="00E63CBF"/>
    <w:rsid w:val="00E66243"/>
    <w:rsid w:val="00E703FD"/>
    <w:rsid w:val="00E771F8"/>
    <w:rsid w:val="00E80E04"/>
    <w:rsid w:val="00E848A3"/>
    <w:rsid w:val="00E849DE"/>
    <w:rsid w:val="00E87A7A"/>
    <w:rsid w:val="00E91042"/>
    <w:rsid w:val="00E91D6F"/>
    <w:rsid w:val="00E94C71"/>
    <w:rsid w:val="00E960E6"/>
    <w:rsid w:val="00E97CC5"/>
    <w:rsid w:val="00EA1E56"/>
    <w:rsid w:val="00EA24BC"/>
    <w:rsid w:val="00EA411A"/>
    <w:rsid w:val="00EB0AE3"/>
    <w:rsid w:val="00EB2233"/>
    <w:rsid w:val="00EB2941"/>
    <w:rsid w:val="00EB75B3"/>
    <w:rsid w:val="00EC01D9"/>
    <w:rsid w:val="00EC1264"/>
    <w:rsid w:val="00EC13C8"/>
    <w:rsid w:val="00EC3D9A"/>
    <w:rsid w:val="00EC4060"/>
    <w:rsid w:val="00ED102B"/>
    <w:rsid w:val="00ED669A"/>
    <w:rsid w:val="00ED673F"/>
    <w:rsid w:val="00EE1333"/>
    <w:rsid w:val="00EE53D8"/>
    <w:rsid w:val="00EF298C"/>
    <w:rsid w:val="00EF2AE1"/>
    <w:rsid w:val="00EF3CA9"/>
    <w:rsid w:val="00EF4278"/>
    <w:rsid w:val="00EF543D"/>
    <w:rsid w:val="00EF54DC"/>
    <w:rsid w:val="00EF74FA"/>
    <w:rsid w:val="00EF753E"/>
    <w:rsid w:val="00F068F2"/>
    <w:rsid w:val="00F07911"/>
    <w:rsid w:val="00F0796F"/>
    <w:rsid w:val="00F10C4E"/>
    <w:rsid w:val="00F11065"/>
    <w:rsid w:val="00F115AB"/>
    <w:rsid w:val="00F11DEA"/>
    <w:rsid w:val="00F17587"/>
    <w:rsid w:val="00F24E60"/>
    <w:rsid w:val="00F27F13"/>
    <w:rsid w:val="00F3105D"/>
    <w:rsid w:val="00F31A25"/>
    <w:rsid w:val="00F33D7D"/>
    <w:rsid w:val="00F37EFE"/>
    <w:rsid w:val="00F42B14"/>
    <w:rsid w:val="00F42EEA"/>
    <w:rsid w:val="00F4346E"/>
    <w:rsid w:val="00F43F07"/>
    <w:rsid w:val="00F47BA1"/>
    <w:rsid w:val="00F529FC"/>
    <w:rsid w:val="00F539A2"/>
    <w:rsid w:val="00F53ADE"/>
    <w:rsid w:val="00F571FA"/>
    <w:rsid w:val="00F57434"/>
    <w:rsid w:val="00F63E8A"/>
    <w:rsid w:val="00F646A7"/>
    <w:rsid w:val="00F6501E"/>
    <w:rsid w:val="00F6504B"/>
    <w:rsid w:val="00F7093B"/>
    <w:rsid w:val="00F72877"/>
    <w:rsid w:val="00F7527A"/>
    <w:rsid w:val="00F80F68"/>
    <w:rsid w:val="00F8369D"/>
    <w:rsid w:val="00F83709"/>
    <w:rsid w:val="00F8625C"/>
    <w:rsid w:val="00F87807"/>
    <w:rsid w:val="00F87C31"/>
    <w:rsid w:val="00F90056"/>
    <w:rsid w:val="00F91D1D"/>
    <w:rsid w:val="00F9758D"/>
    <w:rsid w:val="00F97800"/>
    <w:rsid w:val="00FA024D"/>
    <w:rsid w:val="00FA25AA"/>
    <w:rsid w:val="00FA5997"/>
    <w:rsid w:val="00FB1857"/>
    <w:rsid w:val="00FB4255"/>
    <w:rsid w:val="00FB62A2"/>
    <w:rsid w:val="00FC3802"/>
    <w:rsid w:val="00FC4DF7"/>
    <w:rsid w:val="00FC5981"/>
    <w:rsid w:val="00FD16B1"/>
    <w:rsid w:val="00FD1E33"/>
    <w:rsid w:val="00FD3D1E"/>
    <w:rsid w:val="00FD6162"/>
    <w:rsid w:val="00FD7014"/>
    <w:rsid w:val="00FD7135"/>
    <w:rsid w:val="00FE06DC"/>
    <w:rsid w:val="00FE2F9E"/>
    <w:rsid w:val="00FE4434"/>
    <w:rsid w:val="00FE6DB7"/>
    <w:rsid w:val="00FE6E0F"/>
    <w:rsid w:val="00FE74B9"/>
    <w:rsid w:val="00FF4CD3"/>
    <w:rsid w:val="00FF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FFA9E"/>
  <w15:docId w15:val="{CDE1B6AE-E4CC-4264-A713-40CB72E0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C32"/>
    <w:pPr>
      <w:spacing w:after="0" w:line="240" w:lineRule="auto"/>
    </w:pPr>
  </w:style>
  <w:style w:type="paragraph" w:customStyle="1" w:styleId="Default">
    <w:name w:val="Default"/>
    <w:rsid w:val="00B55C3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55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C32"/>
  </w:style>
  <w:style w:type="paragraph" w:styleId="Footer">
    <w:name w:val="footer"/>
    <w:basedOn w:val="Normal"/>
    <w:link w:val="FooterChar"/>
    <w:uiPriority w:val="99"/>
    <w:unhideWhenUsed/>
    <w:rsid w:val="00B55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C32"/>
  </w:style>
  <w:style w:type="paragraph" w:styleId="ListParagraph">
    <w:name w:val="List Paragraph"/>
    <w:basedOn w:val="Normal"/>
    <w:uiPriority w:val="34"/>
    <w:qFormat/>
    <w:rsid w:val="0013479A"/>
    <w:pPr>
      <w:ind w:left="720"/>
      <w:contextualSpacing/>
    </w:pPr>
  </w:style>
  <w:style w:type="character" w:styleId="Hyperlink">
    <w:name w:val="Hyperlink"/>
    <w:basedOn w:val="DefaultParagraphFont"/>
    <w:uiPriority w:val="99"/>
    <w:unhideWhenUsed/>
    <w:rsid w:val="005F2ADD"/>
    <w:rPr>
      <w:color w:val="0563C1" w:themeColor="hyperlink"/>
      <w:u w:val="single"/>
    </w:rPr>
  </w:style>
  <w:style w:type="table" w:styleId="TableGrid">
    <w:name w:val="Table Grid"/>
    <w:basedOn w:val="TableNormal"/>
    <w:uiPriority w:val="39"/>
    <w:rsid w:val="00AD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0E02"/>
    <w:rPr>
      <w:sz w:val="16"/>
      <w:szCs w:val="16"/>
    </w:rPr>
  </w:style>
  <w:style w:type="paragraph" w:styleId="CommentText">
    <w:name w:val="annotation text"/>
    <w:basedOn w:val="Normal"/>
    <w:link w:val="CommentTextChar"/>
    <w:uiPriority w:val="99"/>
    <w:unhideWhenUsed/>
    <w:rsid w:val="006B0E02"/>
    <w:pPr>
      <w:spacing w:line="240" w:lineRule="auto"/>
    </w:pPr>
    <w:rPr>
      <w:sz w:val="20"/>
      <w:szCs w:val="20"/>
    </w:rPr>
  </w:style>
  <w:style w:type="character" w:customStyle="1" w:styleId="CommentTextChar">
    <w:name w:val="Comment Text Char"/>
    <w:basedOn w:val="DefaultParagraphFont"/>
    <w:link w:val="CommentText"/>
    <w:uiPriority w:val="99"/>
    <w:rsid w:val="006B0E02"/>
    <w:rPr>
      <w:sz w:val="20"/>
      <w:szCs w:val="20"/>
    </w:rPr>
  </w:style>
  <w:style w:type="paragraph" w:styleId="CommentSubject">
    <w:name w:val="annotation subject"/>
    <w:basedOn w:val="CommentText"/>
    <w:next w:val="CommentText"/>
    <w:link w:val="CommentSubjectChar"/>
    <w:uiPriority w:val="99"/>
    <w:semiHidden/>
    <w:unhideWhenUsed/>
    <w:rsid w:val="006B0E02"/>
    <w:rPr>
      <w:b/>
      <w:bCs/>
    </w:rPr>
  </w:style>
  <w:style w:type="character" w:customStyle="1" w:styleId="CommentSubjectChar">
    <w:name w:val="Comment Subject Char"/>
    <w:basedOn w:val="CommentTextChar"/>
    <w:link w:val="CommentSubject"/>
    <w:uiPriority w:val="99"/>
    <w:semiHidden/>
    <w:rsid w:val="006B0E02"/>
    <w:rPr>
      <w:b/>
      <w:bCs/>
      <w:sz w:val="20"/>
      <w:szCs w:val="20"/>
    </w:rPr>
  </w:style>
  <w:style w:type="paragraph" w:styleId="BalloonText">
    <w:name w:val="Balloon Text"/>
    <w:basedOn w:val="Normal"/>
    <w:link w:val="BalloonTextChar"/>
    <w:uiPriority w:val="99"/>
    <w:semiHidden/>
    <w:unhideWhenUsed/>
    <w:rsid w:val="006B0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E02"/>
    <w:rPr>
      <w:rFonts w:ascii="Segoe UI" w:hAnsi="Segoe UI" w:cs="Segoe UI"/>
      <w:sz w:val="18"/>
      <w:szCs w:val="18"/>
    </w:rPr>
  </w:style>
  <w:style w:type="paragraph" w:styleId="FootnoteText">
    <w:name w:val="footnote text"/>
    <w:basedOn w:val="Normal"/>
    <w:link w:val="FootnoteTextChar"/>
    <w:uiPriority w:val="99"/>
    <w:semiHidden/>
    <w:unhideWhenUsed/>
    <w:rsid w:val="005F71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1A9"/>
    <w:rPr>
      <w:sz w:val="20"/>
      <w:szCs w:val="20"/>
    </w:rPr>
  </w:style>
  <w:style w:type="character" w:styleId="FootnoteReference">
    <w:name w:val="footnote reference"/>
    <w:basedOn w:val="DefaultParagraphFont"/>
    <w:uiPriority w:val="99"/>
    <w:semiHidden/>
    <w:unhideWhenUsed/>
    <w:rsid w:val="005F71A9"/>
    <w:rPr>
      <w:vertAlign w:val="superscript"/>
    </w:rPr>
  </w:style>
  <w:style w:type="character" w:styleId="FollowedHyperlink">
    <w:name w:val="FollowedHyperlink"/>
    <w:basedOn w:val="DefaultParagraphFont"/>
    <w:uiPriority w:val="99"/>
    <w:semiHidden/>
    <w:unhideWhenUsed/>
    <w:rsid w:val="002E0CC0"/>
    <w:rPr>
      <w:color w:val="954F72" w:themeColor="followedHyperlink"/>
      <w:u w:val="single"/>
    </w:rPr>
  </w:style>
  <w:style w:type="table" w:styleId="GridTable4-Accent1">
    <w:name w:val="Grid Table 4 Accent 1"/>
    <w:basedOn w:val="TableNormal"/>
    <w:uiPriority w:val="49"/>
    <w:rsid w:val="0012501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17329E"/>
    <w:pPr>
      <w:spacing w:after="0" w:line="240" w:lineRule="auto"/>
    </w:pPr>
  </w:style>
  <w:style w:type="paragraph" w:styleId="TOC1">
    <w:name w:val="toc 1"/>
    <w:basedOn w:val="Normal"/>
    <w:uiPriority w:val="1"/>
    <w:qFormat/>
    <w:rsid w:val="0039405C"/>
    <w:pPr>
      <w:widowControl w:val="0"/>
      <w:autoSpaceDE w:val="0"/>
      <w:autoSpaceDN w:val="0"/>
      <w:spacing w:before="101" w:after="0" w:line="240" w:lineRule="auto"/>
      <w:ind w:left="680"/>
    </w:pPr>
    <w:rPr>
      <w:rFonts w:ascii="Times New Roman" w:eastAsia="Times New Roman" w:hAnsi="Times New Roman" w:cs="Times New Roman"/>
      <w:sz w:val="24"/>
      <w:szCs w:val="24"/>
      <w:lang w:bidi="en-US"/>
    </w:rPr>
  </w:style>
  <w:style w:type="character" w:customStyle="1" w:styleId="UnresolvedMention1">
    <w:name w:val="Unresolved Mention1"/>
    <w:basedOn w:val="DefaultParagraphFont"/>
    <w:uiPriority w:val="99"/>
    <w:semiHidden/>
    <w:unhideWhenUsed/>
    <w:rsid w:val="00DC23A3"/>
    <w:rPr>
      <w:color w:val="605E5C"/>
      <w:shd w:val="clear" w:color="auto" w:fill="E1DFDD"/>
    </w:rPr>
  </w:style>
  <w:style w:type="table" w:styleId="ListTable3-Accent4">
    <w:name w:val="List Table 3 Accent 4"/>
    <w:basedOn w:val="TableNormal"/>
    <w:uiPriority w:val="48"/>
    <w:rsid w:val="00CE507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2">
    <w:name w:val="List Table 3 Accent 2"/>
    <w:basedOn w:val="TableNormal"/>
    <w:uiPriority w:val="48"/>
    <w:rsid w:val="00CE507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4-Accent2">
    <w:name w:val="List Table 4 Accent 2"/>
    <w:basedOn w:val="TableNormal"/>
    <w:uiPriority w:val="49"/>
    <w:rsid w:val="00CE507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UnresolvedMention">
    <w:name w:val="Unresolved Mention"/>
    <w:basedOn w:val="DefaultParagraphFont"/>
    <w:uiPriority w:val="99"/>
    <w:semiHidden/>
    <w:unhideWhenUsed/>
    <w:rsid w:val="006A3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6560">
      <w:bodyDiv w:val="1"/>
      <w:marLeft w:val="0"/>
      <w:marRight w:val="0"/>
      <w:marTop w:val="0"/>
      <w:marBottom w:val="0"/>
      <w:divBdr>
        <w:top w:val="none" w:sz="0" w:space="0" w:color="auto"/>
        <w:left w:val="none" w:sz="0" w:space="0" w:color="auto"/>
        <w:bottom w:val="none" w:sz="0" w:space="0" w:color="auto"/>
        <w:right w:val="none" w:sz="0" w:space="0" w:color="auto"/>
      </w:divBdr>
    </w:div>
    <w:div w:id="94635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hahn@helpingtohousevt.org" TargetMode="External"/><Relationship Id="rId18" Type="http://schemas.openxmlformats.org/officeDocument/2006/relationships/hyperlink" Target="https://www.hudexchange.info/resource/2946/coc-program-grants-administration-user-gui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elpingtohousevt.org/wp-content/uploads/2022/09/DRAFT-VtBoSCoC-Plan-for-Serving-Individuals-and-Families-Experiencing-Homelessness-with-Severe-Service-Needs-9.12.22.docx" TargetMode="External"/><Relationship Id="rId7" Type="http://schemas.openxmlformats.org/officeDocument/2006/relationships/settings" Target="settings.xml"/><Relationship Id="rId12" Type="http://schemas.openxmlformats.org/officeDocument/2006/relationships/hyperlink" Target="https://helpingtohousevt.org/wp-content/uploads/2022/09/Special-NOFO-FFY22-project-application-budget.xlsx" TargetMode="External"/><Relationship Id="rId17" Type="http://schemas.openxmlformats.org/officeDocument/2006/relationships/hyperlink" Target="https://www.hud.gov/sites/dfiles/CPD/documents/CoC/Unsheltered-and-Rural-Homelessness-NOFO-FR-6500.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ud.gov/program_offices/comm_planning/coc/specialCoCNOFO" TargetMode="External"/><Relationship Id="rId20" Type="http://schemas.openxmlformats.org/officeDocument/2006/relationships/hyperlink" Target="https://www.hud.gov/sites/dfiles/CPD/documents/CoC/NEW-Unsheltered-DI-FINAL-7-14-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gov/sites/dfiles/CPD/documents/CoC/Unsheltered-and-Rural-Homelessness-NOFO-FR-6500.pdf" TargetMode="External"/><Relationship Id="rId24" Type="http://schemas.openxmlformats.org/officeDocument/2006/relationships/hyperlink" Target="https://helpingtohousevt.org/wp-content/uploads/2022/09/Special-NOFO-FFY22-project-application-budget.xlsx" TargetMode="External"/><Relationship Id="rId5" Type="http://schemas.openxmlformats.org/officeDocument/2006/relationships/numbering" Target="numbering.xml"/><Relationship Id="rId15" Type="http://schemas.openxmlformats.org/officeDocument/2006/relationships/hyperlink" Target="https://helpingtohousevt.org/special-nofo-to-address-unsheltered-and-rural-homelessness/" TargetMode="External"/><Relationship Id="rId23" Type="http://schemas.openxmlformats.org/officeDocument/2006/relationships/hyperlink" Target="https://helpingtohousevt.org/wp-content/uploads/2022/09/Special-NOFO-FFY22-project-application-budget.xlsx" TargetMode="External"/><Relationship Id="rId10" Type="http://schemas.openxmlformats.org/officeDocument/2006/relationships/endnotes" Target="endnotes.xml"/><Relationship Id="rId19" Type="http://schemas.openxmlformats.org/officeDocument/2006/relationships/hyperlink" Target="https://esnaps.hud.gov/grantium/frontOffice.js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ingtohousevt.org/special-nofo-to-address-unsheltered-and-rural-homelessness/" TargetMode="External"/><Relationship Id="rId22" Type="http://schemas.openxmlformats.org/officeDocument/2006/relationships/hyperlink" Target="https://helpingtohousevt.org/wp-content/uploads/2022/09/Draft-Structurally-Disadvantaged-Areas-VtBoSCoC.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7374BC59B2EF4190F98E73C556D75D" ma:contentTypeVersion="15" ma:contentTypeDescription="Create a new document." ma:contentTypeScope="" ma:versionID="57eeeff7f36feab450d2fd685a6ffc64">
  <xsd:schema xmlns:xsd="http://www.w3.org/2001/XMLSchema" xmlns:xs="http://www.w3.org/2001/XMLSchema" xmlns:p="http://schemas.microsoft.com/office/2006/metadata/properties" xmlns:ns2="91587251-010f-4251-9cd5-905b251ef260" xmlns:ns3="9418ad85-047b-4376-89e2-0946c69418be" targetNamespace="http://schemas.microsoft.com/office/2006/metadata/properties" ma:root="true" ma:fieldsID="3570ab2fdbefc41a8b525c7bef58527b" ns2:_="" ns3:_="">
    <xsd:import namespace="91587251-010f-4251-9cd5-905b251ef260"/>
    <xsd:import namespace="9418ad85-047b-4376-89e2-0946c6941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87251-010f-4251-9cd5-905b251ef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8d9269-ba81-4353-9704-2261421b28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18ad85-047b-4376-89e2-0946c69418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b65782-b31e-467b-998c-5cb989c39e16}" ma:internalName="TaxCatchAll" ma:showField="CatchAllData" ma:web="9418ad85-047b-4376-89e2-0946c6941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587251-010f-4251-9cd5-905b251ef260">
      <Terms xmlns="http://schemas.microsoft.com/office/infopath/2007/PartnerControls"/>
    </lcf76f155ced4ddcb4097134ff3c332f>
    <TaxCatchAll xmlns="9418ad85-047b-4376-89e2-0946c69418b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7F0CF-2494-47E0-B3A3-1E9827F020B3}">
  <ds:schemaRefs>
    <ds:schemaRef ds:uri="http://schemas.microsoft.com/sharepoint/v3/contenttype/forms"/>
  </ds:schemaRefs>
</ds:datastoreItem>
</file>

<file path=customXml/itemProps2.xml><?xml version="1.0" encoding="utf-8"?>
<ds:datastoreItem xmlns:ds="http://schemas.openxmlformats.org/officeDocument/2006/customXml" ds:itemID="{2DBE6E64-648B-447C-81AC-CB91B7D8D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87251-010f-4251-9cd5-905b251ef260"/>
    <ds:schemaRef ds:uri="9418ad85-047b-4376-89e2-0946c6941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91A2F-A6F0-4FD0-A96D-38B22EFFEA97}">
  <ds:schemaRefs>
    <ds:schemaRef ds:uri="http://schemas.microsoft.com/office/2006/metadata/properties"/>
    <ds:schemaRef ds:uri="http://schemas.microsoft.com/office/infopath/2007/PartnerControls"/>
    <ds:schemaRef ds:uri="91587251-010f-4251-9cd5-905b251ef260"/>
    <ds:schemaRef ds:uri="9418ad85-047b-4376-89e2-0946c69418be"/>
  </ds:schemaRefs>
</ds:datastoreItem>
</file>

<file path=customXml/itemProps4.xml><?xml version="1.0" encoding="utf-8"?>
<ds:datastoreItem xmlns:ds="http://schemas.openxmlformats.org/officeDocument/2006/customXml" ds:itemID="{806DA675-9EAF-4302-87D2-3208510D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3169</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Technical Assistance Collaborative</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Blankenship</dc:creator>
  <cp:keywords/>
  <dc:description/>
  <cp:lastModifiedBy>Martin Hahn</cp:lastModifiedBy>
  <cp:revision>26</cp:revision>
  <cp:lastPrinted>2022-09-02T19:19:00Z</cp:lastPrinted>
  <dcterms:created xsi:type="dcterms:W3CDTF">2022-09-12T15:15:00Z</dcterms:created>
  <dcterms:modified xsi:type="dcterms:W3CDTF">2022-09-13T12:47:00Z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0x010100017374BC59B2EF4190F98E73C556D75D</vt:lpwstr>
  </property>
  <property fmtid="{D5CDD505-2E9C-101B-9397-08002B2CF9AE}" pid="3" name="MediaServiceImageTags">
    <vt:lpwstr/>
  </property>
</Properties>
</file>