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2E305" w14:textId="77777777" w:rsidR="00466798" w:rsidRDefault="00466798" w:rsidP="00466798">
      <w:pPr>
        <w:spacing w:after="0" w:line="240" w:lineRule="auto"/>
        <w:jc w:val="center"/>
        <w:rPr>
          <w:rFonts w:ascii="Garamond" w:eastAsia="Arial" w:hAnsi="Garamond" w:cs="Arial"/>
          <w:b/>
          <w:sz w:val="24"/>
          <w:szCs w:val="24"/>
        </w:rPr>
      </w:pPr>
      <w:r>
        <w:rPr>
          <w:rFonts w:ascii="Garamond" w:eastAsia="Arial" w:hAnsi="Garamond" w:cs="Arial"/>
          <w:b/>
          <w:noProof/>
          <w:sz w:val="24"/>
          <w:szCs w:val="24"/>
        </w:rPr>
        <w:drawing>
          <wp:inline distT="0" distB="0" distL="0" distR="0" wp14:anchorId="2FFE6885" wp14:editId="4DFC9374">
            <wp:extent cx="3098800" cy="766370"/>
            <wp:effectExtent l="0" t="0" r="0" b="0"/>
            <wp:docPr id="1458488390" name="Picture 1" descr="Green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88390" name="Picture 1" descr="Green text on a black background&#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3128141" cy="773626"/>
                    </a:xfrm>
                    <a:prstGeom prst="rect">
                      <a:avLst/>
                    </a:prstGeom>
                  </pic:spPr>
                </pic:pic>
              </a:graphicData>
            </a:graphic>
          </wp:inline>
        </w:drawing>
      </w:r>
    </w:p>
    <w:p w14:paraId="09CBD59E" w14:textId="72FA4943" w:rsidR="00466798" w:rsidRPr="00215DBA" w:rsidRDefault="005E17C3" w:rsidP="00466798">
      <w:pPr>
        <w:spacing w:after="0" w:line="240" w:lineRule="auto"/>
        <w:jc w:val="center"/>
        <w:rPr>
          <w:rFonts w:ascii="Garamond" w:eastAsia="Arial" w:hAnsi="Garamond" w:cs="Arial"/>
          <w:b/>
          <w:sz w:val="24"/>
          <w:szCs w:val="24"/>
        </w:rPr>
      </w:pPr>
      <w:r>
        <w:rPr>
          <w:rFonts w:ascii="Garamond" w:eastAsia="Arial" w:hAnsi="Garamond" w:cs="Arial"/>
          <w:b/>
          <w:sz w:val="24"/>
          <w:szCs w:val="24"/>
        </w:rPr>
        <w:t xml:space="preserve">VT </w:t>
      </w:r>
      <w:r w:rsidR="00466798" w:rsidRPr="00215DBA">
        <w:rPr>
          <w:rFonts w:ascii="Garamond" w:eastAsia="Arial" w:hAnsi="Garamond" w:cs="Arial"/>
          <w:b/>
          <w:sz w:val="24"/>
          <w:szCs w:val="24"/>
        </w:rPr>
        <w:t>Balance of State Continuum of Care</w:t>
      </w:r>
    </w:p>
    <w:p w14:paraId="6BCEB49C" w14:textId="2786D4C2" w:rsidR="00466798" w:rsidRPr="00215DBA" w:rsidRDefault="00466798" w:rsidP="00466798">
      <w:pPr>
        <w:spacing w:after="0" w:line="240" w:lineRule="auto"/>
        <w:jc w:val="center"/>
        <w:rPr>
          <w:rFonts w:ascii="Garamond" w:eastAsia="Arial" w:hAnsi="Garamond" w:cs="Arial"/>
          <w:sz w:val="24"/>
          <w:szCs w:val="24"/>
        </w:rPr>
      </w:pPr>
      <w:r w:rsidRPr="51D9D265">
        <w:rPr>
          <w:rFonts w:ascii="Garamond" w:eastAsia="Arial" w:hAnsi="Garamond" w:cs="Arial"/>
          <w:sz w:val="24"/>
          <w:szCs w:val="24"/>
        </w:rPr>
        <w:t>Board Meeting </w:t>
      </w:r>
      <w:r w:rsidR="00E136D8">
        <w:rPr>
          <w:rFonts w:ascii="Garamond" w:eastAsia="Arial" w:hAnsi="Garamond" w:cs="Arial"/>
          <w:sz w:val="24"/>
          <w:szCs w:val="24"/>
        </w:rPr>
        <w:t>Minutes</w:t>
      </w:r>
    </w:p>
    <w:p w14:paraId="73F3C4C5" w14:textId="7A891198" w:rsidR="00466798" w:rsidRPr="00215DBA" w:rsidRDefault="00FD72D9" w:rsidP="00466798">
      <w:pPr>
        <w:spacing w:after="0" w:line="240" w:lineRule="auto"/>
        <w:jc w:val="center"/>
        <w:rPr>
          <w:rFonts w:ascii="Garamond" w:eastAsia="Arial" w:hAnsi="Garamond" w:cs="Arial"/>
          <w:color w:val="202020"/>
          <w:sz w:val="24"/>
          <w:szCs w:val="24"/>
        </w:rPr>
      </w:pPr>
      <w:r>
        <w:rPr>
          <w:rFonts w:ascii="Garamond" w:eastAsia="Arial" w:hAnsi="Garamond" w:cs="Arial"/>
          <w:color w:val="202020"/>
          <w:sz w:val="24"/>
          <w:szCs w:val="24"/>
        </w:rPr>
        <w:t>Tuesday</w:t>
      </w:r>
      <w:r w:rsidR="00466798">
        <w:rPr>
          <w:rFonts w:ascii="Garamond" w:eastAsia="Arial" w:hAnsi="Garamond" w:cs="Arial"/>
          <w:color w:val="202020"/>
          <w:sz w:val="24"/>
          <w:szCs w:val="24"/>
        </w:rPr>
        <w:t xml:space="preserve"> </w:t>
      </w:r>
      <w:r w:rsidR="008F1CB5">
        <w:rPr>
          <w:rFonts w:ascii="Garamond" w:eastAsia="Arial" w:hAnsi="Garamond" w:cs="Arial"/>
          <w:color w:val="202020"/>
          <w:sz w:val="24"/>
          <w:szCs w:val="24"/>
        </w:rPr>
        <w:t>June 17</w:t>
      </w:r>
      <w:r w:rsidR="00653519">
        <w:rPr>
          <w:rFonts w:ascii="Garamond" w:eastAsia="Arial" w:hAnsi="Garamond" w:cs="Arial"/>
          <w:color w:val="202020"/>
          <w:sz w:val="24"/>
          <w:szCs w:val="24"/>
        </w:rPr>
        <w:t>,</w:t>
      </w:r>
      <w:r w:rsidR="00466798" w:rsidRPr="00215DBA">
        <w:rPr>
          <w:rFonts w:ascii="Garamond" w:eastAsia="Arial" w:hAnsi="Garamond" w:cs="Arial"/>
          <w:color w:val="202020"/>
          <w:sz w:val="24"/>
          <w:szCs w:val="24"/>
        </w:rPr>
        <w:t xml:space="preserve"> 202</w:t>
      </w:r>
      <w:r w:rsidR="008241B3">
        <w:rPr>
          <w:rFonts w:ascii="Garamond" w:eastAsia="Arial" w:hAnsi="Garamond" w:cs="Arial"/>
          <w:color w:val="202020"/>
          <w:sz w:val="24"/>
          <w:szCs w:val="24"/>
        </w:rPr>
        <w:t>5</w:t>
      </w:r>
    </w:p>
    <w:p w14:paraId="605EE49F" w14:textId="1ABFB967" w:rsidR="008A7C1A" w:rsidRDefault="00466798" w:rsidP="008A7C1A">
      <w:pPr>
        <w:spacing w:after="0" w:line="240" w:lineRule="auto"/>
        <w:jc w:val="center"/>
        <w:rPr>
          <w:rFonts w:ascii="Garamond" w:eastAsia="Arial" w:hAnsi="Garamond" w:cs="Arial"/>
          <w:color w:val="202020"/>
          <w:sz w:val="24"/>
          <w:szCs w:val="24"/>
        </w:rPr>
      </w:pPr>
      <w:r w:rsidRPr="00215DBA">
        <w:rPr>
          <w:rFonts w:ascii="Garamond" w:eastAsia="Arial" w:hAnsi="Garamond" w:cs="Arial"/>
          <w:color w:val="202020"/>
          <w:sz w:val="24"/>
          <w:szCs w:val="24"/>
        </w:rPr>
        <w:t>10:00</w:t>
      </w:r>
      <w:r w:rsidR="002A7F9D">
        <w:rPr>
          <w:rFonts w:ascii="Garamond" w:eastAsia="Arial" w:hAnsi="Garamond" w:cs="Arial"/>
          <w:color w:val="202020"/>
          <w:sz w:val="24"/>
          <w:szCs w:val="24"/>
        </w:rPr>
        <w:t xml:space="preserve"> AM </w:t>
      </w:r>
      <w:r w:rsidRPr="00215DBA">
        <w:rPr>
          <w:rFonts w:ascii="Garamond" w:eastAsia="Arial" w:hAnsi="Garamond" w:cs="Arial"/>
          <w:color w:val="202020"/>
          <w:sz w:val="24"/>
          <w:szCs w:val="24"/>
        </w:rPr>
        <w:t>-</w:t>
      </w:r>
      <w:r w:rsidR="002A7F9D">
        <w:rPr>
          <w:rFonts w:ascii="Garamond" w:eastAsia="Arial" w:hAnsi="Garamond" w:cs="Arial"/>
          <w:color w:val="202020"/>
          <w:sz w:val="24"/>
          <w:szCs w:val="24"/>
        </w:rPr>
        <w:t>12:00</w:t>
      </w:r>
      <w:r w:rsidRPr="00215DBA">
        <w:rPr>
          <w:rFonts w:ascii="Garamond" w:eastAsia="Arial" w:hAnsi="Garamond" w:cs="Arial"/>
          <w:color w:val="202020"/>
          <w:sz w:val="24"/>
          <w:szCs w:val="24"/>
        </w:rPr>
        <w:t xml:space="preserve"> </w:t>
      </w:r>
      <w:r w:rsidR="002A7F9D">
        <w:rPr>
          <w:rFonts w:ascii="Garamond" w:eastAsia="Arial" w:hAnsi="Garamond" w:cs="Arial"/>
          <w:color w:val="202020"/>
          <w:sz w:val="24"/>
          <w:szCs w:val="24"/>
        </w:rPr>
        <w:t>PM</w:t>
      </w:r>
    </w:p>
    <w:p w14:paraId="2393510E" w14:textId="77777777" w:rsidR="00466798" w:rsidRDefault="00466798" w:rsidP="00466798">
      <w:pPr>
        <w:pBdr>
          <w:top w:val="nil"/>
          <w:left w:val="nil"/>
          <w:bottom w:val="nil"/>
          <w:right w:val="nil"/>
          <w:between w:val="nil"/>
        </w:pBdr>
        <w:spacing w:after="0" w:line="240" w:lineRule="auto"/>
        <w:rPr>
          <w:rFonts w:ascii="Garamond" w:eastAsia="Arial" w:hAnsi="Garamond" w:cs="Arial"/>
          <w:color w:val="000000"/>
          <w:sz w:val="24"/>
          <w:szCs w:val="24"/>
        </w:rPr>
      </w:pPr>
    </w:p>
    <w:p w14:paraId="3417D325" w14:textId="77777777" w:rsidR="001C5BE0" w:rsidRPr="001C5BE0" w:rsidRDefault="001C5BE0" w:rsidP="001C5BE0">
      <w:pPr>
        <w:pBdr>
          <w:top w:val="nil"/>
          <w:left w:val="nil"/>
          <w:bottom w:val="nil"/>
          <w:right w:val="nil"/>
          <w:between w:val="nil"/>
        </w:pBdr>
        <w:spacing w:after="0" w:line="240" w:lineRule="auto"/>
        <w:rPr>
          <w:rFonts w:ascii="Garamond" w:hAnsi="Garamond"/>
          <w:color w:val="000000"/>
          <w:sz w:val="24"/>
          <w:szCs w:val="24"/>
        </w:rPr>
      </w:pPr>
      <w:r w:rsidRPr="001C5BE0">
        <w:rPr>
          <w:rFonts w:ascii="Garamond" w:hAnsi="Garamond"/>
          <w:color w:val="000000"/>
          <w:sz w:val="24"/>
          <w:szCs w:val="24"/>
        </w:rPr>
        <w:t>Join Zoom Meeting</w:t>
      </w:r>
    </w:p>
    <w:p w14:paraId="110BF907" w14:textId="77777777" w:rsidR="001C5BE0" w:rsidRPr="001C5BE0" w:rsidRDefault="001C5BE0" w:rsidP="001C5BE0">
      <w:pPr>
        <w:pBdr>
          <w:top w:val="nil"/>
          <w:left w:val="nil"/>
          <w:bottom w:val="nil"/>
          <w:right w:val="nil"/>
          <w:between w:val="nil"/>
        </w:pBdr>
        <w:spacing w:after="0" w:line="240" w:lineRule="auto"/>
        <w:rPr>
          <w:rFonts w:ascii="Garamond" w:hAnsi="Garamond"/>
          <w:color w:val="000000"/>
          <w:sz w:val="24"/>
          <w:szCs w:val="24"/>
        </w:rPr>
      </w:pPr>
      <w:r w:rsidRPr="001C5BE0">
        <w:rPr>
          <w:rFonts w:ascii="Garamond" w:hAnsi="Garamond"/>
          <w:color w:val="000000"/>
          <w:sz w:val="24"/>
          <w:szCs w:val="24"/>
        </w:rPr>
        <w:t>https://us02web.zoom.us/j/81144850126?pwd=WTJxdHcxZTRNbzF6Q1JKMkdKMlM0QT09</w:t>
      </w:r>
    </w:p>
    <w:p w14:paraId="0EA8FD7B" w14:textId="3698C3FF" w:rsidR="008A7C1A" w:rsidRPr="001C5BE0" w:rsidRDefault="001C5BE0" w:rsidP="001C5BE0">
      <w:pPr>
        <w:pBdr>
          <w:top w:val="nil"/>
          <w:left w:val="nil"/>
          <w:bottom w:val="nil"/>
          <w:right w:val="nil"/>
          <w:between w:val="nil"/>
        </w:pBdr>
        <w:spacing w:after="0" w:line="240" w:lineRule="auto"/>
        <w:rPr>
          <w:rFonts w:ascii="Garamond" w:hAnsi="Garamond"/>
          <w:color w:val="000000"/>
          <w:sz w:val="24"/>
          <w:szCs w:val="24"/>
        </w:rPr>
      </w:pPr>
      <w:r w:rsidRPr="001C5BE0">
        <w:rPr>
          <w:rFonts w:ascii="Garamond" w:hAnsi="Garamond"/>
          <w:color w:val="000000"/>
          <w:sz w:val="24"/>
          <w:szCs w:val="24"/>
        </w:rPr>
        <w:t>Meeting ID: 811 4485 0126</w:t>
      </w:r>
      <w:r>
        <w:rPr>
          <w:rFonts w:ascii="Garamond" w:hAnsi="Garamond"/>
          <w:color w:val="000000"/>
          <w:sz w:val="24"/>
          <w:szCs w:val="24"/>
        </w:rPr>
        <w:t xml:space="preserve"> </w:t>
      </w:r>
      <w:r w:rsidRPr="001C5BE0">
        <w:rPr>
          <w:rFonts w:ascii="Garamond" w:hAnsi="Garamond"/>
          <w:color w:val="000000"/>
          <w:sz w:val="24"/>
          <w:szCs w:val="24"/>
        </w:rPr>
        <w:t>Passcode: 810280</w:t>
      </w:r>
    </w:p>
    <w:p w14:paraId="351ED965" w14:textId="77777777" w:rsidR="00D46188" w:rsidRPr="00215DBA" w:rsidRDefault="00D46188" w:rsidP="00466798">
      <w:pPr>
        <w:pBdr>
          <w:top w:val="nil"/>
          <w:left w:val="nil"/>
          <w:bottom w:val="nil"/>
          <w:right w:val="nil"/>
          <w:between w:val="nil"/>
        </w:pBdr>
        <w:spacing w:after="0" w:line="240" w:lineRule="auto"/>
        <w:rPr>
          <w:rFonts w:ascii="Garamond" w:eastAsia="Arial" w:hAnsi="Garamond" w:cs="Arial"/>
          <w:color w:val="000000"/>
          <w:sz w:val="24"/>
          <w:szCs w:val="24"/>
        </w:rPr>
      </w:pPr>
    </w:p>
    <w:p w14:paraId="0656490C" w14:textId="18C0BD0F" w:rsidR="00466798" w:rsidRPr="00653519" w:rsidRDefault="00466798" w:rsidP="00653519">
      <w:pPr>
        <w:spacing w:after="0" w:line="240" w:lineRule="auto"/>
        <w:jc w:val="center"/>
        <w:rPr>
          <w:rFonts w:ascii="Garamond" w:eastAsia="Arial" w:hAnsi="Garamond" w:cs="Arial"/>
          <w:b/>
          <w:sz w:val="24"/>
          <w:szCs w:val="24"/>
        </w:rPr>
      </w:pPr>
      <w:r>
        <w:rPr>
          <w:rFonts w:ascii="Garamond" w:eastAsia="Arial" w:hAnsi="Garamond" w:cs="Arial"/>
          <w:b/>
          <w:sz w:val="24"/>
          <w:szCs w:val="24"/>
        </w:rPr>
        <w:t xml:space="preserve">Meeting </w:t>
      </w:r>
      <w:r w:rsidR="005440F6">
        <w:rPr>
          <w:rFonts w:ascii="Garamond" w:eastAsia="Arial" w:hAnsi="Garamond" w:cs="Arial"/>
          <w:b/>
          <w:sz w:val="24"/>
          <w:szCs w:val="24"/>
        </w:rPr>
        <w:t>Minutes</w:t>
      </w:r>
    </w:p>
    <w:p w14:paraId="373CFA45" w14:textId="3F8F8923" w:rsidR="00466798" w:rsidRDefault="00466798" w:rsidP="00466798">
      <w:pPr>
        <w:spacing w:after="0" w:line="240" w:lineRule="auto"/>
        <w:rPr>
          <w:rFonts w:ascii="Garamond" w:eastAsia="Arial" w:hAnsi="Garamond" w:cs="Arial"/>
          <w:sz w:val="24"/>
          <w:szCs w:val="24"/>
        </w:rPr>
      </w:pPr>
    </w:p>
    <w:p w14:paraId="33728B39" w14:textId="0F443169" w:rsidR="0090528D" w:rsidRDefault="00466798" w:rsidP="0090528D">
      <w:pPr>
        <w:spacing w:after="0" w:line="240" w:lineRule="auto"/>
        <w:ind w:left="720" w:hanging="720"/>
      </w:pPr>
      <w:r>
        <w:rPr>
          <w:rFonts w:ascii="Garamond" w:eastAsia="Arial" w:hAnsi="Garamond" w:cs="Arial"/>
          <w:sz w:val="24"/>
          <w:szCs w:val="24"/>
        </w:rPr>
        <w:t>10:0</w:t>
      </w:r>
      <w:r w:rsidR="00653519">
        <w:rPr>
          <w:rFonts w:ascii="Garamond" w:eastAsia="Arial" w:hAnsi="Garamond" w:cs="Arial"/>
          <w:sz w:val="24"/>
          <w:szCs w:val="24"/>
        </w:rPr>
        <w:t>0</w:t>
      </w:r>
      <w:r>
        <w:rPr>
          <w:rFonts w:ascii="Garamond" w:eastAsia="Arial" w:hAnsi="Garamond" w:cs="Arial"/>
          <w:sz w:val="24"/>
          <w:szCs w:val="24"/>
        </w:rPr>
        <w:tab/>
      </w:r>
      <w:r w:rsidR="0090528D" w:rsidRPr="00215DBA">
        <w:rPr>
          <w:rFonts w:ascii="Garamond" w:eastAsia="Arial" w:hAnsi="Garamond" w:cs="Arial"/>
          <w:sz w:val="24"/>
          <w:szCs w:val="24"/>
        </w:rPr>
        <w:t xml:space="preserve">Consider approval of minutes for Balance of State CoC </w:t>
      </w:r>
      <w:r w:rsidR="006B5457">
        <w:rPr>
          <w:rFonts w:ascii="Garamond" w:eastAsia="Arial" w:hAnsi="Garamond" w:cs="Arial"/>
          <w:sz w:val="24"/>
          <w:szCs w:val="24"/>
        </w:rPr>
        <w:t>Board</w:t>
      </w:r>
      <w:r w:rsidR="0090528D">
        <w:rPr>
          <w:rFonts w:ascii="Garamond" w:eastAsia="Arial" w:hAnsi="Garamond" w:cs="Arial"/>
          <w:sz w:val="24"/>
          <w:szCs w:val="24"/>
        </w:rPr>
        <w:t xml:space="preserve"> </w:t>
      </w:r>
      <w:r w:rsidR="0090528D" w:rsidRPr="00215DBA">
        <w:rPr>
          <w:rFonts w:ascii="Garamond" w:eastAsia="Arial" w:hAnsi="Garamond" w:cs="Arial"/>
          <w:sz w:val="24"/>
          <w:szCs w:val="24"/>
        </w:rPr>
        <w:t xml:space="preserve">meeting held on </w:t>
      </w:r>
      <w:r w:rsidR="0090528D">
        <w:rPr>
          <w:rFonts w:ascii="Garamond" w:eastAsia="Arial" w:hAnsi="Garamond" w:cs="Arial"/>
          <w:sz w:val="24"/>
          <w:szCs w:val="24"/>
        </w:rPr>
        <w:t xml:space="preserve">Tues. </w:t>
      </w:r>
      <w:r w:rsidR="00E337A3">
        <w:rPr>
          <w:rFonts w:ascii="Garamond" w:eastAsia="Arial" w:hAnsi="Garamond" w:cs="Arial"/>
          <w:sz w:val="24"/>
          <w:szCs w:val="24"/>
        </w:rPr>
        <w:t>May</w:t>
      </w:r>
      <w:r w:rsidR="006B5457">
        <w:rPr>
          <w:rFonts w:ascii="Garamond" w:eastAsia="Arial" w:hAnsi="Garamond" w:cs="Arial"/>
          <w:sz w:val="24"/>
          <w:szCs w:val="24"/>
        </w:rPr>
        <w:t xml:space="preserve"> </w:t>
      </w:r>
      <w:r w:rsidR="00E337A3">
        <w:rPr>
          <w:rFonts w:ascii="Garamond" w:eastAsia="Arial" w:hAnsi="Garamond" w:cs="Arial"/>
          <w:sz w:val="24"/>
          <w:szCs w:val="24"/>
        </w:rPr>
        <w:t>20</w:t>
      </w:r>
      <w:r w:rsidR="00E73C24">
        <w:rPr>
          <w:rFonts w:ascii="Garamond" w:eastAsia="Arial" w:hAnsi="Garamond" w:cs="Arial"/>
          <w:sz w:val="24"/>
          <w:szCs w:val="24"/>
        </w:rPr>
        <w:t>, 202</w:t>
      </w:r>
      <w:r w:rsidR="006B5457">
        <w:rPr>
          <w:rFonts w:ascii="Garamond" w:eastAsia="Arial" w:hAnsi="Garamond" w:cs="Arial"/>
          <w:sz w:val="24"/>
          <w:szCs w:val="24"/>
        </w:rPr>
        <w:t>5</w:t>
      </w:r>
      <w:r w:rsidR="0090528D" w:rsidRPr="00215DBA">
        <w:rPr>
          <w:rFonts w:ascii="Garamond" w:eastAsia="Arial" w:hAnsi="Garamond" w:cs="Arial"/>
          <w:sz w:val="24"/>
          <w:szCs w:val="24"/>
        </w:rPr>
        <w:t xml:space="preserve"> Minutes are available here, </w:t>
      </w:r>
      <w:hyperlink r:id="rId11" w:history="1">
        <w:r w:rsidR="0090528D" w:rsidRPr="00215DBA">
          <w:rPr>
            <w:rStyle w:val="Hyperlink"/>
            <w:rFonts w:ascii="Garamond" w:hAnsi="Garamond"/>
            <w:sz w:val="24"/>
            <w:szCs w:val="24"/>
          </w:rPr>
          <w:t>https://helpingtohousevt.org/minutes/</w:t>
        </w:r>
      </w:hyperlink>
    </w:p>
    <w:p w14:paraId="416BFBEA" w14:textId="302F05E3" w:rsidR="00BF2E24" w:rsidRPr="002B7973" w:rsidRDefault="00BF2E24" w:rsidP="002B7973">
      <w:pPr>
        <w:pStyle w:val="ListParagraph"/>
        <w:numPr>
          <w:ilvl w:val="0"/>
          <w:numId w:val="34"/>
        </w:numPr>
        <w:spacing w:after="0" w:line="240" w:lineRule="auto"/>
        <w:rPr>
          <w:rFonts w:ascii="Garamond" w:eastAsia="Arial" w:hAnsi="Garamond" w:cs="Arial"/>
          <w:sz w:val="24"/>
          <w:szCs w:val="24"/>
        </w:rPr>
      </w:pPr>
      <w:r w:rsidRPr="002B7973">
        <w:rPr>
          <w:rFonts w:ascii="Garamond" w:hAnsi="Garamond"/>
          <w:sz w:val="24"/>
          <w:szCs w:val="24"/>
        </w:rPr>
        <w:t>Mary moves, Jess seconds, motion passes</w:t>
      </w:r>
    </w:p>
    <w:p w14:paraId="769FEB89" w14:textId="31A816E0" w:rsidR="2373AFB3" w:rsidRDefault="2373AFB3" w:rsidP="2373AFB3">
      <w:pPr>
        <w:pStyle w:val="ListParagraph"/>
        <w:spacing w:after="0" w:line="240" w:lineRule="auto"/>
        <w:ind w:left="1080"/>
        <w:rPr>
          <w:rFonts w:ascii="Garamond" w:eastAsia="Arial" w:hAnsi="Garamond" w:cs="Arial"/>
          <w:sz w:val="24"/>
          <w:szCs w:val="24"/>
        </w:rPr>
      </w:pPr>
    </w:p>
    <w:p w14:paraId="025F0C9E" w14:textId="51A876B3" w:rsidR="00F947A9" w:rsidRPr="00C005BD" w:rsidRDefault="00466798" w:rsidP="00C005BD">
      <w:pPr>
        <w:spacing w:after="0" w:line="240" w:lineRule="auto"/>
        <w:ind w:left="720" w:hanging="720"/>
        <w:rPr>
          <w:rFonts w:ascii="Garamond" w:eastAsia="Arial" w:hAnsi="Garamond" w:cs="Arial"/>
          <w:sz w:val="24"/>
          <w:szCs w:val="24"/>
        </w:rPr>
      </w:pPr>
      <w:r w:rsidRPr="2373AFB3">
        <w:rPr>
          <w:rFonts w:ascii="Garamond" w:eastAsia="Arial" w:hAnsi="Garamond" w:cs="Arial"/>
          <w:sz w:val="24"/>
          <w:szCs w:val="24"/>
        </w:rPr>
        <w:t>10:</w:t>
      </w:r>
      <w:r w:rsidR="004A6823" w:rsidRPr="2373AFB3">
        <w:rPr>
          <w:rFonts w:ascii="Garamond" w:eastAsia="Arial" w:hAnsi="Garamond" w:cs="Arial"/>
          <w:sz w:val="24"/>
          <w:szCs w:val="24"/>
        </w:rPr>
        <w:t>0</w:t>
      </w:r>
      <w:r w:rsidR="003364F5" w:rsidRPr="2373AFB3">
        <w:rPr>
          <w:rFonts w:ascii="Garamond" w:eastAsia="Arial" w:hAnsi="Garamond" w:cs="Arial"/>
          <w:sz w:val="24"/>
          <w:szCs w:val="24"/>
        </w:rPr>
        <w:t>5</w:t>
      </w:r>
      <w:r>
        <w:tab/>
      </w:r>
      <w:r w:rsidR="0002758F">
        <w:rPr>
          <w:rFonts w:ascii="Garamond" w:eastAsia="Arial" w:hAnsi="Garamond" w:cs="Arial"/>
          <w:sz w:val="24"/>
          <w:szCs w:val="24"/>
        </w:rPr>
        <w:t xml:space="preserve"> </w:t>
      </w:r>
      <w:r w:rsidR="00F57CF3" w:rsidRPr="00F57CF3">
        <w:rPr>
          <w:rFonts w:ascii="Garamond" w:eastAsia="Arial" w:hAnsi="Garamond" w:cs="Arial"/>
          <w:sz w:val="24"/>
          <w:szCs w:val="24"/>
        </w:rPr>
        <w:t xml:space="preserve">VT BoS CoC staff report, </w:t>
      </w:r>
      <w:r w:rsidR="001504C8">
        <w:rPr>
          <w:rFonts w:ascii="Garamond" w:eastAsia="Arial" w:hAnsi="Garamond" w:cs="Arial"/>
          <w:sz w:val="24"/>
          <w:szCs w:val="24"/>
        </w:rPr>
        <w:t xml:space="preserve">Molly Shimko </w:t>
      </w:r>
    </w:p>
    <w:p w14:paraId="7496AA03" w14:textId="5DD7AB92" w:rsidR="00044EFF" w:rsidRDefault="00C7705C" w:rsidP="00C7705C">
      <w:pPr>
        <w:pStyle w:val="ListParagraph"/>
        <w:numPr>
          <w:ilvl w:val="0"/>
          <w:numId w:val="25"/>
        </w:numPr>
        <w:rPr>
          <w:rFonts w:ascii="Garamond" w:hAnsi="Garamond"/>
          <w:sz w:val="24"/>
          <w:szCs w:val="24"/>
        </w:rPr>
      </w:pPr>
      <w:r>
        <w:rPr>
          <w:rFonts w:ascii="Garamond" w:hAnsi="Garamond"/>
          <w:sz w:val="24"/>
          <w:szCs w:val="24"/>
        </w:rPr>
        <w:t xml:space="preserve">All Board Members need to fill out this </w:t>
      </w:r>
      <w:proofErr w:type="gramStart"/>
      <w:r>
        <w:rPr>
          <w:rFonts w:ascii="Garamond" w:hAnsi="Garamond"/>
          <w:sz w:val="24"/>
          <w:szCs w:val="24"/>
        </w:rPr>
        <w:t>Conflict of Interest</w:t>
      </w:r>
      <w:proofErr w:type="gramEnd"/>
      <w:r>
        <w:rPr>
          <w:rFonts w:ascii="Garamond" w:hAnsi="Garamond"/>
          <w:sz w:val="24"/>
          <w:szCs w:val="24"/>
        </w:rPr>
        <w:t xml:space="preserve"> Form</w:t>
      </w:r>
      <w:r w:rsidR="006744C0">
        <w:rPr>
          <w:rFonts w:ascii="Garamond" w:hAnsi="Garamond"/>
          <w:sz w:val="24"/>
          <w:szCs w:val="24"/>
        </w:rPr>
        <w:t xml:space="preserve"> and return to me at </w:t>
      </w:r>
      <w:hyperlink r:id="rId12" w:history="1">
        <w:r w:rsidR="00044EFF" w:rsidRPr="00D50710">
          <w:rPr>
            <w:rStyle w:val="Hyperlink"/>
            <w:rFonts w:ascii="Garamond" w:hAnsi="Garamond"/>
            <w:sz w:val="24"/>
            <w:szCs w:val="24"/>
          </w:rPr>
          <w:t>mshimko@hhav.org</w:t>
        </w:r>
      </w:hyperlink>
      <w:r>
        <w:rPr>
          <w:rFonts w:ascii="Garamond" w:hAnsi="Garamond"/>
          <w:sz w:val="24"/>
          <w:szCs w:val="24"/>
        </w:rPr>
        <w:t xml:space="preserve"> </w:t>
      </w:r>
    </w:p>
    <w:p w14:paraId="7E772DD3" w14:textId="3554B59A" w:rsidR="00C13FF0" w:rsidRDefault="00C13FF0" w:rsidP="00044EFF">
      <w:pPr>
        <w:pStyle w:val="ListParagraph"/>
        <w:numPr>
          <w:ilvl w:val="1"/>
          <w:numId w:val="25"/>
        </w:numPr>
        <w:rPr>
          <w:rFonts w:ascii="Garamond" w:hAnsi="Garamond"/>
          <w:sz w:val="24"/>
          <w:szCs w:val="24"/>
        </w:rPr>
      </w:pPr>
      <w:hyperlink r:id="rId13" w:history="1">
        <w:r>
          <w:rPr>
            <w:rStyle w:val="Hyperlink"/>
            <w:rFonts w:ascii="Garamond" w:hAnsi="Garamond"/>
            <w:sz w:val="24"/>
            <w:szCs w:val="24"/>
          </w:rPr>
          <w:t>VT BoS CoC Conflict of Interest</w:t>
        </w:r>
      </w:hyperlink>
      <w:r>
        <w:rPr>
          <w:rFonts w:ascii="Garamond" w:hAnsi="Garamond"/>
          <w:sz w:val="24"/>
          <w:szCs w:val="24"/>
        </w:rPr>
        <w:t xml:space="preserve"> </w:t>
      </w:r>
    </w:p>
    <w:p w14:paraId="5974F425" w14:textId="17FDCB91" w:rsidR="00C7705C" w:rsidRDefault="00044EFF" w:rsidP="00044EFF">
      <w:pPr>
        <w:pStyle w:val="ListParagraph"/>
        <w:numPr>
          <w:ilvl w:val="1"/>
          <w:numId w:val="25"/>
        </w:numPr>
        <w:rPr>
          <w:rFonts w:ascii="Garamond" w:hAnsi="Garamond"/>
          <w:sz w:val="24"/>
          <w:szCs w:val="24"/>
        </w:rPr>
      </w:pPr>
      <w:hyperlink r:id="rId14" w:history="1">
        <w:r>
          <w:rPr>
            <w:rStyle w:val="Hyperlink"/>
            <w:rFonts w:ascii="Garamond" w:hAnsi="Garamond"/>
            <w:sz w:val="24"/>
            <w:szCs w:val="24"/>
          </w:rPr>
          <w:t>PDF COI Form</w:t>
        </w:r>
      </w:hyperlink>
      <w:r>
        <w:rPr>
          <w:rFonts w:ascii="Garamond" w:hAnsi="Garamond"/>
          <w:sz w:val="24"/>
          <w:szCs w:val="24"/>
        </w:rPr>
        <w:t xml:space="preserve"> </w:t>
      </w:r>
    </w:p>
    <w:p w14:paraId="37321935" w14:textId="3E4A0C14" w:rsidR="00C13FF0" w:rsidRDefault="00A07BB4" w:rsidP="00C13FF0">
      <w:pPr>
        <w:pStyle w:val="ListParagraph"/>
        <w:numPr>
          <w:ilvl w:val="1"/>
          <w:numId w:val="25"/>
        </w:numPr>
        <w:rPr>
          <w:rFonts w:ascii="Garamond" w:hAnsi="Garamond"/>
          <w:sz w:val="24"/>
          <w:szCs w:val="24"/>
        </w:rPr>
      </w:pPr>
      <w:hyperlink r:id="rId15" w:history="1">
        <w:r>
          <w:rPr>
            <w:rStyle w:val="Hyperlink"/>
            <w:rFonts w:ascii="Garamond" w:hAnsi="Garamond"/>
            <w:sz w:val="24"/>
            <w:szCs w:val="24"/>
          </w:rPr>
          <w:t xml:space="preserve">Word Doc COI Form </w:t>
        </w:r>
      </w:hyperlink>
      <w:r>
        <w:rPr>
          <w:rFonts w:ascii="Garamond" w:hAnsi="Garamond"/>
          <w:sz w:val="24"/>
          <w:szCs w:val="24"/>
        </w:rPr>
        <w:t xml:space="preserve"> </w:t>
      </w:r>
    </w:p>
    <w:p w14:paraId="2FBA5599" w14:textId="0D62B671" w:rsidR="00E960EF" w:rsidRDefault="00E960EF" w:rsidP="00E960EF">
      <w:pPr>
        <w:pStyle w:val="ListParagraph"/>
        <w:numPr>
          <w:ilvl w:val="0"/>
          <w:numId w:val="25"/>
        </w:numPr>
        <w:rPr>
          <w:rFonts w:ascii="Garamond" w:hAnsi="Garamond"/>
          <w:sz w:val="24"/>
          <w:szCs w:val="24"/>
        </w:rPr>
      </w:pPr>
      <w:r>
        <w:rPr>
          <w:rFonts w:ascii="Garamond" w:hAnsi="Garamond"/>
          <w:sz w:val="24"/>
          <w:szCs w:val="24"/>
        </w:rPr>
        <w:t xml:space="preserve">FY24 NOFO </w:t>
      </w:r>
      <w:r w:rsidR="008E7A74">
        <w:rPr>
          <w:rFonts w:ascii="Garamond" w:hAnsi="Garamond"/>
          <w:sz w:val="24"/>
          <w:szCs w:val="24"/>
        </w:rPr>
        <w:t xml:space="preserve">Brief </w:t>
      </w:r>
      <w:r>
        <w:rPr>
          <w:rFonts w:ascii="Garamond" w:hAnsi="Garamond"/>
          <w:sz w:val="24"/>
          <w:szCs w:val="24"/>
        </w:rPr>
        <w:t>Debrief</w:t>
      </w:r>
    </w:p>
    <w:p w14:paraId="6CCA54E9" w14:textId="4636543C" w:rsidR="00B014A2" w:rsidRPr="00B014A2" w:rsidRDefault="00BF2E24" w:rsidP="008948D6">
      <w:pPr>
        <w:pStyle w:val="ListParagraph"/>
        <w:numPr>
          <w:ilvl w:val="1"/>
          <w:numId w:val="25"/>
        </w:numPr>
        <w:rPr>
          <w:rFonts w:ascii="Garamond" w:hAnsi="Garamond"/>
          <w:i/>
          <w:iCs/>
          <w:sz w:val="24"/>
          <w:szCs w:val="24"/>
        </w:rPr>
      </w:pPr>
      <w:r>
        <w:rPr>
          <w:rFonts w:ascii="Garamond" w:hAnsi="Garamond"/>
          <w:sz w:val="24"/>
          <w:szCs w:val="24"/>
        </w:rPr>
        <w:t xml:space="preserve">All renewal projects were </w:t>
      </w:r>
      <w:r w:rsidR="00B014A2">
        <w:rPr>
          <w:rFonts w:ascii="Garamond" w:hAnsi="Garamond"/>
          <w:sz w:val="24"/>
          <w:szCs w:val="24"/>
        </w:rPr>
        <w:t>funded,</w:t>
      </w:r>
      <w:r>
        <w:rPr>
          <w:rFonts w:ascii="Garamond" w:hAnsi="Garamond"/>
          <w:sz w:val="24"/>
          <w:szCs w:val="24"/>
        </w:rPr>
        <w:t xml:space="preserve"> and one new project was funded. </w:t>
      </w:r>
      <w:r w:rsidRPr="00B014A2">
        <w:rPr>
          <w:rFonts w:ascii="Garamond" w:hAnsi="Garamond"/>
          <w:i/>
          <w:iCs/>
          <w:sz w:val="24"/>
          <w:szCs w:val="24"/>
        </w:rPr>
        <w:t xml:space="preserve">Board members are crucial in making sure we get federal funding </w:t>
      </w:r>
      <w:r w:rsidR="00C86FD0" w:rsidRPr="00B014A2">
        <w:rPr>
          <w:rFonts w:ascii="Garamond" w:hAnsi="Garamond"/>
          <w:i/>
          <w:iCs/>
          <w:sz w:val="24"/>
          <w:szCs w:val="24"/>
        </w:rPr>
        <w:t>in Vermont</w:t>
      </w:r>
      <w:r w:rsidR="00B014A2" w:rsidRPr="00B014A2">
        <w:rPr>
          <w:rFonts w:ascii="Garamond" w:hAnsi="Garamond"/>
          <w:i/>
          <w:iCs/>
          <w:sz w:val="24"/>
          <w:szCs w:val="24"/>
        </w:rPr>
        <w:t xml:space="preserve">, </w:t>
      </w:r>
      <w:r w:rsidRPr="00B014A2">
        <w:rPr>
          <w:rFonts w:ascii="Garamond" w:hAnsi="Garamond"/>
          <w:i/>
          <w:iCs/>
          <w:sz w:val="24"/>
          <w:szCs w:val="24"/>
        </w:rPr>
        <w:t xml:space="preserve">via voting throughout the NOFO process! </w:t>
      </w:r>
    </w:p>
    <w:p w14:paraId="0A468794" w14:textId="3490F27F" w:rsidR="004F0E95" w:rsidRDefault="00BF2E24" w:rsidP="004F0E95">
      <w:pPr>
        <w:pStyle w:val="ListParagraph"/>
        <w:numPr>
          <w:ilvl w:val="1"/>
          <w:numId w:val="25"/>
        </w:numPr>
        <w:rPr>
          <w:rFonts w:ascii="Garamond" w:hAnsi="Garamond"/>
          <w:sz w:val="24"/>
          <w:szCs w:val="24"/>
        </w:rPr>
      </w:pPr>
      <w:r w:rsidRPr="004F0E95">
        <w:rPr>
          <w:rFonts w:ascii="Garamond" w:hAnsi="Garamond"/>
          <w:sz w:val="24"/>
          <w:szCs w:val="24"/>
        </w:rPr>
        <w:t>Brought in $6 mil</w:t>
      </w:r>
      <w:r w:rsidR="00B014A2" w:rsidRPr="004F0E95">
        <w:rPr>
          <w:rFonts w:ascii="Garamond" w:hAnsi="Garamond"/>
          <w:sz w:val="24"/>
          <w:szCs w:val="24"/>
        </w:rPr>
        <w:t>l</w:t>
      </w:r>
      <w:r w:rsidRPr="004F0E95">
        <w:rPr>
          <w:rFonts w:ascii="Garamond" w:hAnsi="Garamond"/>
          <w:sz w:val="24"/>
          <w:szCs w:val="24"/>
        </w:rPr>
        <w:t>ion</w:t>
      </w:r>
      <w:r w:rsidR="00B014A2" w:rsidRPr="004F0E95">
        <w:rPr>
          <w:rFonts w:ascii="Garamond" w:hAnsi="Garamond"/>
          <w:sz w:val="24"/>
          <w:szCs w:val="24"/>
        </w:rPr>
        <w:t xml:space="preserve"> in renewal funding</w:t>
      </w:r>
      <w:r w:rsidR="0008257B" w:rsidRPr="004F0E95">
        <w:rPr>
          <w:rFonts w:ascii="Garamond" w:hAnsi="Garamond"/>
          <w:sz w:val="24"/>
          <w:szCs w:val="24"/>
        </w:rPr>
        <w:t xml:space="preserve"> to:</w:t>
      </w:r>
      <w:r w:rsidRPr="004F0E95">
        <w:rPr>
          <w:rFonts w:ascii="Garamond" w:hAnsi="Garamond"/>
          <w:sz w:val="24"/>
          <w:szCs w:val="24"/>
        </w:rPr>
        <w:t xml:space="preserve"> VSHA</w:t>
      </w:r>
      <w:r w:rsidR="0008257B" w:rsidRPr="004F0E95">
        <w:rPr>
          <w:rFonts w:ascii="Garamond" w:hAnsi="Garamond"/>
          <w:sz w:val="24"/>
          <w:szCs w:val="24"/>
        </w:rPr>
        <w:t>,</w:t>
      </w:r>
      <w:r w:rsidRPr="004F0E95">
        <w:rPr>
          <w:rFonts w:ascii="Garamond" w:hAnsi="Garamond"/>
          <w:sz w:val="24"/>
          <w:szCs w:val="24"/>
        </w:rPr>
        <w:t xml:space="preserve"> Brattleboro </w:t>
      </w:r>
      <w:r w:rsidR="0008257B" w:rsidRPr="004F0E95">
        <w:rPr>
          <w:rFonts w:ascii="Garamond" w:hAnsi="Garamond"/>
          <w:sz w:val="24"/>
          <w:szCs w:val="24"/>
        </w:rPr>
        <w:t>H</w:t>
      </w:r>
      <w:r w:rsidRPr="004F0E95">
        <w:rPr>
          <w:rFonts w:ascii="Garamond" w:hAnsi="Garamond"/>
          <w:sz w:val="24"/>
          <w:szCs w:val="24"/>
        </w:rPr>
        <w:t xml:space="preserve">ousing </w:t>
      </w:r>
      <w:r w:rsidR="00DA1801" w:rsidRPr="004F0E95">
        <w:rPr>
          <w:rFonts w:ascii="Garamond" w:hAnsi="Garamond"/>
          <w:sz w:val="24"/>
          <w:szCs w:val="24"/>
        </w:rPr>
        <w:t>Authority</w:t>
      </w:r>
      <w:r w:rsidRPr="004F0E95">
        <w:rPr>
          <w:rFonts w:ascii="Garamond" w:hAnsi="Garamond"/>
          <w:sz w:val="24"/>
          <w:szCs w:val="24"/>
        </w:rPr>
        <w:t xml:space="preserve">, </w:t>
      </w:r>
      <w:r w:rsidR="00AD4F78" w:rsidRPr="004F0E95">
        <w:rPr>
          <w:rFonts w:ascii="Garamond" w:hAnsi="Garamond"/>
          <w:sz w:val="24"/>
          <w:szCs w:val="24"/>
        </w:rPr>
        <w:t>VCRHYP</w:t>
      </w:r>
      <w:r w:rsidR="00314C9C" w:rsidRPr="004F0E95">
        <w:rPr>
          <w:rFonts w:ascii="Garamond" w:hAnsi="Garamond"/>
          <w:sz w:val="24"/>
          <w:szCs w:val="24"/>
        </w:rPr>
        <w:t xml:space="preserve"> via Elevate Youth Services, </w:t>
      </w:r>
      <w:r w:rsidR="004F0E95" w:rsidRPr="004F0E95">
        <w:rPr>
          <w:rFonts w:ascii="Garamond" w:hAnsi="Garamond"/>
          <w:sz w:val="24"/>
          <w:szCs w:val="24"/>
        </w:rPr>
        <w:t xml:space="preserve">HMIS </w:t>
      </w:r>
      <w:r w:rsidR="004F0E95">
        <w:rPr>
          <w:rFonts w:ascii="Garamond" w:hAnsi="Garamond"/>
          <w:sz w:val="24"/>
          <w:szCs w:val="24"/>
        </w:rPr>
        <w:t xml:space="preserve">programs </w:t>
      </w:r>
      <w:r w:rsidR="004F0E95" w:rsidRPr="004F0E95">
        <w:rPr>
          <w:rFonts w:ascii="Garamond" w:hAnsi="Garamond"/>
          <w:sz w:val="24"/>
          <w:szCs w:val="24"/>
        </w:rPr>
        <w:t>via ICA/OEO</w:t>
      </w:r>
    </w:p>
    <w:p w14:paraId="4E99AB65" w14:textId="182F3799" w:rsidR="004F0E95" w:rsidRDefault="004F0E95" w:rsidP="004F0E95">
      <w:pPr>
        <w:pStyle w:val="ListParagraph"/>
        <w:numPr>
          <w:ilvl w:val="1"/>
          <w:numId w:val="25"/>
        </w:numPr>
        <w:rPr>
          <w:rFonts w:ascii="Garamond" w:hAnsi="Garamond"/>
          <w:sz w:val="24"/>
          <w:szCs w:val="24"/>
        </w:rPr>
      </w:pPr>
      <w:r>
        <w:rPr>
          <w:rFonts w:ascii="Garamond" w:hAnsi="Garamond"/>
          <w:sz w:val="24"/>
          <w:szCs w:val="24"/>
        </w:rPr>
        <w:t>Brought in $400k in new funding</w:t>
      </w:r>
      <w:r w:rsidR="00DD0721">
        <w:rPr>
          <w:rFonts w:ascii="Garamond" w:hAnsi="Garamond"/>
          <w:sz w:val="24"/>
          <w:szCs w:val="24"/>
        </w:rPr>
        <w:t xml:space="preserve"> for an RRH project through Washington County Mental Health Services</w:t>
      </w:r>
    </w:p>
    <w:p w14:paraId="2465682C" w14:textId="2F0DE900" w:rsidR="00DD0721" w:rsidRDefault="00DD0721" w:rsidP="004F0E95">
      <w:pPr>
        <w:pStyle w:val="ListParagraph"/>
        <w:numPr>
          <w:ilvl w:val="1"/>
          <w:numId w:val="25"/>
        </w:numPr>
        <w:rPr>
          <w:rFonts w:ascii="Garamond" w:hAnsi="Garamond"/>
          <w:sz w:val="24"/>
          <w:szCs w:val="24"/>
        </w:rPr>
      </w:pPr>
      <w:r>
        <w:rPr>
          <w:rFonts w:ascii="Garamond" w:hAnsi="Garamond"/>
          <w:sz w:val="24"/>
          <w:szCs w:val="24"/>
        </w:rPr>
        <w:t>Thanks to our work with Abby at Housing Innovations, we improved our overall NOFO score by 20 points! We scored 15 points above the median score, and 19 points below the highest score.</w:t>
      </w:r>
    </w:p>
    <w:p w14:paraId="7B05C5DD" w14:textId="1A20ADE3" w:rsidR="00BF2E24" w:rsidRPr="00C13FF0" w:rsidRDefault="00334CB1" w:rsidP="00E960EF">
      <w:pPr>
        <w:pStyle w:val="ListParagraph"/>
        <w:numPr>
          <w:ilvl w:val="0"/>
          <w:numId w:val="25"/>
        </w:numPr>
        <w:rPr>
          <w:rFonts w:ascii="Garamond" w:hAnsi="Garamond"/>
          <w:sz w:val="24"/>
          <w:szCs w:val="24"/>
        </w:rPr>
      </w:pPr>
      <w:r>
        <w:rPr>
          <w:rFonts w:ascii="Garamond" w:hAnsi="Garamond"/>
          <w:sz w:val="24"/>
          <w:szCs w:val="24"/>
        </w:rPr>
        <w:t>PIT and HIC have been submitted</w:t>
      </w:r>
    </w:p>
    <w:p w14:paraId="1D1E5BF4" w14:textId="187C46C2" w:rsidR="00F947A9" w:rsidRDefault="00F947A9" w:rsidP="002B292C">
      <w:pPr>
        <w:spacing w:after="0" w:line="240" w:lineRule="auto"/>
        <w:ind w:left="720" w:hanging="720"/>
        <w:rPr>
          <w:rFonts w:ascii="Garamond" w:eastAsia="Arial" w:hAnsi="Garamond" w:cs="Arial"/>
          <w:color w:val="000000" w:themeColor="text1"/>
          <w:sz w:val="24"/>
          <w:szCs w:val="24"/>
        </w:rPr>
      </w:pPr>
      <w:r>
        <w:rPr>
          <w:rFonts w:ascii="Garamond" w:eastAsia="Arial" w:hAnsi="Garamond" w:cs="Arial"/>
          <w:sz w:val="24"/>
          <w:szCs w:val="24"/>
        </w:rPr>
        <w:t>10:</w:t>
      </w:r>
      <w:r w:rsidR="00EB510A">
        <w:rPr>
          <w:rFonts w:ascii="Garamond" w:eastAsia="Arial" w:hAnsi="Garamond" w:cs="Arial"/>
          <w:sz w:val="24"/>
          <w:szCs w:val="24"/>
        </w:rPr>
        <w:t>1</w:t>
      </w:r>
      <w:r w:rsidR="005D601A">
        <w:rPr>
          <w:rFonts w:ascii="Garamond" w:eastAsia="Arial" w:hAnsi="Garamond" w:cs="Arial"/>
          <w:sz w:val="24"/>
          <w:szCs w:val="24"/>
        </w:rPr>
        <w:t>5</w:t>
      </w:r>
      <w:r>
        <w:rPr>
          <w:rFonts w:ascii="Garamond" w:eastAsia="Arial" w:hAnsi="Garamond" w:cs="Arial"/>
          <w:sz w:val="24"/>
          <w:szCs w:val="24"/>
        </w:rPr>
        <w:tab/>
      </w:r>
      <w:r w:rsidR="002B292C">
        <w:rPr>
          <w:rFonts w:ascii="Garamond" w:eastAsia="Arial" w:hAnsi="Garamond" w:cs="Arial"/>
          <w:color w:val="000000" w:themeColor="text1"/>
          <w:sz w:val="24"/>
          <w:szCs w:val="24"/>
        </w:rPr>
        <w:t xml:space="preserve">HHAV Organizational &amp; Legislative Update, Frank Knaack </w:t>
      </w:r>
    </w:p>
    <w:p w14:paraId="6B7BD48E" w14:textId="687414CA" w:rsidR="00023C5F" w:rsidRDefault="00F82FD0" w:rsidP="00334CB1">
      <w:pPr>
        <w:pStyle w:val="ListParagraph"/>
        <w:numPr>
          <w:ilvl w:val="0"/>
          <w:numId w:val="31"/>
        </w:numPr>
        <w:tabs>
          <w:tab w:val="left" w:pos="1080"/>
        </w:tabs>
        <w:spacing w:after="0" w:line="240" w:lineRule="auto"/>
        <w:rPr>
          <w:rFonts w:ascii="Garamond" w:eastAsia="Arial" w:hAnsi="Garamond" w:cs="Arial"/>
          <w:sz w:val="24"/>
          <w:szCs w:val="24"/>
        </w:rPr>
      </w:pPr>
      <w:r>
        <w:rPr>
          <w:rFonts w:ascii="Garamond" w:eastAsia="Arial" w:hAnsi="Garamond" w:cs="Arial"/>
          <w:sz w:val="24"/>
          <w:szCs w:val="24"/>
        </w:rPr>
        <w:t>Governor signed the budget with the exact same GA restrictions</w:t>
      </w:r>
      <w:r w:rsidR="004D59C5">
        <w:rPr>
          <w:rFonts w:ascii="Garamond" w:eastAsia="Arial" w:hAnsi="Garamond" w:cs="Arial"/>
          <w:sz w:val="24"/>
          <w:szCs w:val="24"/>
        </w:rPr>
        <w:t xml:space="preserve"> as last year</w:t>
      </w:r>
      <w:r>
        <w:rPr>
          <w:rFonts w:ascii="Garamond" w:eastAsia="Arial" w:hAnsi="Garamond" w:cs="Arial"/>
          <w:sz w:val="24"/>
          <w:szCs w:val="24"/>
        </w:rPr>
        <w:t xml:space="preserve">: same </w:t>
      </w:r>
      <w:r w:rsidR="00DA1801">
        <w:rPr>
          <w:rFonts w:ascii="Garamond" w:eastAsia="Arial" w:hAnsi="Garamond" w:cs="Arial"/>
          <w:sz w:val="24"/>
          <w:szCs w:val="24"/>
        </w:rPr>
        <w:t>80-night</w:t>
      </w:r>
      <w:r>
        <w:rPr>
          <w:rFonts w:ascii="Garamond" w:eastAsia="Arial" w:hAnsi="Garamond" w:cs="Arial"/>
          <w:sz w:val="24"/>
          <w:szCs w:val="24"/>
        </w:rPr>
        <w:t xml:space="preserve"> cap and 1100 room cap, same </w:t>
      </w:r>
      <w:r w:rsidR="009168B8">
        <w:rPr>
          <w:rFonts w:ascii="Garamond" w:eastAsia="Arial" w:hAnsi="Garamond" w:cs="Arial"/>
          <w:sz w:val="24"/>
          <w:szCs w:val="24"/>
        </w:rPr>
        <w:t>winter weather period from Dec. 1 – April 1</w:t>
      </w:r>
      <w:r w:rsidR="00E52EDF">
        <w:rPr>
          <w:rFonts w:ascii="Garamond" w:eastAsia="Arial" w:hAnsi="Garamond" w:cs="Arial"/>
          <w:sz w:val="24"/>
          <w:szCs w:val="24"/>
        </w:rPr>
        <w:t xml:space="preserve">, all of which has the same </w:t>
      </w:r>
      <w:r w:rsidR="00FC0D81">
        <w:rPr>
          <w:rFonts w:ascii="Garamond" w:eastAsia="Arial" w:hAnsi="Garamond" w:cs="Arial"/>
          <w:sz w:val="24"/>
          <w:szCs w:val="24"/>
        </w:rPr>
        <w:t xml:space="preserve">eligibility </w:t>
      </w:r>
      <w:r w:rsidR="00E52EDF">
        <w:rPr>
          <w:rFonts w:ascii="Garamond" w:eastAsia="Arial" w:hAnsi="Garamond" w:cs="Arial"/>
          <w:sz w:val="24"/>
          <w:szCs w:val="24"/>
        </w:rPr>
        <w:t>req</w:t>
      </w:r>
      <w:r w:rsidR="00FC0D81">
        <w:rPr>
          <w:rFonts w:ascii="Garamond" w:eastAsia="Arial" w:hAnsi="Garamond" w:cs="Arial"/>
          <w:sz w:val="24"/>
          <w:szCs w:val="24"/>
        </w:rPr>
        <w:t>uirements</w:t>
      </w:r>
      <w:r w:rsidR="009168B8">
        <w:rPr>
          <w:rFonts w:ascii="Garamond" w:eastAsia="Arial" w:hAnsi="Garamond" w:cs="Arial"/>
          <w:sz w:val="24"/>
          <w:szCs w:val="24"/>
        </w:rPr>
        <w:t xml:space="preserve"> as last year. </w:t>
      </w:r>
    </w:p>
    <w:p w14:paraId="2419BF2B" w14:textId="1C3F13CC" w:rsidR="00334CB1" w:rsidRDefault="00FC0D81" w:rsidP="00334CB1">
      <w:pPr>
        <w:pStyle w:val="ListParagraph"/>
        <w:numPr>
          <w:ilvl w:val="0"/>
          <w:numId w:val="31"/>
        </w:numPr>
        <w:tabs>
          <w:tab w:val="left" w:pos="1080"/>
        </w:tabs>
        <w:spacing w:after="0" w:line="240" w:lineRule="auto"/>
        <w:rPr>
          <w:rFonts w:ascii="Garamond" w:eastAsia="Arial" w:hAnsi="Garamond" w:cs="Arial"/>
          <w:sz w:val="24"/>
          <w:szCs w:val="24"/>
        </w:rPr>
      </w:pPr>
      <w:r>
        <w:rPr>
          <w:rFonts w:ascii="Garamond" w:eastAsia="Arial" w:hAnsi="Garamond" w:cs="Arial"/>
          <w:sz w:val="24"/>
          <w:szCs w:val="24"/>
        </w:rPr>
        <w:lastRenderedPageBreak/>
        <w:t xml:space="preserve">The </w:t>
      </w:r>
      <w:r w:rsidR="00DA1801">
        <w:rPr>
          <w:rFonts w:ascii="Garamond" w:eastAsia="Arial" w:hAnsi="Garamond" w:cs="Arial"/>
          <w:sz w:val="24"/>
          <w:szCs w:val="24"/>
        </w:rPr>
        <w:t>folks</w:t>
      </w:r>
      <w:r w:rsidR="00475A79">
        <w:rPr>
          <w:rFonts w:ascii="Garamond" w:eastAsia="Arial" w:hAnsi="Garamond" w:cs="Arial"/>
          <w:sz w:val="24"/>
          <w:szCs w:val="24"/>
        </w:rPr>
        <w:t xml:space="preserve"> that were sheltered under the April 1</w:t>
      </w:r>
      <w:r w:rsidR="00475A79" w:rsidRPr="00475A79">
        <w:rPr>
          <w:rFonts w:ascii="Garamond" w:eastAsia="Arial" w:hAnsi="Garamond" w:cs="Arial"/>
          <w:sz w:val="24"/>
          <w:szCs w:val="24"/>
          <w:vertAlign w:val="superscript"/>
        </w:rPr>
        <w:t>st</w:t>
      </w:r>
      <w:r w:rsidR="00475A79">
        <w:rPr>
          <w:rFonts w:ascii="Garamond" w:eastAsia="Arial" w:hAnsi="Garamond" w:cs="Arial"/>
          <w:sz w:val="24"/>
          <w:szCs w:val="24"/>
        </w:rPr>
        <w:t xml:space="preserve"> executive order who were thought to be sheltered outside of their 80 nights – those nights were </w:t>
      </w:r>
      <w:r w:rsidR="00DA1801">
        <w:rPr>
          <w:rFonts w:ascii="Garamond" w:eastAsia="Arial" w:hAnsi="Garamond" w:cs="Arial"/>
          <w:sz w:val="24"/>
          <w:szCs w:val="24"/>
        </w:rPr>
        <w:t>being</w:t>
      </w:r>
      <w:r w:rsidR="00475A79">
        <w:rPr>
          <w:rFonts w:ascii="Garamond" w:eastAsia="Arial" w:hAnsi="Garamond" w:cs="Arial"/>
          <w:sz w:val="24"/>
          <w:szCs w:val="24"/>
        </w:rPr>
        <w:t xml:space="preserve"> counted toward their 80 nights</w:t>
      </w:r>
      <w:r w:rsidR="004D0236">
        <w:rPr>
          <w:rFonts w:ascii="Garamond" w:eastAsia="Arial" w:hAnsi="Garamond" w:cs="Arial"/>
          <w:sz w:val="24"/>
          <w:szCs w:val="24"/>
        </w:rPr>
        <w:t xml:space="preserve">, so there will be a large amount of exits on July 1. </w:t>
      </w:r>
    </w:p>
    <w:p w14:paraId="44A13B1B" w14:textId="4C181DCC" w:rsidR="00334CB1" w:rsidRDefault="00334CB1" w:rsidP="00334CB1">
      <w:pPr>
        <w:pStyle w:val="ListParagraph"/>
        <w:numPr>
          <w:ilvl w:val="0"/>
          <w:numId w:val="31"/>
        </w:numPr>
        <w:tabs>
          <w:tab w:val="left" w:pos="1080"/>
        </w:tabs>
        <w:spacing w:after="0" w:line="240" w:lineRule="auto"/>
        <w:rPr>
          <w:rFonts w:ascii="Garamond" w:eastAsia="Arial" w:hAnsi="Garamond" w:cs="Arial"/>
          <w:sz w:val="24"/>
          <w:szCs w:val="24"/>
        </w:rPr>
      </w:pPr>
      <w:r>
        <w:rPr>
          <w:rFonts w:ascii="Garamond" w:eastAsia="Arial" w:hAnsi="Garamond" w:cs="Arial"/>
          <w:sz w:val="24"/>
          <w:szCs w:val="24"/>
        </w:rPr>
        <w:t>Kara</w:t>
      </w:r>
      <w:r w:rsidR="0084031B">
        <w:rPr>
          <w:rFonts w:ascii="Garamond" w:eastAsia="Arial" w:hAnsi="Garamond" w:cs="Arial"/>
          <w:sz w:val="24"/>
          <w:szCs w:val="24"/>
        </w:rPr>
        <w:t xml:space="preserve"> Casey</w:t>
      </w:r>
      <w:r>
        <w:rPr>
          <w:rFonts w:ascii="Garamond" w:eastAsia="Arial" w:hAnsi="Garamond" w:cs="Arial"/>
          <w:sz w:val="24"/>
          <w:szCs w:val="24"/>
        </w:rPr>
        <w:t xml:space="preserve">: VT </w:t>
      </w:r>
      <w:r w:rsidR="0084031B">
        <w:rPr>
          <w:rFonts w:ascii="Garamond" w:eastAsia="Arial" w:hAnsi="Garamond" w:cs="Arial"/>
          <w:sz w:val="24"/>
          <w:szCs w:val="24"/>
        </w:rPr>
        <w:t>Network</w:t>
      </w:r>
      <w:r>
        <w:rPr>
          <w:rFonts w:ascii="Garamond" w:eastAsia="Arial" w:hAnsi="Garamond" w:cs="Arial"/>
          <w:sz w:val="24"/>
          <w:szCs w:val="24"/>
        </w:rPr>
        <w:t xml:space="preserve"> </w:t>
      </w:r>
      <w:r w:rsidR="0084031B">
        <w:rPr>
          <w:rFonts w:ascii="Garamond" w:eastAsia="Arial" w:hAnsi="Garamond" w:cs="Arial"/>
          <w:sz w:val="24"/>
          <w:szCs w:val="24"/>
        </w:rPr>
        <w:t xml:space="preserve">was </w:t>
      </w:r>
      <w:r>
        <w:rPr>
          <w:rFonts w:ascii="Garamond" w:eastAsia="Arial" w:hAnsi="Garamond" w:cs="Arial"/>
          <w:sz w:val="24"/>
          <w:szCs w:val="24"/>
        </w:rPr>
        <w:t xml:space="preserve">listed in </w:t>
      </w:r>
      <w:r w:rsidR="0084031B">
        <w:rPr>
          <w:rFonts w:ascii="Garamond" w:eastAsia="Arial" w:hAnsi="Garamond" w:cs="Arial"/>
          <w:sz w:val="24"/>
          <w:szCs w:val="24"/>
        </w:rPr>
        <w:t>H.91</w:t>
      </w:r>
      <w:r>
        <w:rPr>
          <w:rFonts w:ascii="Garamond" w:eastAsia="Arial" w:hAnsi="Garamond" w:cs="Arial"/>
          <w:sz w:val="24"/>
          <w:szCs w:val="24"/>
        </w:rPr>
        <w:t xml:space="preserve"> as taking over the administration for </w:t>
      </w:r>
      <w:r w:rsidR="00987A56">
        <w:rPr>
          <w:rFonts w:ascii="Garamond" w:eastAsia="Arial" w:hAnsi="Garamond" w:cs="Arial"/>
          <w:sz w:val="24"/>
          <w:szCs w:val="24"/>
        </w:rPr>
        <w:t xml:space="preserve">DV/SV </w:t>
      </w:r>
      <w:r>
        <w:rPr>
          <w:rFonts w:ascii="Garamond" w:eastAsia="Arial" w:hAnsi="Garamond" w:cs="Arial"/>
          <w:sz w:val="24"/>
          <w:szCs w:val="24"/>
        </w:rPr>
        <w:t xml:space="preserve">shelters that receive HOP funding and </w:t>
      </w:r>
      <w:r w:rsidR="00987A56">
        <w:rPr>
          <w:rFonts w:ascii="Garamond" w:eastAsia="Arial" w:hAnsi="Garamond" w:cs="Arial"/>
          <w:sz w:val="24"/>
          <w:szCs w:val="24"/>
        </w:rPr>
        <w:t xml:space="preserve">DV/SV </w:t>
      </w:r>
      <w:r>
        <w:rPr>
          <w:rFonts w:ascii="Garamond" w:eastAsia="Arial" w:hAnsi="Garamond" w:cs="Arial"/>
          <w:sz w:val="24"/>
          <w:szCs w:val="24"/>
        </w:rPr>
        <w:t xml:space="preserve">orgs that have </w:t>
      </w:r>
      <w:r w:rsidR="00987A56">
        <w:rPr>
          <w:rFonts w:ascii="Garamond" w:eastAsia="Arial" w:hAnsi="Garamond" w:cs="Arial"/>
          <w:sz w:val="24"/>
          <w:szCs w:val="24"/>
        </w:rPr>
        <w:t>a motel pool</w:t>
      </w:r>
      <w:r>
        <w:rPr>
          <w:rFonts w:ascii="Garamond" w:eastAsia="Arial" w:hAnsi="Garamond" w:cs="Arial"/>
          <w:sz w:val="24"/>
          <w:szCs w:val="24"/>
        </w:rPr>
        <w:t xml:space="preserve">. </w:t>
      </w:r>
      <w:r w:rsidR="000221C4">
        <w:rPr>
          <w:rFonts w:ascii="Garamond" w:eastAsia="Arial" w:hAnsi="Garamond" w:cs="Arial"/>
          <w:sz w:val="24"/>
          <w:szCs w:val="24"/>
        </w:rPr>
        <w:t>The VT Network</w:t>
      </w:r>
      <w:r>
        <w:rPr>
          <w:rFonts w:ascii="Garamond" w:eastAsia="Arial" w:hAnsi="Garamond" w:cs="Arial"/>
          <w:sz w:val="24"/>
          <w:szCs w:val="24"/>
        </w:rPr>
        <w:t xml:space="preserve"> been asked to take that over by OEO anyway</w:t>
      </w:r>
      <w:r w:rsidR="000221C4">
        <w:rPr>
          <w:rFonts w:ascii="Garamond" w:eastAsia="Arial" w:hAnsi="Garamond" w:cs="Arial"/>
          <w:sz w:val="24"/>
          <w:szCs w:val="24"/>
        </w:rPr>
        <w:t xml:space="preserve"> – so they are moving forward with this </w:t>
      </w:r>
      <w:r w:rsidR="006D519D">
        <w:rPr>
          <w:rFonts w:ascii="Garamond" w:eastAsia="Arial" w:hAnsi="Garamond" w:cs="Arial"/>
          <w:sz w:val="24"/>
          <w:szCs w:val="24"/>
        </w:rPr>
        <w:t>by applying for</w:t>
      </w:r>
      <w:r w:rsidR="000221C4">
        <w:rPr>
          <w:rFonts w:ascii="Garamond" w:eastAsia="Arial" w:hAnsi="Garamond" w:cs="Arial"/>
          <w:sz w:val="24"/>
          <w:szCs w:val="24"/>
        </w:rPr>
        <w:t xml:space="preserve"> the HOP grant</w:t>
      </w:r>
      <w:r w:rsidR="006D519D">
        <w:rPr>
          <w:rFonts w:ascii="Garamond" w:eastAsia="Arial" w:hAnsi="Garamond" w:cs="Arial"/>
          <w:sz w:val="24"/>
          <w:szCs w:val="24"/>
        </w:rPr>
        <w:t xml:space="preserve"> under the “statewide domestic and </w:t>
      </w:r>
      <w:r w:rsidR="00316491">
        <w:rPr>
          <w:rFonts w:ascii="Garamond" w:eastAsia="Arial" w:hAnsi="Garamond" w:cs="Arial"/>
          <w:sz w:val="24"/>
          <w:szCs w:val="24"/>
        </w:rPr>
        <w:t>sexual</w:t>
      </w:r>
      <w:r w:rsidR="006D519D">
        <w:rPr>
          <w:rFonts w:ascii="Garamond" w:eastAsia="Arial" w:hAnsi="Garamond" w:cs="Arial"/>
          <w:sz w:val="24"/>
          <w:szCs w:val="24"/>
        </w:rPr>
        <w:t xml:space="preserve"> violence administrator” category</w:t>
      </w:r>
      <w:r>
        <w:rPr>
          <w:rFonts w:ascii="Garamond" w:eastAsia="Arial" w:hAnsi="Garamond" w:cs="Arial"/>
          <w:sz w:val="24"/>
          <w:szCs w:val="24"/>
        </w:rPr>
        <w:t xml:space="preserve">. </w:t>
      </w:r>
      <w:r w:rsidR="00316491">
        <w:rPr>
          <w:rFonts w:ascii="Garamond" w:eastAsia="Arial" w:hAnsi="Garamond" w:cs="Arial"/>
          <w:sz w:val="24"/>
          <w:szCs w:val="24"/>
        </w:rPr>
        <w:t xml:space="preserve">They will be taking over the monitoring and sub-granting of </w:t>
      </w:r>
      <w:r w:rsidR="00DA1801">
        <w:rPr>
          <w:rFonts w:ascii="Garamond" w:eastAsia="Arial" w:hAnsi="Garamond" w:cs="Arial"/>
          <w:sz w:val="24"/>
          <w:szCs w:val="24"/>
        </w:rPr>
        <w:t>all</w:t>
      </w:r>
      <w:r w:rsidR="00316491">
        <w:rPr>
          <w:rFonts w:ascii="Garamond" w:eastAsia="Arial" w:hAnsi="Garamond" w:cs="Arial"/>
          <w:sz w:val="24"/>
          <w:szCs w:val="24"/>
        </w:rPr>
        <w:t xml:space="preserve"> the domestic and sexual violence shelters, as well as </w:t>
      </w:r>
      <w:r w:rsidR="009F7C06">
        <w:rPr>
          <w:rFonts w:ascii="Garamond" w:eastAsia="Arial" w:hAnsi="Garamond" w:cs="Arial"/>
          <w:sz w:val="24"/>
          <w:szCs w:val="24"/>
        </w:rPr>
        <w:t xml:space="preserve">creating a statewide domestic and sexual violence </w:t>
      </w:r>
      <w:r w:rsidR="00417538">
        <w:rPr>
          <w:rFonts w:ascii="Garamond" w:eastAsia="Arial" w:hAnsi="Garamond" w:cs="Arial"/>
          <w:sz w:val="24"/>
          <w:szCs w:val="24"/>
        </w:rPr>
        <w:t xml:space="preserve">motel pool. </w:t>
      </w:r>
    </w:p>
    <w:p w14:paraId="440F9704" w14:textId="4AA1942B" w:rsidR="001D4251" w:rsidRDefault="001D4251" w:rsidP="001D4251">
      <w:pPr>
        <w:pStyle w:val="ListParagraph"/>
        <w:numPr>
          <w:ilvl w:val="0"/>
          <w:numId w:val="31"/>
        </w:numPr>
        <w:tabs>
          <w:tab w:val="left" w:pos="1080"/>
        </w:tabs>
        <w:spacing w:after="0" w:line="240" w:lineRule="auto"/>
        <w:rPr>
          <w:rFonts w:ascii="Garamond" w:eastAsia="Arial" w:hAnsi="Garamond" w:cs="Arial"/>
          <w:sz w:val="24"/>
          <w:szCs w:val="24"/>
        </w:rPr>
      </w:pPr>
      <w:r>
        <w:rPr>
          <w:rFonts w:ascii="Garamond" w:eastAsia="Arial" w:hAnsi="Garamond" w:cs="Arial"/>
          <w:sz w:val="24"/>
          <w:szCs w:val="24"/>
        </w:rPr>
        <w:t xml:space="preserve">H.91 set aside 7 million in anticipation </w:t>
      </w:r>
      <w:r w:rsidR="00417538">
        <w:rPr>
          <w:rFonts w:ascii="Garamond" w:eastAsia="Arial" w:hAnsi="Garamond" w:cs="Arial"/>
          <w:sz w:val="24"/>
          <w:szCs w:val="24"/>
        </w:rPr>
        <w:t>of</w:t>
      </w:r>
      <w:r>
        <w:rPr>
          <w:rFonts w:ascii="Garamond" w:eastAsia="Arial" w:hAnsi="Garamond" w:cs="Arial"/>
          <w:sz w:val="24"/>
          <w:szCs w:val="24"/>
        </w:rPr>
        <w:t xml:space="preserve"> the transition</w:t>
      </w:r>
      <w:r w:rsidR="00417538">
        <w:rPr>
          <w:rFonts w:ascii="Garamond" w:eastAsia="Arial" w:hAnsi="Garamond" w:cs="Arial"/>
          <w:sz w:val="24"/>
          <w:szCs w:val="24"/>
        </w:rPr>
        <w:t xml:space="preserve"> to CAP agencies,</w:t>
      </w:r>
      <w:r>
        <w:rPr>
          <w:rFonts w:ascii="Garamond" w:eastAsia="Arial" w:hAnsi="Garamond" w:cs="Arial"/>
          <w:sz w:val="24"/>
          <w:szCs w:val="24"/>
        </w:rPr>
        <w:t xml:space="preserve"> </w:t>
      </w:r>
      <w:r w:rsidR="00417538">
        <w:rPr>
          <w:rFonts w:ascii="Garamond" w:eastAsia="Arial" w:hAnsi="Garamond" w:cs="Arial"/>
          <w:sz w:val="24"/>
          <w:szCs w:val="24"/>
        </w:rPr>
        <w:t>and w</w:t>
      </w:r>
      <w:r>
        <w:rPr>
          <w:rFonts w:ascii="Garamond" w:eastAsia="Arial" w:hAnsi="Garamond" w:cs="Arial"/>
          <w:sz w:val="24"/>
          <w:szCs w:val="24"/>
        </w:rPr>
        <w:t xml:space="preserve">e are now trying to reappropriate those funds toward vouchers because of the program cuts from HUD for housing authority vouchers. </w:t>
      </w:r>
    </w:p>
    <w:p w14:paraId="66C73B62" w14:textId="1CDAA154" w:rsidR="001D4251" w:rsidRPr="001D4251" w:rsidRDefault="001D4251" w:rsidP="001D4251">
      <w:pPr>
        <w:pStyle w:val="ListParagraph"/>
        <w:numPr>
          <w:ilvl w:val="0"/>
          <w:numId w:val="31"/>
        </w:numPr>
        <w:tabs>
          <w:tab w:val="left" w:pos="1080"/>
        </w:tabs>
        <w:spacing w:after="0" w:line="240" w:lineRule="auto"/>
        <w:rPr>
          <w:rFonts w:ascii="Garamond" w:eastAsia="Arial" w:hAnsi="Garamond" w:cs="Arial"/>
          <w:sz w:val="24"/>
          <w:szCs w:val="24"/>
        </w:rPr>
      </w:pPr>
      <w:r>
        <w:rPr>
          <w:rFonts w:ascii="Garamond" w:eastAsia="Arial" w:hAnsi="Garamond" w:cs="Arial"/>
          <w:sz w:val="24"/>
          <w:szCs w:val="24"/>
        </w:rPr>
        <w:t xml:space="preserve">HHAV board of directors approved our strategic plan which will be </w:t>
      </w:r>
      <w:r w:rsidR="00EF587A">
        <w:rPr>
          <w:rFonts w:ascii="Garamond" w:eastAsia="Arial" w:hAnsi="Garamond" w:cs="Arial"/>
          <w:sz w:val="24"/>
          <w:szCs w:val="24"/>
        </w:rPr>
        <w:t xml:space="preserve">the </w:t>
      </w:r>
      <w:r>
        <w:rPr>
          <w:rFonts w:ascii="Garamond" w:eastAsia="Arial" w:hAnsi="Garamond" w:cs="Arial"/>
          <w:sz w:val="24"/>
          <w:szCs w:val="24"/>
        </w:rPr>
        <w:t xml:space="preserve">guidepost for next three years of work. Will </w:t>
      </w:r>
      <w:r w:rsidR="00EF587A">
        <w:rPr>
          <w:rFonts w:ascii="Garamond" w:eastAsia="Arial" w:hAnsi="Garamond" w:cs="Arial"/>
          <w:sz w:val="24"/>
          <w:szCs w:val="24"/>
        </w:rPr>
        <w:t>present at the July Balance of State Membership Meeting.</w:t>
      </w:r>
      <w:r>
        <w:rPr>
          <w:rFonts w:ascii="Garamond" w:eastAsia="Arial" w:hAnsi="Garamond" w:cs="Arial"/>
          <w:sz w:val="24"/>
          <w:szCs w:val="24"/>
        </w:rPr>
        <w:t xml:space="preserve"> </w:t>
      </w:r>
      <w:r w:rsidR="00EF587A">
        <w:rPr>
          <w:rFonts w:ascii="Garamond" w:eastAsia="Arial" w:hAnsi="Garamond" w:cs="Arial"/>
          <w:sz w:val="24"/>
          <w:szCs w:val="24"/>
        </w:rPr>
        <w:t>A huge</w:t>
      </w:r>
      <w:r>
        <w:rPr>
          <w:rFonts w:ascii="Garamond" w:eastAsia="Arial" w:hAnsi="Garamond" w:cs="Arial"/>
          <w:sz w:val="24"/>
          <w:szCs w:val="24"/>
        </w:rPr>
        <w:t xml:space="preserve"> chunk of that work is focusing on supporting and building up the capacity of the BoS and LHCs. </w:t>
      </w:r>
    </w:p>
    <w:p w14:paraId="29763DA5" w14:textId="77777777" w:rsidR="008E4BE1" w:rsidRDefault="008E4BE1" w:rsidP="00D26554">
      <w:pPr>
        <w:spacing w:after="0" w:line="240" w:lineRule="auto"/>
        <w:rPr>
          <w:rFonts w:ascii="Garamond" w:eastAsia="Arial" w:hAnsi="Garamond" w:cs="Arial"/>
          <w:sz w:val="24"/>
          <w:szCs w:val="24"/>
        </w:rPr>
      </w:pPr>
    </w:p>
    <w:p w14:paraId="356D7C25" w14:textId="21A6C03E" w:rsidR="00C56333" w:rsidRDefault="00C56333" w:rsidP="00847F0E">
      <w:pPr>
        <w:spacing w:after="0" w:line="240" w:lineRule="auto"/>
        <w:ind w:left="720" w:hanging="720"/>
        <w:rPr>
          <w:rFonts w:ascii="Garamond" w:eastAsia="Arial" w:hAnsi="Garamond" w:cs="Arial"/>
          <w:sz w:val="24"/>
          <w:szCs w:val="24"/>
        </w:rPr>
      </w:pPr>
      <w:r>
        <w:rPr>
          <w:rFonts w:ascii="Garamond" w:eastAsia="Arial" w:hAnsi="Garamond" w:cs="Arial"/>
          <w:sz w:val="24"/>
          <w:szCs w:val="24"/>
        </w:rPr>
        <w:t>1</w:t>
      </w:r>
      <w:r w:rsidR="00A36836">
        <w:rPr>
          <w:rFonts w:ascii="Garamond" w:eastAsia="Arial" w:hAnsi="Garamond" w:cs="Arial"/>
          <w:sz w:val="24"/>
          <w:szCs w:val="24"/>
        </w:rPr>
        <w:t>0:</w:t>
      </w:r>
      <w:r w:rsidR="00D26554">
        <w:rPr>
          <w:rFonts w:ascii="Garamond" w:eastAsia="Arial" w:hAnsi="Garamond" w:cs="Arial"/>
          <w:sz w:val="24"/>
          <w:szCs w:val="24"/>
        </w:rPr>
        <w:t>30</w:t>
      </w:r>
      <w:r>
        <w:rPr>
          <w:rFonts w:ascii="Garamond" w:eastAsia="Arial" w:hAnsi="Garamond" w:cs="Arial"/>
          <w:sz w:val="24"/>
          <w:szCs w:val="24"/>
        </w:rPr>
        <w:tab/>
      </w:r>
      <w:r w:rsidR="00BD7275">
        <w:rPr>
          <w:rFonts w:ascii="Garamond" w:eastAsia="Arial" w:hAnsi="Garamond" w:cs="Arial"/>
          <w:sz w:val="24"/>
          <w:szCs w:val="24"/>
        </w:rPr>
        <w:t xml:space="preserve">Coordinated Entry </w:t>
      </w:r>
      <w:hyperlink r:id="rId16" w:history="1">
        <w:r w:rsidR="003B0160">
          <w:rPr>
            <w:rStyle w:val="Hyperlink"/>
            <w:rFonts w:ascii="Garamond" w:eastAsia="Arial" w:hAnsi="Garamond" w:cs="Arial"/>
            <w:sz w:val="24"/>
            <w:szCs w:val="24"/>
          </w:rPr>
          <w:t>Status U</w:t>
        </w:r>
        <w:r w:rsidR="003B0160">
          <w:rPr>
            <w:rStyle w:val="Hyperlink"/>
            <w:rFonts w:ascii="Garamond" w:eastAsia="Arial" w:hAnsi="Garamond" w:cs="Arial"/>
            <w:sz w:val="24"/>
            <w:szCs w:val="24"/>
          </w:rPr>
          <w:t>p</w:t>
        </w:r>
        <w:r w:rsidR="003B0160">
          <w:rPr>
            <w:rStyle w:val="Hyperlink"/>
            <w:rFonts w:ascii="Garamond" w:eastAsia="Arial" w:hAnsi="Garamond" w:cs="Arial"/>
            <w:sz w:val="24"/>
            <w:szCs w:val="24"/>
          </w:rPr>
          <w:t>date Form</w:t>
        </w:r>
      </w:hyperlink>
      <w:r w:rsidR="003B0160">
        <w:rPr>
          <w:rFonts w:ascii="Garamond" w:eastAsia="Arial" w:hAnsi="Garamond" w:cs="Arial"/>
          <w:sz w:val="24"/>
          <w:szCs w:val="24"/>
        </w:rPr>
        <w:t>,</w:t>
      </w:r>
      <w:r w:rsidR="00BD7275">
        <w:rPr>
          <w:rFonts w:ascii="Garamond" w:eastAsia="Arial" w:hAnsi="Garamond" w:cs="Arial"/>
          <w:sz w:val="24"/>
          <w:szCs w:val="24"/>
        </w:rPr>
        <w:t xml:space="preserve"> </w:t>
      </w:r>
      <w:r w:rsidR="00024FBF">
        <w:rPr>
          <w:rFonts w:ascii="Garamond" w:eastAsia="Arial" w:hAnsi="Garamond" w:cs="Arial"/>
          <w:sz w:val="24"/>
          <w:szCs w:val="24"/>
        </w:rPr>
        <w:t>Jess Graff, CVOEO</w:t>
      </w:r>
    </w:p>
    <w:p w14:paraId="65D75FA8" w14:textId="31AE6575" w:rsidR="005423BE" w:rsidRPr="005F4DD7" w:rsidRDefault="00570508" w:rsidP="007F2554">
      <w:pPr>
        <w:pStyle w:val="ListParagraph"/>
        <w:numPr>
          <w:ilvl w:val="0"/>
          <w:numId w:val="32"/>
        </w:numPr>
        <w:spacing w:after="0" w:line="240" w:lineRule="auto"/>
        <w:ind w:left="1440"/>
        <w:rPr>
          <w:rFonts w:ascii="Garamond" w:eastAsia="Arial" w:hAnsi="Garamond" w:cs="Arial"/>
          <w:sz w:val="24"/>
          <w:szCs w:val="24"/>
        </w:rPr>
      </w:pPr>
      <w:hyperlink r:id="rId17" w:history="1">
        <w:r w:rsidR="005423BE" w:rsidRPr="00570508">
          <w:rPr>
            <w:rStyle w:val="Hyperlink"/>
            <w:rFonts w:ascii="Garamond" w:eastAsia="Arial" w:hAnsi="Garamond" w:cs="Arial"/>
            <w:sz w:val="24"/>
            <w:szCs w:val="24"/>
          </w:rPr>
          <w:t>The policy</w:t>
        </w:r>
      </w:hyperlink>
      <w:r w:rsidR="005423BE" w:rsidRPr="005F4DD7">
        <w:rPr>
          <w:rFonts w:ascii="Garamond" w:eastAsia="Arial" w:hAnsi="Garamond" w:cs="Arial"/>
          <w:sz w:val="24"/>
          <w:szCs w:val="24"/>
        </w:rPr>
        <w:t xml:space="preserve"> states: </w:t>
      </w:r>
      <w:r w:rsidR="005423BE" w:rsidRPr="005F4DD7">
        <w:rPr>
          <w:rFonts w:ascii="Garamond" w:hAnsi="Garamond"/>
          <w:bCs/>
          <w:sz w:val="24"/>
          <w:szCs w:val="24"/>
        </w:rPr>
        <w:t>At least once every 90 days, contact will be made with households currently enrolled in Coordinated Entry by their assigned Housing Navigator. If a household does not have a Housing Navigator assigned, the Coordinated Entry Partner that added them to the Master List will make contact.</w:t>
      </w:r>
    </w:p>
    <w:p w14:paraId="525DDF17" w14:textId="1D17C0C5" w:rsidR="006605D5" w:rsidRDefault="005423BE" w:rsidP="007F2554">
      <w:pPr>
        <w:pStyle w:val="ListParagraph"/>
        <w:numPr>
          <w:ilvl w:val="0"/>
          <w:numId w:val="32"/>
        </w:numPr>
        <w:spacing w:after="0" w:line="240" w:lineRule="auto"/>
        <w:ind w:left="1440"/>
        <w:rPr>
          <w:rFonts w:ascii="Garamond" w:eastAsia="Arial" w:hAnsi="Garamond" w:cs="Arial"/>
          <w:sz w:val="24"/>
          <w:szCs w:val="24"/>
        </w:rPr>
      </w:pPr>
      <w:r>
        <w:rPr>
          <w:rFonts w:ascii="Garamond" w:eastAsia="Arial" w:hAnsi="Garamond" w:cs="Arial"/>
          <w:sz w:val="24"/>
          <w:szCs w:val="24"/>
        </w:rPr>
        <w:t xml:space="preserve">This policy is being put into place so </w:t>
      </w:r>
      <w:r w:rsidR="000B52E3">
        <w:rPr>
          <w:rFonts w:ascii="Garamond" w:eastAsia="Arial" w:hAnsi="Garamond" w:cs="Arial"/>
          <w:sz w:val="24"/>
          <w:szCs w:val="24"/>
        </w:rPr>
        <w:t xml:space="preserve">that case managers or </w:t>
      </w:r>
      <w:r>
        <w:rPr>
          <w:rFonts w:ascii="Garamond" w:eastAsia="Arial" w:hAnsi="Garamond" w:cs="Arial"/>
          <w:sz w:val="24"/>
          <w:szCs w:val="24"/>
        </w:rPr>
        <w:t xml:space="preserve">CE agencies may track and update information on households who may be enrolled in CE for long periods of time but might not qualify for a </w:t>
      </w:r>
      <w:r w:rsidR="000B52E3">
        <w:rPr>
          <w:rFonts w:ascii="Garamond" w:eastAsia="Arial" w:hAnsi="Garamond" w:cs="Arial"/>
          <w:sz w:val="24"/>
          <w:szCs w:val="24"/>
        </w:rPr>
        <w:t>specific program or are waiting for a project enrollment/case manager assignment</w:t>
      </w:r>
      <w:r>
        <w:rPr>
          <w:rFonts w:ascii="Garamond" w:eastAsia="Arial" w:hAnsi="Garamond" w:cs="Arial"/>
          <w:sz w:val="24"/>
          <w:szCs w:val="24"/>
        </w:rPr>
        <w:t xml:space="preserve">. </w:t>
      </w:r>
      <w:r w:rsidR="00EC2BE3">
        <w:rPr>
          <w:rFonts w:ascii="Garamond" w:eastAsia="Arial" w:hAnsi="Garamond" w:cs="Arial"/>
          <w:sz w:val="24"/>
          <w:szCs w:val="24"/>
        </w:rPr>
        <w:t xml:space="preserve">This ensures that the households are still eligible, that their information is up to date, </w:t>
      </w:r>
      <w:r w:rsidR="000B52E3">
        <w:rPr>
          <w:rFonts w:ascii="Garamond" w:eastAsia="Arial" w:hAnsi="Garamond" w:cs="Arial"/>
          <w:sz w:val="24"/>
          <w:szCs w:val="24"/>
        </w:rPr>
        <w:t xml:space="preserve">etc. </w:t>
      </w:r>
    </w:p>
    <w:p w14:paraId="5F6D08A7" w14:textId="39DD7AD1" w:rsidR="00D26554" w:rsidRDefault="005F4DD7" w:rsidP="005F4DD7">
      <w:pPr>
        <w:pStyle w:val="ListParagraph"/>
        <w:numPr>
          <w:ilvl w:val="0"/>
          <w:numId w:val="32"/>
        </w:numPr>
        <w:spacing w:after="0" w:line="240" w:lineRule="auto"/>
        <w:ind w:left="1440"/>
        <w:rPr>
          <w:rFonts w:ascii="Garamond" w:eastAsia="Arial" w:hAnsi="Garamond" w:cs="Arial"/>
          <w:sz w:val="24"/>
          <w:szCs w:val="24"/>
        </w:rPr>
      </w:pPr>
      <w:r>
        <w:rPr>
          <w:rFonts w:ascii="Garamond" w:eastAsia="Arial" w:hAnsi="Garamond" w:cs="Arial"/>
          <w:sz w:val="24"/>
          <w:szCs w:val="24"/>
        </w:rPr>
        <w:t>ICA set it up within HMIS so that client profiles automatically track whether a status update form is due, overdue or completed.</w:t>
      </w:r>
    </w:p>
    <w:p w14:paraId="7CAC069E" w14:textId="77777777" w:rsidR="005F4DD7" w:rsidRDefault="005F4DD7" w:rsidP="00570508">
      <w:pPr>
        <w:pStyle w:val="ListParagraph"/>
        <w:spacing w:after="0" w:line="240" w:lineRule="auto"/>
        <w:ind w:left="1440"/>
        <w:rPr>
          <w:rFonts w:ascii="Garamond" w:eastAsia="Arial" w:hAnsi="Garamond" w:cs="Arial"/>
          <w:sz w:val="24"/>
          <w:szCs w:val="24"/>
        </w:rPr>
      </w:pPr>
    </w:p>
    <w:p w14:paraId="1033F4E5" w14:textId="642BD688" w:rsidR="00D26554" w:rsidRDefault="00D26554" w:rsidP="00D26554">
      <w:pPr>
        <w:spacing w:after="0" w:line="240" w:lineRule="auto"/>
        <w:ind w:left="720" w:hanging="720"/>
        <w:rPr>
          <w:rFonts w:ascii="Garamond" w:hAnsi="Garamond"/>
          <w:b/>
          <w:bCs/>
          <w:color w:val="000000" w:themeColor="text1"/>
          <w:sz w:val="24"/>
          <w:szCs w:val="24"/>
        </w:rPr>
      </w:pPr>
      <w:r>
        <w:rPr>
          <w:rFonts w:ascii="Garamond" w:eastAsia="Arial" w:hAnsi="Garamond" w:cs="Arial"/>
          <w:sz w:val="24"/>
          <w:szCs w:val="24"/>
        </w:rPr>
        <w:t>10:</w:t>
      </w:r>
      <w:r w:rsidR="00C350E7">
        <w:rPr>
          <w:rFonts w:ascii="Garamond" w:eastAsia="Arial" w:hAnsi="Garamond" w:cs="Arial"/>
          <w:sz w:val="24"/>
          <w:szCs w:val="24"/>
        </w:rPr>
        <w:t>50</w:t>
      </w:r>
      <w:r>
        <w:rPr>
          <w:rFonts w:ascii="Garamond" w:eastAsia="Arial" w:hAnsi="Garamond" w:cs="Arial"/>
          <w:sz w:val="24"/>
          <w:szCs w:val="24"/>
        </w:rPr>
        <w:tab/>
      </w:r>
      <w:r w:rsidRPr="00CA64D3">
        <w:rPr>
          <w:rFonts w:ascii="Garamond" w:hAnsi="Garamond"/>
          <w:b/>
          <w:bCs/>
          <w:color w:val="000000" w:themeColor="text1"/>
          <w:sz w:val="24"/>
          <w:szCs w:val="24"/>
        </w:rPr>
        <w:t xml:space="preserve">Vote to approve </w:t>
      </w:r>
      <w:r>
        <w:rPr>
          <w:rFonts w:ascii="Garamond" w:hAnsi="Garamond"/>
          <w:b/>
          <w:bCs/>
          <w:color w:val="000000" w:themeColor="text1"/>
          <w:sz w:val="24"/>
          <w:szCs w:val="24"/>
        </w:rPr>
        <w:t xml:space="preserve">the </w:t>
      </w:r>
      <w:hyperlink r:id="rId18" w:history="1">
        <w:r w:rsidR="005F2F4C">
          <w:rPr>
            <w:rStyle w:val="Hyperlink"/>
            <w:rFonts w:ascii="Garamond" w:hAnsi="Garamond"/>
            <w:b/>
            <w:bCs/>
            <w:sz w:val="24"/>
            <w:szCs w:val="24"/>
          </w:rPr>
          <w:t>Status Update Co</w:t>
        </w:r>
        <w:r w:rsidR="005F2F4C">
          <w:rPr>
            <w:rStyle w:val="Hyperlink"/>
            <w:rFonts w:ascii="Garamond" w:hAnsi="Garamond"/>
            <w:b/>
            <w:bCs/>
            <w:sz w:val="24"/>
            <w:szCs w:val="24"/>
          </w:rPr>
          <w:t>o</w:t>
        </w:r>
        <w:r w:rsidR="005F2F4C">
          <w:rPr>
            <w:rStyle w:val="Hyperlink"/>
            <w:rFonts w:ascii="Garamond" w:hAnsi="Garamond"/>
            <w:b/>
            <w:bCs/>
            <w:sz w:val="24"/>
            <w:szCs w:val="24"/>
          </w:rPr>
          <w:t>rdinated Entry</w:t>
        </w:r>
        <w:r w:rsidR="005F2F4C">
          <w:rPr>
            <w:rStyle w:val="Hyperlink"/>
            <w:rFonts w:ascii="Garamond" w:hAnsi="Garamond"/>
            <w:b/>
            <w:bCs/>
            <w:sz w:val="24"/>
            <w:szCs w:val="24"/>
          </w:rPr>
          <w:t xml:space="preserve"> </w:t>
        </w:r>
        <w:r w:rsidR="005F2F4C">
          <w:rPr>
            <w:rStyle w:val="Hyperlink"/>
            <w:rFonts w:ascii="Garamond" w:hAnsi="Garamond"/>
            <w:b/>
            <w:bCs/>
            <w:sz w:val="24"/>
            <w:szCs w:val="24"/>
          </w:rPr>
          <w:t>Policy</w:t>
        </w:r>
      </w:hyperlink>
      <w:r w:rsidR="005F2F4C">
        <w:rPr>
          <w:rFonts w:ascii="Garamond" w:hAnsi="Garamond"/>
          <w:b/>
          <w:bCs/>
          <w:color w:val="000000" w:themeColor="text1"/>
          <w:sz w:val="24"/>
          <w:szCs w:val="24"/>
        </w:rPr>
        <w:t xml:space="preserve"> </w:t>
      </w:r>
      <w:r w:rsidR="00024FBF">
        <w:rPr>
          <w:rFonts w:ascii="Garamond" w:hAnsi="Garamond"/>
          <w:b/>
          <w:bCs/>
          <w:color w:val="000000" w:themeColor="text1"/>
          <w:sz w:val="24"/>
          <w:szCs w:val="24"/>
        </w:rPr>
        <w:t xml:space="preserve">(VT BoS CoC Board Member Vote Only) </w:t>
      </w:r>
    </w:p>
    <w:p w14:paraId="40DD3BBD" w14:textId="7AB2A815" w:rsidR="00293D44" w:rsidRDefault="00293D44" w:rsidP="007F2554">
      <w:pPr>
        <w:pStyle w:val="ListParagraph"/>
        <w:numPr>
          <w:ilvl w:val="0"/>
          <w:numId w:val="33"/>
        </w:numPr>
        <w:spacing w:after="0" w:line="240" w:lineRule="auto"/>
        <w:ind w:left="1440"/>
        <w:rPr>
          <w:rFonts w:ascii="Garamond" w:eastAsia="Arial" w:hAnsi="Garamond" w:cs="Arial"/>
          <w:sz w:val="24"/>
          <w:szCs w:val="24"/>
        </w:rPr>
      </w:pPr>
      <w:r>
        <w:rPr>
          <w:rFonts w:ascii="Garamond" w:eastAsia="Arial" w:hAnsi="Garamond" w:cs="Arial"/>
          <w:sz w:val="24"/>
          <w:szCs w:val="24"/>
        </w:rPr>
        <w:t>Libby motion, Jess second, policy passes</w:t>
      </w:r>
    </w:p>
    <w:p w14:paraId="6843A83B" w14:textId="77777777" w:rsidR="00293D44" w:rsidRPr="00200B71" w:rsidRDefault="00293D44" w:rsidP="00200B71">
      <w:pPr>
        <w:spacing w:after="0" w:line="240" w:lineRule="auto"/>
        <w:rPr>
          <w:rFonts w:ascii="Garamond" w:eastAsia="Arial" w:hAnsi="Garamond" w:cs="Arial"/>
          <w:sz w:val="24"/>
          <w:szCs w:val="24"/>
        </w:rPr>
      </w:pPr>
    </w:p>
    <w:p w14:paraId="72FC9A3A" w14:textId="77777777" w:rsidR="00C56333" w:rsidRDefault="00C56333" w:rsidP="00D26554">
      <w:pPr>
        <w:spacing w:after="0" w:line="240" w:lineRule="auto"/>
        <w:rPr>
          <w:rFonts w:ascii="Garamond" w:eastAsia="Arial" w:hAnsi="Garamond" w:cs="Arial"/>
          <w:sz w:val="24"/>
          <w:szCs w:val="24"/>
        </w:rPr>
      </w:pPr>
    </w:p>
    <w:p w14:paraId="3D9A5990" w14:textId="38FC4AFD" w:rsidR="00926CD6" w:rsidRDefault="008E4BE1" w:rsidP="00953978">
      <w:pPr>
        <w:spacing w:after="0" w:line="240" w:lineRule="auto"/>
        <w:ind w:left="720" w:hanging="720"/>
        <w:rPr>
          <w:rFonts w:ascii="Garamond" w:eastAsia="Arial" w:hAnsi="Garamond" w:cs="Arial"/>
          <w:sz w:val="24"/>
          <w:szCs w:val="24"/>
        </w:rPr>
      </w:pPr>
      <w:r>
        <w:rPr>
          <w:rFonts w:ascii="Garamond" w:eastAsia="Arial" w:hAnsi="Garamond" w:cs="Arial"/>
          <w:sz w:val="24"/>
          <w:szCs w:val="24"/>
        </w:rPr>
        <w:t>1</w:t>
      </w:r>
      <w:r w:rsidR="00C350E7">
        <w:rPr>
          <w:rFonts w:ascii="Garamond" w:eastAsia="Arial" w:hAnsi="Garamond" w:cs="Arial"/>
          <w:sz w:val="24"/>
          <w:szCs w:val="24"/>
        </w:rPr>
        <w:t>0</w:t>
      </w:r>
      <w:r>
        <w:rPr>
          <w:rFonts w:ascii="Garamond" w:eastAsia="Arial" w:hAnsi="Garamond" w:cs="Arial"/>
          <w:sz w:val="24"/>
          <w:szCs w:val="24"/>
        </w:rPr>
        <w:t>:55</w:t>
      </w:r>
      <w:r w:rsidR="00953978">
        <w:rPr>
          <w:rFonts w:ascii="Garamond" w:eastAsia="Arial" w:hAnsi="Garamond" w:cs="Arial"/>
          <w:sz w:val="24"/>
          <w:szCs w:val="24"/>
        </w:rPr>
        <w:t xml:space="preserve"> </w:t>
      </w:r>
      <w:r w:rsidR="00953978">
        <w:rPr>
          <w:rFonts w:ascii="Garamond" w:eastAsia="Arial" w:hAnsi="Garamond" w:cs="Arial"/>
          <w:sz w:val="24"/>
          <w:szCs w:val="24"/>
        </w:rPr>
        <w:tab/>
      </w:r>
      <w:hyperlink r:id="rId19" w:history="1">
        <w:r w:rsidR="00161535" w:rsidRPr="00E01860">
          <w:rPr>
            <w:rStyle w:val="Hyperlink"/>
            <w:rFonts w:ascii="Garamond" w:eastAsia="Arial" w:hAnsi="Garamond" w:cs="Arial"/>
            <w:sz w:val="24"/>
            <w:szCs w:val="24"/>
          </w:rPr>
          <w:t>Presentation on 2025 PIT &amp; HIC Data</w:t>
        </w:r>
      </w:hyperlink>
      <w:r w:rsidR="00161535">
        <w:rPr>
          <w:rFonts w:ascii="Garamond" w:eastAsia="Arial" w:hAnsi="Garamond" w:cs="Arial"/>
          <w:sz w:val="24"/>
          <w:szCs w:val="24"/>
        </w:rPr>
        <w:t xml:space="preserve">, Meghan Morrow Raftery and the team at Institute for Community Alliances </w:t>
      </w:r>
      <w:r w:rsidR="00C36563">
        <w:rPr>
          <w:rFonts w:ascii="Garamond" w:eastAsia="Arial" w:hAnsi="Garamond" w:cs="Arial"/>
          <w:sz w:val="24"/>
          <w:szCs w:val="24"/>
        </w:rPr>
        <w:t xml:space="preserve"> </w:t>
      </w:r>
    </w:p>
    <w:p w14:paraId="5E53597F" w14:textId="60A49BB1" w:rsidR="00FB6DCC" w:rsidRPr="00FB6DCC" w:rsidRDefault="00DA1801" w:rsidP="00FB6DCC">
      <w:pPr>
        <w:pStyle w:val="ListParagraph"/>
        <w:numPr>
          <w:ilvl w:val="1"/>
          <w:numId w:val="33"/>
        </w:numPr>
        <w:spacing w:after="0" w:line="240" w:lineRule="auto"/>
        <w:rPr>
          <w:rFonts w:ascii="Garamond" w:eastAsia="Arial" w:hAnsi="Garamond" w:cs="Arial"/>
          <w:sz w:val="24"/>
          <w:szCs w:val="24"/>
        </w:rPr>
      </w:pPr>
      <w:r>
        <w:rPr>
          <w:rFonts w:ascii="Garamond" w:eastAsia="Arial" w:hAnsi="Garamond" w:cs="Arial"/>
          <w:sz w:val="24"/>
          <w:szCs w:val="24"/>
        </w:rPr>
        <w:t xml:space="preserve">View linked slides for detailed PIT data. </w:t>
      </w:r>
    </w:p>
    <w:p w14:paraId="4C8298B1" w14:textId="46F9557C" w:rsidR="00926CD6" w:rsidRDefault="00926CD6" w:rsidP="00FB6DCC">
      <w:pPr>
        <w:spacing w:after="0" w:line="240" w:lineRule="auto"/>
        <w:rPr>
          <w:rFonts w:ascii="Garamond" w:eastAsia="Arial" w:hAnsi="Garamond" w:cs="Arial"/>
          <w:sz w:val="24"/>
          <w:szCs w:val="24"/>
        </w:rPr>
      </w:pPr>
    </w:p>
    <w:p w14:paraId="7DB27EC8" w14:textId="77777777" w:rsidR="00DA1801" w:rsidRDefault="00DA1801" w:rsidP="00FB6DCC">
      <w:pPr>
        <w:spacing w:after="0" w:line="240" w:lineRule="auto"/>
        <w:rPr>
          <w:rFonts w:ascii="Garamond" w:eastAsia="Arial" w:hAnsi="Garamond" w:cs="Arial"/>
          <w:sz w:val="24"/>
          <w:szCs w:val="24"/>
        </w:rPr>
      </w:pPr>
    </w:p>
    <w:p w14:paraId="08C180B7" w14:textId="7F7B7F29" w:rsidR="004D15E3" w:rsidRDefault="00EB510A" w:rsidP="00AB76E0">
      <w:pPr>
        <w:spacing w:after="0" w:line="240" w:lineRule="auto"/>
        <w:ind w:left="720" w:hanging="720"/>
        <w:rPr>
          <w:rFonts w:ascii="Garamond" w:eastAsia="Arial" w:hAnsi="Garamond" w:cs="Arial"/>
          <w:sz w:val="24"/>
          <w:szCs w:val="24"/>
        </w:rPr>
        <w:sectPr w:rsidR="004D15E3" w:rsidSect="00146750">
          <w:headerReference w:type="even" r:id="rId20"/>
          <w:headerReference w:type="default" r:id="rId21"/>
          <w:footerReference w:type="even" r:id="rId22"/>
          <w:footerReference w:type="default" r:id="rId23"/>
          <w:headerReference w:type="first" r:id="rId24"/>
          <w:footerReference w:type="first" r:id="rId25"/>
          <w:type w:val="continuous"/>
          <w:pgSz w:w="12240" w:h="15840"/>
          <w:pgMar w:top="1440" w:right="1440" w:bottom="1440" w:left="1440" w:header="720" w:footer="720" w:gutter="0"/>
          <w:pgNumType w:start="1"/>
          <w:cols w:space="720"/>
          <w:docGrid w:linePitch="299"/>
        </w:sectPr>
      </w:pPr>
      <w:r>
        <w:rPr>
          <w:rFonts w:ascii="Garamond" w:eastAsia="Arial" w:hAnsi="Garamond" w:cs="Arial"/>
          <w:sz w:val="24"/>
          <w:szCs w:val="24"/>
        </w:rPr>
        <w:t>1</w:t>
      </w:r>
      <w:r w:rsidR="00847F0E">
        <w:rPr>
          <w:rFonts w:ascii="Garamond" w:eastAsia="Arial" w:hAnsi="Garamond" w:cs="Arial"/>
          <w:sz w:val="24"/>
          <w:szCs w:val="24"/>
        </w:rPr>
        <w:t>1:</w:t>
      </w:r>
      <w:r w:rsidR="00A36836">
        <w:rPr>
          <w:rFonts w:ascii="Garamond" w:eastAsia="Arial" w:hAnsi="Garamond" w:cs="Arial"/>
          <w:sz w:val="24"/>
          <w:szCs w:val="24"/>
        </w:rPr>
        <w:t>15</w:t>
      </w:r>
      <w:r w:rsidR="008A4908">
        <w:rPr>
          <w:rFonts w:ascii="Garamond" w:eastAsia="Arial" w:hAnsi="Garamond" w:cs="Arial"/>
          <w:sz w:val="24"/>
          <w:szCs w:val="24"/>
        </w:rPr>
        <w:tab/>
      </w:r>
      <w:r w:rsidR="00146750" w:rsidRPr="00CA605C">
        <w:rPr>
          <w:rFonts w:ascii="Garamond" w:eastAsia="Arial" w:hAnsi="Garamond" w:cs="Arial"/>
          <w:sz w:val="24"/>
          <w:szCs w:val="24"/>
        </w:rPr>
        <w:t xml:space="preserve">VT BoS CoC Committee Reports </w:t>
      </w:r>
      <w:hyperlink r:id="rId26">
        <w:r w:rsidR="00146750" w:rsidRPr="00CA605C">
          <w:rPr>
            <w:rStyle w:val="Hyperlink"/>
            <w:rFonts w:ascii="Garamond" w:eastAsia="Arial" w:hAnsi="Garamond" w:cs="Arial"/>
            <w:sz w:val="24"/>
            <w:szCs w:val="24"/>
          </w:rPr>
          <w:t>View VT BoS CoC Committees</w:t>
        </w:r>
      </w:hyperlink>
      <w:r w:rsidR="004D15E3">
        <w:rPr>
          <w:rFonts w:ascii="Garamond" w:eastAsia="Arial" w:hAnsi="Garamond" w:cs="Arial"/>
          <w:sz w:val="24"/>
          <w:szCs w:val="24"/>
        </w:rPr>
        <w:t xml:space="preserve">, make sure </w:t>
      </w:r>
      <w:r w:rsidR="005657DB">
        <w:rPr>
          <w:rFonts w:ascii="Garamond" w:eastAsia="Arial" w:hAnsi="Garamond" w:cs="Arial"/>
          <w:sz w:val="24"/>
          <w:szCs w:val="24"/>
        </w:rPr>
        <w:t>Committee Charters are submitted by April VT BoS CoC Board Meeting (</w:t>
      </w:r>
      <w:r w:rsidR="00146750" w:rsidRPr="00CA605C">
        <w:rPr>
          <w:rFonts w:ascii="Garamond" w:eastAsia="Arial" w:hAnsi="Garamond" w:cs="Arial"/>
          <w:sz w:val="24"/>
          <w:szCs w:val="24"/>
        </w:rPr>
        <w:t xml:space="preserve"> &amp; other announcemen</w:t>
      </w:r>
      <w:r w:rsidR="00146750">
        <w:rPr>
          <w:rFonts w:ascii="Garamond" w:eastAsia="Arial" w:hAnsi="Garamond" w:cs="Arial"/>
          <w:sz w:val="24"/>
          <w:szCs w:val="24"/>
        </w:rPr>
        <w:t>ts</w:t>
      </w:r>
      <w:r w:rsidR="00AB76E0">
        <w:rPr>
          <w:rFonts w:ascii="Garamond" w:eastAsia="Arial" w:hAnsi="Garamond" w:cs="Arial"/>
          <w:sz w:val="24"/>
          <w:szCs w:val="24"/>
        </w:rPr>
        <w:t>)</w:t>
      </w:r>
    </w:p>
    <w:p w14:paraId="4D5CEDCE" w14:textId="77777777" w:rsidR="00AB76E0" w:rsidRDefault="00AB76E0" w:rsidP="6A7A96DF">
      <w:pPr>
        <w:spacing w:after="0" w:line="240" w:lineRule="auto"/>
        <w:ind w:left="720"/>
        <w:rPr>
          <w:rFonts w:ascii="Garamond" w:eastAsia="Arial" w:hAnsi="Garamond" w:cs="Arial"/>
          <w:sz w:val="24"/>
          <w:szCs w:val="24"/>
        </w:rPr>
      </w:pPr>
    </w:p>
    <w:p w14:paraId="2A0679A0" w14:textId="0D63EBE2" w:rsidR="00A627D9" w:rsidRDefault="007B0CE0" w:rsidP="6A7A96DF">
      <w:pPr>
        <w:spacing w:after="0" w:line="240" w:lineRule="auto"/>
        <w:ind w:left="720"/>
        <w:rPr>
          <w:rFonts w:ascii="Garamond" w:eastAsia="Arial" w:hAnsi="Garamond" w:cs="Arial"/>
          <w:sz w:val="24"/>
          <w:szCs w:val="24"/>
        </w:rPr>
      </w:pPr>
      <w:r w:rsidRPr="6A7A96DF">
        <w:rPr>
          <w:rFonts w:ascii="Garamond" w:eastAsia="Arial" w:hAnsi="Garamond" w:cs="Arial"/>
          <w:sz w:val="24"/>
          <w:szCs w:val="24"/>
        </w:rPr>
        <w:t>Membership Committee</w:t>
      </w:r>
    </w:p>
    <w:p w14:paraId="7C80E02A" w14:textId="6C00FFD0" w:rsidR="00EF4713" w:rsidRDefault="00EF4713" w:rsidP="6A7A96DF">
      <w:pPr>
        <w:spacing w:after="0" w:line="240" w:lineRule="auto"/>
        <w:ind w:left="720"/>
        <w:rPr>
          <w:rFonts w:ascii="Garamond" w:eastAsia="Arial" w:hAnsi="Garamond" w:cs="Arial"/>
          <w:sz w:val="24"/>
          <w:szCs w:val="24"/>
        </w:rPr>
      </w:pPr>
      <w:r>
        <w:rPr>
          <w:rFonts w:ascii="Garamond" w:eastAsia="Arial" w:hAnsi="Garamond" w:cs="Arial"/>
          <w:sz w:val="24"/>
          <w:szCs w:val="24"/>
        </w:rPr>
        <w:t>PLEE Subcommittee</w:t>
      </w:r>
    </w:p>
    <w:p w14:paraId="419C80CF" w14:textId="14CB9855" w:rsidR="007A307D" w:rsidRDefault="007B0CE0" w:rsidP="6A7A96DF">
      <w:pPr>
        <w:spacing w:after="0" w:line="240" w:lineRule="auto"/>
        <w:ind w:left="720"/>
        <w:rPr>
          <w:rFonts w:ascii="Garamond" w:eastAsia="Arial" w:hAnsi="Garamond" w:cs="Arial"/>
          <w:sz w:val="24"/>
          <w:szCs w:val="24"/>
        </w:rPr>
      </w:pPr>
      <w:r>
        <w:rPr>
          <w:rFonts w:ascii="Garamond" w:eastAsia="Arial" w:hAnsi="Garamond" w:cs="Arial"/>
          <w:sz w:val="24"/>
          <w:szCs w:val="24"/>
        </w:rPr>
        <w:t>NOFO/Scoring</w:t>
      </w:r>
      <w:r w:rsidR="00897720">
        <w:rPr>
          <w:rFonts w:ascii="Garamond" w:eastAsia="Arial" w:hAnsi="Garamond" w:cs="Arial"/>
          <w:sz w:val="24"/>
          <w:szCs w:val="24"/>
        </w:rPr>
        <w:t>/</w:t>
      </w:r>
      <w:r>
        <w:rPr>
          <w:rFonts w:ascii="Garamond" w:eastAsia="Arial" w:hAnsi="Garamond" w:cs="Arial"/>
          <w:sz w:val="24"/>
          <w:szCs w:val="24"/>
        </w:rPr>
        <w:t>Ranking Committee</w:t>
      </w:r>
    </w:p>
    <w:p w14:paraId="0F41195C" w14:textId="73C40263" w:rsidR="007B0CE0" w:rsidRDefault="00022799" w:rsidP="007A307D">
      <w:pPr>
        <w:spacing w:after="0" w:line="240" w:lineRule="auto"/>
        <w:ind w:left="720"/>
        <w:rPr>
          <w:rFonts w:ascii="Garamond" w:eastAsia="Arial" w:hAnsi="Garamond" w:cs="Arial"/>
          <w:sz w:val="24"/>
          <w:szCs w:val="24"/>
        </w:rPr>
      </w:pPr>
      <w:r>
        <w:rPr>
          <w:rFonts w:ascii="Garamond" w:eastAsia="Arial" w:hAnsi="Garamond" w:cs="Arial"/>
          <w:sz w:val="24"/>
          <w:szCs w:val="24"/>
        </w:rPr>
        <w:t>PIT Committee</w:t>
      </w:r>
    </w:p>
    <w:p w14:paraId="0EE01F9C" w14:textId="77777777" w:rsidR="00AB76E0" w:rsidRDefault="00022799" w:rsidP="00AB76E0">
      <w:pPr>
        <w:spacing w:after="0" w:line="240" w:lineRule="auto"/>
        <w:ind w:left="720"/>
        <w:rPr>
          <w:rFonts w:ascii="Garamond" w:eastAsia="Arial" w:hAnsi="Garamond" w:cs="Arial"/>
          <w:sz w:val="24"/>
          <w:szCs w:val="24"/>
        </w:rPr>
      </w:pPr>
      <w:r>
        <w:rPr>
          <w:rFonts w:ascii="Garamond" w:eastAsia="Arial" w:hAnsi="Garamond" w:cs="Arial"/>
          <w:sz w:val="24"/>
          <w:szCs w:val="24"/>
        </w:rPr>
        <w:t xml:space="preserve">HMIS Advisory </w:t>
      </w:r>
      <w:r w:rsidR="00F43EA7">
        <w:rPr>
          <w:rFonts w:ascii="Garamond" w:eastAsia="Arial" w:hAnsi="Garamond" w:cs="Arial"/>
          <w:sz w:val="24"/>
          <w:szCs w:val="24"/>
        </w:rPr>
        <w:t>Committee</w:t>
      </w:r>
    </w:p>
    <w:p w14:paraId="1B4E3875" w14:textId="77777777" w:rsidR="00AB76E0" w:rsidRDefault="00AB76E0" w:rsidP="00AB76E0">
      <w:pPr>
        <w:spacing w:after="0" w:line="240" w:lineRule="auto"/>
        <w:ind w:left="720"/>
        <w:rPr>
          <w:rFonts w:ascii="Garamond" w:eastAsia="Arial" w:hAnsi="Garamond" w:cs="Arial"/>
          <w:sz w:val="24"/>
          <w:szCs w:val="24"/>
        </w:rPr>
      </w:pPr>
    </w:p>
    <w:p w14:paraId="2E8D7611" w14:textId="47296D2D" w:rsidR="00022799" w:rsidRDefault="00022799" w:rsidP="00AB76E0">
      <w:pPr>
        <w:spacing w:after="0" w:line="240" w:lineRule="auto"/>
        <w:ind w:left="720"/>
        <w:rPr>
          <w:rFonts w:ascii="Garamond" w:eastAsia="Arial" w:hAnsi="Garamond" w:cs="Arial"/>
          <w:sz w:val="24"/>
          <w:szCs w:val="24"/>
        </w:rPr>
      </w:pPr>
      <w:r>
        <w:rPr>
          <w:rFonts w:ascii="Garamond" w:eastAsia="Arial" w:hAnsi="Garamond" w:cs="Arial"/>
          <w:sz w:val="24"/>
          <w:szCs w:val="24"/>
        </w:rPr>
        <w:t>Coordinated Entry Committee</w:t>
      </w:r>
    </w:p>
    <w:p w14:paraId="32A50B0C" w14:textId="7AAC68C0" w:rsidR="00FF2E0D" w:rsidRDefault="008F1CB5" w:rsidP="00AB76E0">
      <w:pPr>
        <w:spacing w:after="0" w:line="240" w:lineRule="auto"/>
        <w:ind w:firstLine="720"/>
        <w:rPr>
          <w:rFonts w:ascii="Garamond" w:eastAsia="Arial" w:hAnsi="Garamond" w:cs="Arial"/>
          <w:sz w:val="24"/>
          <w:szCs w:val="24"/>
        </w:rPr>
      </w:pPr>
      <w:r>
        <w:rPr>
          <w:rFonts w:ascii="Garamond" w:eastAsia="Arial" w:hAnsi="Garamond" w:cs="Arial"/>
          <w:sz w:val="24"/>
          <w:szCs w:val="24"/>
        </w:rPr>
        <w:t>*</w:t>
      </w:r>
      <w:r w:rsidR="00FF2E0D">
        <w:rPr>
          <w:rFonts w:ascii="Garamond" w:eastAsia="Arial" w:hAnsi="Garamond" w:cs="Arial"/>
          <w:sz w:val="24"/>
          <w:szCs w:val="24"/>
        </w:rPr>
        <w:t>Veterans Committee</w:t>
      </w:r>
    </w:p>
    <w:p w14:paraId="747C94FD" w14:textId="3DBDE7F6" w:rsidR="00FF2E0D" w:rsidRDefault="00FF2E0D" w:rsidP="6A7A96DF">
      <w:pPr>
        <w:spacing w:after="0" w:line="240" w:lineRule="auto"/>
        <w:ind w:left="720"/>
        <w:rPr>
          <w:rFonts w:ascii="Garamond" w:eastAsia="Arial" w:hAnsi="Garamond" w:cs="Arial"/>
          <w:sz w:val="24"/>
          <w:szCs w:val="24"/>
        </w:rPr>
      </w:pPr>
      <w:r w:rsidRPr="6A7A96DF">
        <w:rPr>
          <w:rFonts w:ascii="Garamond" w:eastAsia="Arial" w:hAnsi="Garamond" w:cs="Arial"/>
          <w:sz w:val="24"/>
          <w:szCs w:val="24"/>
        </w:rPr>
        <w:t>Strategic Planning Committee</w:t>
      </w:r>
    </w:p>
    <w:p w14:paraId="712E1175" w14:textId="4F6B6EC4" w:rsidR="00FF2E0D" w:rsidRDefault="59F550AE" w:rsidP="6A7A96DF">
      <w:pPr>
        <w:spacing w:after="0" w:line="240" w:lineRule="auto"/>
        <w:ind w:left="720"/>
        <w:rPr>
          <w:rFonts w:ascii="Garamond" w:eastAsia="Arial" w:hAnsi="Garamond" w:cs="Arial"/>
          <w:sz w:val="24"/>
          <w:szCs w:val="24"/>
        </w:rPr>
      </w:pPr>
      <w:r w:rsidRPr="6A7A96DF">
        <w:rPr>
          <w:rFonts w:ascii="Garamond" w:eastAsia="Arial" w:hAnsi="Garamond" w:cs="Arial"/>
          <w:sz w:val="24"/>
          <w:szCs w:val="24"/>
        </w:rPr>
        <w:t>Education &amp; Training Committee</w:t>
      </w:r>
    </w:p>
    <w:p w14:paraId="0273A4D5" w14:textId="2EB82937" w:rsidR="00FF2E0D" w:rsidRDefault="00FF2E0D" w:rsidP="6A7A96DF">
      <w:pPr>
        <w:spacing w:after="0" w:line="240" w:lineRule="auto"/>
        <w:ind w:left="720"/>
        <w:rPr>
          <w:rFonts w:ascii="Garamond" w:eastAsia="Arial" w:hAnsi="Garamond" w:cs="Arial"/>
          <w:sz w:val="24"/>
          <w:szCs w:val="24"/>
        </w:rPr>
        <w:sectPr w:rsidR="00FF2E0D" w:rsidSect="004D15E3">
          <w:type w:val="continuous"/>
          <w:pgSz w:w="12240" w:h="15840"/>
          <w:pgMar w:top="1440" w:right="1440" w:bottom="1440" w:left="1440" w:header="720" w:footer="720" w:gutter="0"/>
          <w:pgNumType w:start="1"/>
          <w:cols w:num="2" w:space="720"/>
          <w:docGrid w:linePitch="299"/>
        </w:sectPr>
      </w:pPr>
      <w:r>
        <w:rPr>
          <w:rFonts w:ascii="Garamond" w:eastAsia="Arial" w:hAnsi="Garamond" w:cs="Arial"/>
          <w:sz w:val="24"/>
          <w:szCs w:val="24"/>
        </w:rPr>
        <w:t>Youth Committee</w:t>
      </w:r>
      <w:r>
        <w:rPr>
          <w:rFonts w:ascii="Garamond" w:eastAsia="Arial" w:hAnsi="Garamond" w:cs="Arial"/>
          <w:sz w:val="24"/>
          <w:szCs w:val="24"/>
        </w:rPr>
        <w:tab/>
      </w:r>
    </w:p>
    <w:p w14:paraId="4124E7E4" w14:textId="77777777" w:rsidR="00E70B6E" w:rsidRPr="00A627D9" w:rsidRDefault="00E70B6E" w:rsidP="00E70B6E">
      <w:pPr>
        <w:spacing w:after="0" w:line="240" w:lineRule="auto"/>
        <w:rPr>
          <w:rFonts w:ascii="Garamond" w:eastAsia="Arial" w:hAnsi="Garamond" w:cs="Arial"/>
          <w:sz w:val="24"/>
          <w:szCs w:val="24"/>
        </w:rPr>
      </w:pPr>
    </w:p>
    <w:p w14:paraId="3EE29458" w14:textId="16432E12" w:rsidR="00146750" w:rsidRPr="00A627D9" w:rsidRDefault="00146750" w:rsidP="00A627D9">
      <w:pPr>
        <w:pStyle w:val="ListParagraph"/>
        <w:numPr>
          <w:ilvl w:val="1"/>
          <w:numId w:val="25"/>
        </w:numPr>
        <w:rPr>
          <w:sz w:val="24"/>
          <w:szCs w:val="24"/>
        </w:rPr>
      </w:pPr>
      <w:r w:rsidRPr="00A627D9">
        <w:rPr>
          <w:rFonts w:ascii="Garamond" w:hAnsi="Garamond"/>
          <w:sz w:val="24"/>
          <w:szCs w:val="24"/>
        </w:rPr>
        <w:t xml:space="preserve">Committee Report Form </w:t>
      </w:r>
    </w:p>
    <w:p w14:paraId="1561C0A0" w14:textId="77777777" w:rsidR="00146750" w:rsidRPr="00463EC4" w:rsidRDefault="00146750" w:rsidP="00146750">
      <w:pPr>
        <w:pStyle w:val="ListParagraph"/>
        <w:numPr>
          <w:ilvl w:val="2"/>
          <w:numId w:val="30"/>
        </w:numPr>
        <w:rPr>
          <w:sz w:val="24"/>
          <w:szCs w:val="24"/>
        </w:rPr>
      </w:pPr>
      <w:hyperlink r:id="rId27" w:history="1">
        <w:r>
          <w:rPr>
            <w:rStyle w:val="Hyperlink"/>
            <w:rFonts w:ascii="Garamond" w:hAnsi="Garamond"/>
            <w:sz w:val="24"/>
            <w:szCs w:val="24"/>
          </w:rPr>
          <w:t>PDF</w:t>
        </w:r>
      </w:hyperlink>
      <w:r>
        <w:rPr>
          <w:rFonts w:ascii="Garamond" w:hAnsi="Garamond"/>
          <w:sz w:val="24"/>
          <w:szCs w:val="24"/>
        </w:rPr>
        <w:t xml:space="preserve">, </w:t>
      </w:r>
      <w:hyperlink r:id="rId28" w:history="1">
        <w:r>
          <w:rPr>
            <w:rStyle w:val="Hyperlink"/>
            <w:rFonts w:ascii="Garamond" w:hAnsi="Garamond"/>
            <w:sz w:val="24"/>
            <w:szCs w:val="24"/>
          </w:rPr>
          <w:t>Word Document</w:t>
        </w:r>
      </w:hyperlink>
      <w:r>
        <w:rPr>
          <w:rFonts w:ascii="Garamond" w:hAnsi="Garamond"/>
          <w:sz w:val="24"/>
          <w:szCs w:val="24"/>
        </w:rPr>
        <w:t xml:space="preserve">, </w:t>
      </w:r>
      <w:hyperlink r:id="rId29" w:history="1">
        <w:r>
          <w:rPr>
            <w:rStyle w:val="Hyperlink"/>
            <w:rFonts w:ascii="Garamond" w:hAnsi="Garamond"/>
            <w:sz w:val="24"/>
            <w:szCs w:val="24"/>
          </w:rPr>
          <w:t>Google Drive Documents</w:t>
        </w:r>
      </w:hyperlink>
      <w:r>
        <w:rPr>
          <w:rFonts w:ascii="Garamond" w:hAnsi="Garamond"/>
          <w:sz w:val="24"/>
          <w:szCs w:val="24"/>
        </w:rPr>
        <w:t xml:space="preserve"> </w:t>
      </w:r>
    </w:p>
    <w:p w14:paraId="622766A1" w14:textId="1F266972" w:rsidR="00146750" w:rsidRPr="004A538E" w:rsidRDefault="00146750" w:rsidP="00146750">
      <w:pPr>
        <w:pStyle w:val="ListParagraph"/>
        <w:numPr>
          <w:ilvl w:val="1"/>
          <w:numId w:val="30"/>
        </w:numPr>
        <w:rPr>
          <w:sz w:val="24"/>
          <w:szCs w:val="24"/>
        </w:rPr>
      </w:pPr>
      <w:r w:rsidRPr="004A538E">
        <w:rPr>
          <w:rFonts w:ascii="Garamond" w:hAnsi="Garamond"/>
          <w:sz w:val="24"/>
          <w:szCs w:val="24"/>
        </w:rPr>
        <w:t xml:space="preserve">Committee </w:t>
      </w:r>
      <w:r>
        <w:rPr>
          <w:rFonts w:ascii="Garamond" w:hAnsi="Garamond"/>
          <w:sz w:val="24"/>
          <w:szCs w:val="24"/>
        </w:rPr>
        <w:t>C</w:t>
      </w:r>
      <w:r w:rsidRPr="004A538E">
        <w:rPr>
          <w:rFonts w:ascii="Garamond" w:hAnsi="Garamond"/>
          <w:sz w:val="24"/>
          <w:szCs w:val="24"/>
        </w:rPr>
        <w:t>harter</w:t>
      </w:r>
      <w:r>
        <w:rPr>
          <w:rFonts w:ascii="Garamond" w:hAnsi="Garamond"/>
          <w:sz w:val="24"/>
          <w:szCs w:val="24"/>
        </w:rPr>
        <w:t xml:space="preserve"> Template</w:t>
      </w:r>
      <w:r w:rsidRPr="004A538E">
        <w:rPr>
          <w:rFonts w:ascii="Garamond" w:hAnsi="Garamond"/>
          <w:sz w:val="24"/>
          <w:szCs w:val="24"/>
        </w:rPr>
        <w:t xml:space="preserve"> </w:t>
      </w:r>
    </w:p>
    <w:p w14:paraId="1C992AA6" w14:textId="77777777" w:rsidR="00146750" w:rsidRPr="00463EC4" w:rsidRDefault="00146750" w:rsidP="00146750">
      <w:pPr>
        <w:pStyle w:val="ListParagraph"/>
        <w:numPr>
          <w:ilvl w:val="2"/>
          <w:numId w:val="30"/>
        </w:numPr>
        <w:rPr>
          <w:rFonts w:ascii="Garamond" w:hAnsi="Garamond"/>
          <w:sz w:val="24"/>
          <w:szCs w:val="24"/>
        </w:rPr>
      </w:pPr>
      <w:hyperlink r:id="rId30" w:history="1">
        <w:r>
          <w:rPr>
            <w:rStyle w:val="Hyperlink"/>
            <w:rFonts w:ascii="Garamond" w:hAnsi="Garamond"/>
            <w:sz w:val="24"/>
            <w:szCs w:val="24"/>
          </w:rPr>
          <w:t>PDF</w:t>
        </w:r>
      </w:hyperlink>
      <w:r w:rsidRPr="00463EC4">
        <w:rPr>
          <w:rFonts w:ascii="Garamond" w:hAnsi="Garamond"/>
          <w:sz w:val="24"/>
          <w:szCs w:val="24"/>
        </w:rPr>
        <w:t xml:space="preserve">, </w:t>
      </w:r>
      <w:hyperlink r:id="rId31" w:history="1">
        <w:r>
          <w:rPr>
            <w:rStyle w:val="Hyperlink"/>
            <w:rFonts w:ascii="Garamond" w:hAnsi="Garamond"/>
            <w:sz w:val="24"/>
            <w:szCs w:val="24"/>
          </w:rPr>
          <w:t>Word Document</w:t>
        </w:r>
      </w:hyperlink>
      <w:r w:rsidRPr="00463EC4">
        <w:rPr>
          <w:rFonts w:ascii="Garamond" w:hAnsi="Garamond"/>
          <w:sz w:val="24"/>
          <w:szCs w:val="24"/>
        </w:rPr>
        <w:t xml:space="preserve">, </w:t>
      </w:r>
      <w:hyperlink r:id="rId32" w:history="1">
        <w:r>
          <w:rPr>
            <w:rStyle w:val="Hyperlink"/>
            <w:rFonts w:ascii="Garamond" w:hAnsi="Garamond"/>
            <w:sz w:val="24"/>
            <w:szCs w:val="24"/>
          </w:rPr>
          <w:t>Google Drive Documents</w:t>
        </w:r>
      </w:hyperlink>
      <w:r>
        <w:rPr>
          <w:rFonts w:ascii="Garamond" w:hAnsi="Garamond"/>
          <w:sz w:val="24"/>
          <w:szCs w:val="24"/>
        </w:rPr>
        <w:t xml:space="preserve"> </w:t>
      </w:r>
    </w:p>
    <w:p w14:paraId="3B05D4F5" w14:textId="77777777" w:rsidR="00146750" w:rsidRPr="004A538E" w:rsidRDefault="00146750" w:rsidP="00146750">
      <w:pPr>
        <w:pStyle w:val="ListParagraph"/>
        <w:numPr>
          <w:ilvl w:val="1"/>
          <w:numId w:val="30"/>
        </w:numPr>
        <w:rPr>
          <w:sz w:val="24"/>
          <w:szCs w:val="24"/>
        </w:rPr>
      </w:pPr>
      <w:r w:rsidRPr="004A538E">
        <w:rPr>
          <w:rFonts w:ascii="Garamond" w:hAnsi="Garamond"/>
          <w:sz w:val="24"/>
          <w:szCs w:val="24"/>
        </w:rPr>
        <w:t>Confirm 2025 meeting dates (quarterly)</w:t>
      </w:r>
    </w:p>
    <w:p w14:paraId="69C78CC0" w14:textId="77777777" w:rsidR="00146750" w:rsidRPr="00886608" w:rsidRDefault="00146750" w:rsidP="00146750">
      <w:pPr>
        <w:pStyle w:val="ListParagraph"/>
        <w:numPr>
          <w:ilvl w:val="2"/>
          <w:numId w:val="30"/>
        </w:numPr>
        <w:rPr>
          <w:sz w:val="24"/>
          <w:szCs w:val="24"/>
        </w:rPr>
      </w:pPr>
      <w:r>
        <w:rPr>
          <w:rFonts w:ascii="Garamond" w:hAnsi="Garamond"/>
          <w:sz w:val="24"/>
          <w:szCs w:val="24"/>
        </w:rPr>
        <w:t>VT BoS CoC will create yearly committee calendar</w:t>
      </w:r>
    </w:p>
    <w:p w14:paraId="25C511C0" w14:textId="6758DD08" w:rsidR="00886608" w:rsidRPr="004A538E" w:rsidRDefault="00886608" w:rsidP="00146750">
      <w:pPr>
        <w:pStyle w:val="ListParagraph"/>
        <w:numPr>
          <w:ilvl w:val="2"/>
          <w:numId w:val="30"/>
        </w:numPr>
        <w:rPr>
          <w:sz w:val="24"/>
          <w:szCs w:val="24"/>
        </w:rPr>
      </w:pPr>
      <w:r>
        <w:rPr>
          <w:rFonts w:ascii="Garamond" w:hAnsi="Garamond"/>
          <w:sz w:val="24"/>
          <w:szCs w:val="24"/>
        </w:rPr>
        <w:t xml:space="preserve">Send your committee dates to Grace at </w:t>
      </w:r>
      <w:hyperlink r:id="rId33" w:history="1">
        <w:r w:rsidRPr="001D4DED">
          <w:rPr>
            <w:rStyle w:val="Hyperlink"/>
            <w:rFonts w:ascii="Garamond" w:hAnsi="Garamond"/>
            <w:sz w:val="24"/>
            <w:szCs w:val="24"/>
          </w:rPr>
          <w:t>gshyer@hhav.org</w:t>
        </w:r>
      </w:hyperlink>
      <w:r>
        <w:rPr>
          <w:rFonts w:ascii="Garamond" w:hAnsi="Garamond"/>
          <w:sz w:val="24"/>
          <w:szCs w:val="24"/>
        </w:rPr>
        <w:t xml:space="preserve"> </w:t>
      </w:r>
    </w:p>
    <w:p w14:paraId="4334F960" w14:textId="77777777" w:rsidR="00146750" w:rsidRPr="00CC5FCC" w:rsidRDefault="00146750" w:rsidP="00146750">
      <w:pPr>
        <w:pStyle w:val="ListParagraph"/>
        <w:numPr>
          <w:ilvl w:val="1"/>
          <w:numId w:val="30"/>
        </w:numPr>
        <w:rPr>
          <w:sz w:val="24"/>
          <w:szCs w:val="24"/>
        </w:rPr>
      </w:pPr>
      <w:r w:rsidRPr="004A538E">
        <w:rPr>
          <w:rFonts w:ascii="Garamond" w:hAnsi="Garamond"/>
          <w:sz w:val="24"/>
          <w:szCs w:val="24"/>
        </w:rPr>
        <w:t>Maintain active participant list updated yearl</w:t>
      </w:r>
      <w:r>
        <w:rPr>
          <w:rFonts w:ascii="Garamond" w:hAnsi="Garamond"/>
          <w:sz w:val="24"/>
          <w:szCs w:val="24"/>
        </w:rPr>
        <w:t xml:space="preserve">y in January </w:t>
      </w:r>
    </w:p>
    <w:p w14:paraId="707A5EB2" w14:textId="77777777" w:rsidR="00CC5FCC" w:rsidRDefault="00CC5FCC" w:rsidP="00CC5FCC">
      <w:pPr>
        <w:rPr>
          <w:sz w:val="24"/>
          <w:szCs w:val="24"/>
        </w:rPr>
      </w:pPr>
    </w:p>
    <w:p w14:paraId="00D37D72" w14:textId="4DFFA7C4" w:rsidR="00CC5FCC" w:rsidRPr="00DA1801" w:rsidRDefault="00CC5FCC" w:rsidP="00CC5FCC">
      <w:pPr>
        <w:rPr>
          <w:rFonts w:ascii="Garamond" w:hAnsi="Garamond"/>
          <w:sz w:val="24"/>
          <w:szCs w:val="24"/>
        </w:rPr>
      </w:pPr>
      <w:r w:rsidRPr="00DA1801">
        <w:rPr>
          <w:rFonts w:ascii="Garamond" w:hAnsi="Garamond"/>
          <w:sz w:val="24"/>
          <w:szCs w:val="24"/>
        </w:rPr>
        <w:t>Membership committee</w:t>
      </w:r>
      <w:r w:rsidR="00DA1801">
        <w:rPr>
          <w:rFonts w:ascii="Garamond" w:hAnsi="Garamond"/>
          <w:sz w:val="24"/>
          <w:szCs w:val="24"/>
        </w:rPr>
        <w:t xml:space="preserve">: Met to brainstorm for the July in-person membership meeting. </w:t>
      </w:r>
    </w:p>
    <w:p w14:paraId="76DAEC17" w14:textId="57526FBF" w:rsidR="00CC5FCC" w:rsidRPr="00DA1801" w:rsidRDefault="00CC5FCC" w:rsidP="00CC5FCC">
      <w:pPr>
        <w:rPr>
          <w:rFonts w:ascii="Garamond" w:hAnsi="Garamond"/>
          <w:sz w:val="24"/>
          <w:szCs w:val="24"/>
        </w:rPr>
      </w:pPr>
      <w:r w:rsidRPr="00DA1801">
        <w:rPr>
          <w:rFonts w:ascii="Garamond" w:hAnsi="Garamond"/>
          <w:sz w:val="24"/>
          <w:szCs w:val="24"/>
        </w:rPr>
        <w:t>HMIS report</w:t>
      </w:r>
      <w:r w:rsidR="00DA1801">
        <w:rPr>
          <w:rFonts w:ascii="Garamond" w:hAnsi="Garamond"/>
          <w:sz w:val="24"/>
          <w:szCs w:val="24"/>
        </w:rPr>
        <w:t>:</w:t>
      </w:r>
      <w:r w:rsidRPr="00DA1801">
        <w:rPr>
          <w:rFonts w:ascii="Garamond" w:hAnsi="Garamond"/>
          <w:sz w:val="24"/>
          <w:szCs w:val="24"/>
        </w:rPr>
        <w:t xml:space="preserve"> </w:t>
      </w:r>
      <w:r w:rsidR="00DA1801">
        <w:rPr>
          <w:rFonts w:ascii="Garamond" w:hAnsi="Garamond"/>
          <w:sz w:val="24"/>
          <w:szCs w:val="24"/>
        </w:rPr>
        <w:t>Finalizing policies and procedures which will be voted on at next board meeting.</w:t>
      </w:r>
    </w:p>
    <w:p w14:paraId="438B4636" w14:textId="11B664C6" w:rsidR="00DA1801" w:rsidRPr="00DA1801" w:rsidRDefault="00DA1801" w:rsidP="00DA1801">
      <w:pPr>
        <w:rPr>
          <w:rFonts w:ascii="Garamond" w:hAnsi="Garamond"/>
          <w:sz w:val="24"/>
          <w:szCs w:val="24"/>
        </w:rPr>
        <w:sectPr w:rsidR="00DA1801" w:rsidRPr="00DA1801" w:rsidSect="00DA1801">
          <w:type w:val="continuous"/>
          <w:pgSz w:w="12240" w:h="15840"/>
          <w:pgMar w:top="1440" w:right="1440" w:bottom="1440" w:left="1440" w:header="720" w:footer="720" w:gutter="0"/>
          <w:pgNumType w:start="1"/>
          <w:cols w:space="720"/>
          <w:docGrid w:linePitch="299"/>
        </w:sectPr>
      </w:pPr>
      <w:r w:rsidRPr="00DA1801">
        <w:rPr>
          <w:rFonts w:ascii="Garamond" w:hAnsi="Garamond"/>
          <w:sz w:val="24"/>
          <w:szCs w:val="24"/>
        </w:rPr>
        <w:t>Youth</w:t>
      </w:r>
      <w:r>
        <w:rPr>
          <w:rFonts w:ascii="Garamond" w:hAnsi="Garamond"/>
          <w:sz w:val="24"/>
          <w:szCs w:val="24"/>
        </w:rPr>
        <w:t xml:space="preserve"> committee: </w:t>
      </w:r>
      <w:r w:rsidRPr="00DA1801">
        <w:rPr>
          <w:rFonts w:ascii="Garamond" w:hAnsi="Garamond"/>
          <w:sz w:val="24"/>
          <w:szCs w:val="24"/>
        </w:rPr>
        <w:t>voted to rename itself as Committee to End Youth Homelessness. Also approved</w:t>
      </w:r>
      <w:r>
        <w:rPr>
          <w:rFonts w:ascii="Garamond" w:hAnsi="Garamond"/>
          <w:sz w:val="24"/>
          <w:szCs w:val="24"/>
        </w:rPr>
        <w:t xml:space="preserve"> its committee</w:t>
      </w:r>
      <w:r w:rsidRPr="00DA1801">
        <w:rPr>
          <w:rFonts w:ascii="Garamond" w:hAnsi="Garamond"/>
          <w:sz w:val="24"/>
          <w:szCs w:val="24"/>
        </w:rPr>
        <w:t xml:space="preserve"> charter. Elected secretary – Liz Keck. Will be adding more members between now and next quarterly meeting.</w:t>
      </w:r>
    </w:p>
    <w:p w14:paraId="1E168F86" w14:textId="77777777" w:rsidR="00DA1801" w:rsidRPr="00DA1801" w:rsidRDefault="00DA1801" w:rsidP="00DA1801">
      <w:pPr>
        <w:spacing w:after="0" w:line="240" w:lineRule="auto"/>
        <w:ind w:right="-270"/>
        <w:rPr>
          <w:rFonts w:ascii="Garamond" w:eastAsia="Arial" w:hAnsi="Garamond" w:cs="Arial"/>
          <w:sz w:val="24"/>
          <w:szCs w:val="24"/>
        </w:rPr>
      </w:pPr>
    </w:p>
    <w:p w14:paraId="758A30CE" w14:textId="54F94F38" w:rsidR="00DA1801" w:rsidRDefault="006C5647" w:rsidP="00CC5FCC">
      <w:pPr>
        <w:rPr>
          <w:rFonts w:ascii="Garamond" w:hAnsi="Garamond"/>
          <w:sz w:val="24"/>
          <w:szCs w:val="24"/>
        </w:rPr>
      </w:pPr>
      <w:r w:rsidRPr="00DA1801">
        <w:rPr>
          <w:rFonts w:ascii="Garamond" w:hAnsi="Garamond"/>
          <w:sz w:val="24"/>
          <w:szCs w:val="24"/>
        </w:rPr>
        <w:t>Veterans</w:t>
      </w:r>
      <w:r w:rsidR="00DA1801">
        <w:rPr>
          <w:rFonts w:ascii="Garamond" w:hAnsi="Garamond"/>
          <w:sz w:val="24"/>
          <w:szCs w:val="24"/>
        </w:rPr>
        <w:t xml:space="preserve"> Committee</w:t>
      </w:r>
      <w:r w:rsidRPr="00DA1801">
        <w:rPr>
          <w:rFonts w:ascii="Garamond" w:hAnsi="Garamond"/>
          <w:sz w:val="24"/>
          <w:szCs w:val="24"/>
        </w:rPr>
        <w:t xml:space="preserve">: </w:t>
      </w:r>
      <w:r w:rsidR="00DA1801" w:rsidRPr="00DA1801">
        <w:rPr>
          <w:rFonts w:ascii="Garamond" w:hAnsi="Garamond"/>
          <w:sz w:val="24"/>
          <w:szCs w:val="24"/>
        </w:rPr>
        <w:t>unsheltered</w:t>
      </w:r>
      <w:r w:rsidRPr="00DA1801">
        <w:rPr>
          <w:rFonts w:ascii="Garamond" w:hAnsi="Garamond"/>
          <w:sz w:val="24"/>
          <w:szCs w:val="24"/>
        </w:rPr>
        <w:t xml:space="preserve"> veterans surge event happening in </w:t>
      </w:r>
      <w:r w:rsidR="00DA1801" w:rsidRPr="00DA1801">
        <w:rPr>
          <w:rFonts w:ascii="Garamond" w:hAnsi="Garamond"/>
          <w:sz w:val="24"/>
          <w:szCs w:val="24"/>
        </w:rPr>
        <w:t>Rutland</w:t>
      </w:r>
      <w:r w:rsidRPr="00DA1801">
        <w:rPr>
          <w:rFonts w:ascii="Garamond" w:hAnsi="Garamond"/>
          <w:sz w:val="24"/>
          <w:szCs w:val="24"/>
        </w:rPr>
        <w:t xml:space="preserve"> </w:t>
      </w:r>
      <w:r w:rsidR="00DA1801">
        <w:rPr>
          <w:rFonts w:ascii="Garamond" w:hAnsi="Garamond"/>
          <w:sz w:val="24"/>
          <w:szCs w:val="24"/>
        </w:rPr>
        <w:t>on Tuesday, June 24</w:t>
      </w:r>
      <w:r w:rsidR="00DA1801" w:rsidRPr="00DA1801">
        <w:rPr>
          <w:rFonts w:ascii="Garamond" w:hAnsi="Garamond"/>
          <w:sz w:val="24"/>
          <w:szCs w:val="24"/>
          <w:vertAlign w:val="superscript"/>
        </w:rPr>
        <w:t>th</w:t>
      </w:r>
      <w:r w:rsidR="00DA1801">
        <w:rPr>
          <w:rFonts w:ascii="Garamond" w:hAnsi="Garamond"/>
          <w:sz w:val="24"/>
          <w:szCs w:val="24"/>
        </w:rPr>
        <w:t>.</w:t>
      </w:r>
      <w:r w:rsidRPr="00DA1801">
        <w:rPr>
          <w:rFonts w:ascii="Garamond" w:hAnsi="Garamond"/>
          <w:sz w:val="24"/>
          <w:szCs w:val="24"/>
        </w:rPr>
        <w:t xml:space="preserve"> </w:t>
      </w:r>
    </w:p>
    <w:p w14:paraId="66693E3B" w14:textId="3AE16FC8" w:rsidR="006C5647" w:rsidRDefault="00C873F4" w:rsidP="00CC5FCC">
      <w:pPr>
        <w:rPr>
          <w:sz w:val="24"/>
          <w:szCs w:val="24"/>
        </w:rPr>
      </w:pPr>
      <w:r w:rsidRPr="00C873F4">
        <w:rPr>
          <w:noProof/>
          <w:sz w:val="24"/>
          <w:szCs w:val="24"/>
          <w14:ligatures w14:val="standardContextual"/>
        </w:rPr>
        <w:object w:dxaOrig="9721" w:dyaOrig="12144" w14:anchorId="00C926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25.55pt;height:406.7pt;mso-width-percent:0;mso-height-percent:0;mso-width-percent:0;mso-height-percent:0" o:ole="">
            <v:imagedata r:id="rId34" o:title=""/>
          </v:shape>
          <o:OLEObject Type="Embed" ProgID="Acrobat.Document.11" ShapeID="_x0000_i1025" DrawAspect="Content" ObjectID="_1814348461" r:id="rId35"/>
        </w:object>
      </w:r>
    </w:p>
    <w:p w14:paraId="33FF6D4C" w14:textId="77777777" w:rsidR="00493E07" w:rsidRDefault="00493E07" w:rsidP="2373AFB3">
      <w:pPr>
        <w:spacing w:after="0" w:line="240" w:lineRule="auto"/>
        <w:ind w:right="-270"/>
        <w:rPr>
          <w:rFonts w:ascii="Garamond" w:eastAsia="Arial" w:hAnsi="Garamond" w:cs="Arial"/>
          <w:sz w:val="24"/>
          <w:szCs w:val="24"/>
        </w:rPr>
      </w:pPr>
    </w:p>
    <w:p w14:paraId="324B60F5" w14:textId="38E691E4" w:rsidR="00466798" w:rsidRPr="003B0A5D" w:rsidRDefault="00466798" w:rsidP="6A7A96DF">
      <w:pPr>
        <w:spacing w:after="0" w:line="240" w:lineRule="auto"/>
        <w:ind w:right="-270"/>
        <w:rPr>
          <w:rFonts w:ascii="Garamond" w:eastAsia="Arial" w:hAnsi="Garamond" w:cs="Arial"/>
          <w:b/>
          <w:bCs/>
          <w:sz w:val="24"/>
          <w:szCs w:val="24"/>
          <w:u w:val="single"/>
        </w:rPr>
      </w:pPr>
      <w:r w:rsidRPr="6A7A96DF">
        <w:rPr>
          <w:rFonts w:ascii="Garamond" w:eastAsia="Arial" w:hAnsi="Garamond" w:cs="Arial"/>
          <w:b/>
          <w:bCs/>
          <w:sz w:val="24"/>
          <w:szCs w:val="24"/>
          <w:u w:val="single"/>
        </w:rPr>
        <w:t>2024 VT BoS CoC Board Members</w:t>
      </w:r>
    </w:p>
    <w:p w14:paraId="10D3635C" w14:textId="77777777" w:rsidR="00466798" w:rsidRDefault="00466798" w:rsidP="00466798">
      <w:pPr>
        <w:spacing w:after="0"/>
        <w:rPr>
          <w:rFonts w:ascii="Garamond" w:hAnsi="Garamond"/>
          <w:sz w:val="24"/>
          <w:szCs w:val="24"/>
        </w:rPr>
        <w:sectPr w:rsidR="00466798" w:rsidSect="001A330B">
          <w:headerReference w:type="even" r:id="rId36"/>
          <w:headerReference w:type="default" r:id="rId37"/>
          <w:footerReference w:type="even" r:id="rId38"/>
          <w:footerReference w:type="default" r:id="rId39"/>
          <w:headerReference w:type="first" r:id="rId40"/>
          <w:footerReference w:type="first" r:id="rId41"/>
          <w:type w:val="continuous"/>
          <w:pgSz w:w="12240" w:h="15840"/>
          <w:pgMar w:top="1440" w:right="1440" w:bottom="1440" w:left="1440" w:header="720" w:footer="720" w:gutter="0"/>
          <w:pgNumType w:start="1"/>
          <w:cols w:space="720"/>
          <w:docGrid w:linePitch="299"/>
        </w:sectPr>
      </w:pPr>
    </w:p>
    <w:p w14:paraId="01A33217" w14:textId="77777777" w:rsidR="00466798" w:rsidRDefault="00466798" w:rsidP="00690DA3">
      <w:pPr>
        <w:spacing w:after="0" w:line="240" w:lineRule="auto"/>
        <w:ind w:right="-270"/>
        <w:rPr>
          <w:rFonts w:ascii="Garamond" w:eastAsia="Arial" w:hAnsi="Garamond" w:cs="Arial"/>
          <w:sz w:val="24"/>
          <w:szCs w:val="24"/>
        </w:rPr>
        <w:sectPr w:rsidR="00466798" w:rsidSect="001A330B">
          <w:type w:val="continuous"/>
          <w:pgSz w:w="12240" w:h="15840"/>
          <w:pgMar w:top="1440" w:right="1440" w:bottom="1440" w:left="1440" w:header="720" w:footer="720" w:gutter="0"/>
          <w:pgNumType w:start="1"/>
          <w:cols w:num="2" w:space="720"/>
          <w:docGrid w:linePitch="299"/>
        </w:sectPr>
      </w:pPr>
    </w:p>
    <w:p w14:paraId="0B00A184" w14:textId="77777777" w:rsidR="00512B48" w:rsidRDefault="00512B48" w:rsidP="009E2BD8">
      <w:pPr>
        <w:spacing w:after="0" w:line="240" w:lineRule="auto"/>
        <w:rPr>
          <w:rFonts w:ascii="Garamond" w:eastAsia="Arial" w:hAnsi="Garamond" w:cs="Arial"/>
          <w:sz w:val="24"/>
          <w:szCs w:val="24"/>
        </w:rPr>
      </w:pPr>
    </w:p>
    <w:tbl>
      <w:tblPr>
        <w:tblW w:w="8980" w:type="dxa"/>
        <w:tblLook w:val="04A0" w:firstRow="1" w:lastRow="0" w:firstColumn="1" w:lastColumn="0" w:noHBand="0" w:noVBand="1"/>
      </w:tblPr>
      <w:tblGrid>
        <w:gridCol w:w="2320"/>
        <w:gridCol w:w="2780"/>
        <w:gridCol w:w="2990"/>
        <w:gridCol w:w="890"/>
      </w:tblGrid>
      <w:tr w:rsidR="00C51C8A" w:rsidRPr="00000675" w14:paraId="40D571A3" w14:textId="77777777" w:rsidTr="76F3679C">
        <w:trPr>
          <w:trHeight w:val="285"/>
        </w:trPr>
        <w:tc>
          <w:tcPr>
            <w:tcW w:w="232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hideMark/>
          </w:tcPr>
          <w:p w14:paraId="668387D9" w14:textId="77777777" w:rsidR="00466798" w:rsidRPr="00000675" w:rsidRDefault="00466798">
            <w:pPr>
              <w:spacing w:after="0" w:line="240" w:lineRule="auto"/>
              <w:rPr>
                <w:rFonts w:ascii="Calibri Light" w:eastAsia="Times New Roman" w:hAnsi="Calibri Light" w:cs="Calibri Light"/>
                <w:b/>
                <w:bCs/>
                <w:color w:val="000000"/>
                <w:sz w:val="18"/>
                <w:szCs w:val="18"/>
              </w:rPr>
            </w:pPr>
            <w:r w:rsidRPr="00000675">
              <w:rPr>
                <w:rFonts w:ascii="Calibri Light" w:eastAsia="Times New Roman" w:hAnsi="Calibri Light" w:cs="Calibri Light"/>
                <w:b/>
                <w:bCs/>
                <w:color w:val="000000"/>
                <w:sz w:val="18"/>
                <w:szCs w:val="18"/>
              </w:rPr>
              <w:t>Name</w:t>
            </w:r>
          </w:p>
        </w:tc>
        <w:tc>
          <w:tcPr>
            <w:tcW w:w="2780" w:type="dxa"/>
            <w:tcBorders>
              <w:top w:val="single" w:sz="8" w:space="0" w:color="000000" w:themeColor="text1"/>
              <w:left w:val="nil"/>
              <w:bottom w:val="single" w:sz="8" w:space="0" w:color="000000" w:themeColor="text1"/>
              <w:right w:val="single" w:sz="8" w:space="0" w:color="000000" w:themeColor="text1"/>
            </w:tcBorders>
            <w:shd w:val="clear" w:color="auto" w:fill="auto"/>
            <w:vAlign w:val="center"/>
            <w:hideMark/>
          </w:tcPr>
          <w:p w14:paraId="5EFF6BC4" w14:textId="77777777" w:rsidR="00466798" w:rsidRPr="00000675" w:rsidRDefault="00466798">
            <w:pPr>
              <w:spacing w:after="0" w:line="240" w:lineRule="auto"/>
              <w:rPr>
                <w:rFonts w:ascii="Calibri Light" w:eastAsia="Times New Roman" w:hAnsi="Calibri Light" w:cs="Calibri Light"/>
                <w:b/>
                <w:bCs/>
                <w:color w:val="000000"/>
                <w:sz w:val="18"/>
                <w:szCs w:val="18"/>
              </w:rPr>
            </w:pPr>
            <w:r w:rsidRPr="00000675">
              <w:rPr>
                <w:rFonts w:ascii="Calibri Light" w:eastAsia="Times New Roman" w:hAnsi="Calibri Light" w:cs="Calibri Light"/>
                <w:b/>
                <w:bCs/>
                <w:color w:val="000000"/>
                <w:sz w:val="18"/>
                <w:szCs w:val="18"/>
              </w:rPr>
              <w:t>Board Member Position</w:t>
            </w:r>
          </w:p>
        </w:tc>
        <w:tc>
          <w:tcPr>
            <w:tcW w:w="2990" w:type="dxa"/>
            <w:tcBorders>
              <w:top w:val="single" w:sz="8" w:space="0" w:color="000000" w:themeColor="text1"/>
              <w:left w:val="nil"/>
              <w:bottom w:val="single" w:sz="8" w:space="0" w:color="000000" w:themeColor="text1"/>
              <w:right w:val="single" w:sz="8" w:space="0" w:color="000000" w:themeColor="text1"/>
            </w:tcBorders>
            <w:shd w:val="clear" w:color="auto" w:fill="auto"/>
            <w:vAlign w:val="center"/>
            <w:hideMark/>
          </w:tcPr>
          <w:p w14:paraId="07D6398A" w14:textId="77777777" w:rsidR="00466798" w:rsidRPr="00000675" w:rsidRDefault="00466798">
            <w:pPr>
              <w:spacing w:after="0" w:line="240" w:lineRule="auto"/>
              <w:rPr>
                <w:rFonts w:ascii="Calibri Light" w:eastAsia="Times New Roman" w:hAnsi="Calibri Light" w:cs="Calibri Light"/>
                <w:b/>
                <w:bCs/>
                <w:color w:val="000000"/>
                <w:sz w:val="18"/>
                <w:szCs w:val="18"/>
              </w:rPr>
            </w:pPr>
            <w:r w:rsidRPr="00000675">
              <w:rPr>
                <w:rFonts w:ascii="Calibri Light" w:eastAsia="Times New Roman" w:hAnsi="Calibri Light" w:cs="Calibri Light"/>
                <w:b/>
                <w:bCs/>
                <w:color w:val="000000"/>
                <w:sz w:val="18"/>
                <w:szCs w:val="18"/>
              </w:rPr>
              <w:t>Affiliation</w:t>
            </w:r>
          </w:p>
        </w:tc>
        <w:tc>
          <w:tcPr>
            <w:tcW w:w="890" w:type="dxa"/>
            <w:tcBorders>
              <w:top w:val="single" w:sz="8" w:space="0" w:color="000000" w:themeColor="text1"/>
              <w:left w:val="nil"/>
              <w:bottom w:val="single" w:sz="8" w:space="0" w:color="000000" w:themeColor="text1"/>
              <w:right w:val="single" w:sz="8" w:space="0" w:color="000000" w:themeColor="text1"/>
            </w:tcBorders>
            <w:shd w:val="clear" w:color="auto" w:fill="auto"/>
            <w:vAlign w:val="center"/>
            <w:hideMark/>
          </w:tcPr>
          <w:p w14:paraId="406A15DC" w14:textId="77777777" w:rsidR="00466798" w:rsidRPr="00000675" w:rsidRDefault="00466798">
            <w:pPr>
              <w:spacing w:after="0" w:line="240" w:lineRule="auto"/>
              <w:jc w:val="center"/>
              <w:rPr>
                <w:rFonts w:ascii="Calibri Light" w:eastAsia="Times New Roman" w:hAnsi="Calibri Light" w:cs="Calibri Light"/>
                <w:b/>
                <w:bCs/>
                <w:color w:val="000000"/>
                <w:sz w:val="18"/>
                <w:szCs w:val="18"/>
              </w:rPr>
            </w:pPr>
            <w:r w:rsidRPr="00000675">
              <w:rPr>
                <w:rFonts w:ascii="Calibri Light" w:eastAsia="Times New Roman" w:hAnsi="Calibri Light" w:cs="Calibri Light"/>
                <w:b/>
                <w:bCs/>
                <w:color w:val="000000"/>
                <w:sz w:val="18"/>
                <w:szCs w:val="18"/>
              </w:rPr>
              <w:t>Present?</w:t>
            </w:r>
          </w:p>
        </w:tc>
      </w:tr>
      <w:tr w:rsidR="004D00CE" w:rsidRPr="00000675" w14:paraId="68CA7BEF" w14:textId="77777777" w:rsidTr="76F3679C">
        <w:trPr>
          <w:trHeight w:val="285"/>
        </w:trPr>
        <w:tc>
          <w:tcPr>
            <w:tcW w:w="2320" w:type="dxa"/>
            <w:tcBorders>
              <w:top w:val="nil"/>
              <w:left w:val="single" w:sz="8" w:space="0" w:color="000000" w:themeColor="text1"/>
              <w:bottom w:val="single" w:sz="8" w:space="0" w:color="000000" w:themeColor="text1"/>
              <w:right w:val="single" w:sz="8" w:space="0" w:color="000000" w:themeColor="text1"/>
            </w:tcBorders>
            <w:shd w:val="clear" w:color="auto" w:fill="auto"/>
            <w:vAlign w:val="center"/>
            <w:hideMark/>
          </w:tcPr>
          <w:p w14:paraId="57755673" w14:textId="0BC26D80" w:rsidR="00466798" w:rsidRPr="00000675" w:rsidRDefault="00C7705C">
            <w:pPr>
              <w:spacing w:after="0" w:line="240" w:lineRule="auto"/>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Kim Anetsberger</w:t>
            </w:r>
          </w:p>
        </w:tc>
        <w:tc>
          <w:tcPr>
            <w:tcW w:w="2780" w:type="dxa"/>
            <w:tcBorders>
              <w:top w:val="nil"/>
              <w:left w:val="nil"/>
              <w:bottom w:val="single" w:sz="8" w:space="0" w:color="000000" w:themeColor="text1"/>
              <w:right w:val="single" w:sz="8" w:space="0" w:color="000000" w:themeColor="text1"/>
            </w:tcBorders>
            <w:shd w:val="clear" w:color="auto" w:fill="auto"/>
            <w:vAlign w:val="center"/>
            <w:hideMark/>
          </w:tcPr>
          <w:p w14:paraId="4B826A9E" w14:textId="4F67A11A" w:rsidR="00466798" w:rsidRPr="00000675" w:rsidRDefault="00C7705C">
            <w:pPr>
              <w:spacing w:after="0" w:line="240" w:lineRule="auto"/>
              <w:rPr>
                <w:rFonts w:ascii="Calibri Light" w:eastAsia="Times New Roman" w:hAnsi="Calibri Light" w:cs="Calibri Light"/>
                <w:color w:val="000000"/>
                <w:sz w:val="18"/>
                <w:szCs w:val="18"/>
              </w:rPr>
            </w:pPr>
            <w:r w:rsidRPr="00000675">
              <w:rPr>
                <w:rFonts w:ascii="Calibri Light" w:eastAsia="Times New Roman" w:hAnsi="Calibri Light" w:cs="Calibri Light"/>
                <w:color w:val="000000"/>
                <w:sz w:val="18"/>
                <w:szCs w:val="18"/>
              </w:rPr>
              <w:t>Co-Chair</w:t>
            </w:r>
            <w:r>
              <w:rPr>
                <w:rFonts w:ascii="Calibri Light" w:eastAsia="Times New Roman" w:hAnsi="Calibri Light" w:cs="Calibri Light"/>
                <w:color w:val="000000"/>
                <w:sz w:val="18"/>
                <w:szCs w:val="18"/>
              </w:rPr>
              <w:t xml:space="preserve"> &amp; Lamoille Rep</w:t>
            </w:r>
          </w:p>
        </w:tc>
        <w:tc>
          <w:tcPr>
            <w:tcW w:w="2990" w:type="dxa"/>
            <w:tcBorders>
              <w:top w:val="nil"/>
              <w:left w:val="nil"/>
              <w:bottom w:val="single" w:sz="8" w:space="0" w:color="000000" w:themeColor="text1"/>
              <w:right w:val="single" w:sz="8" w:space="0" w:color="000000" w:themeColor="text1"/>
            </w:tcBorders>
            <w:shd w:val="clear" w:color="auto" w:fill="auto"/>
            <w:vAlign w:val="center"/>
            <w:hideMark/>
          </w:tcPr>
          <w:p w14:paraId="65411E5E" w14:textId="6AEBEAB5" w:rsidR="00466798" w:rsidRPr="00000675" w:rsidRDefault="00C7705C">
            <w:pPr>
              <w:spacing w:after="0" w:line="240" w:lineRule="auto"/>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Lamoille Community House</w:t>
            </w:r>
          </w:p>
        </w:tc>
        <w:tc>
          <w:tcPr>
            <w:tcW w:w="890" w:type="dxa"/>
            <w:tcBorders>
              <w:top w:val="nil"/>
              <w:left w:val="nil"/>
              <w:bottom w:val="single" w:sz="8" w:space="0" w:color="000000" w:themeColor="text1"/>
              <w:right w:val="single" w:sz="8" w:space="0" w:color="000000" w:themeColor="text1"/>
            </w:tcBorders>
            <w:shd w:val="clear" w:color="auto" w:fill="auto"/>
            <w:vAlign w:val="center"/>
            <w:hideMark/>
          </w:tcPr>
          <w:p w14:paraId="0E36D65E" w14:textId="4FB0E260" w:rsidR="00466798" w:rsidRPr="00000675" w:rsidRDefault="00BF2E24">
            <w:pPr>
              <w:spacing w:after="0" w:line="240" w:lineRule="auto"/>
              <w:jc w:val="center"/>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x</w:t>
            </w:r>
          </w:p>
        </w:tc>
      </w:tr>
      <w:tr w:rsidR="004D00CE" w:rsidRPr="00000675" w14:paraId="4CE43EB9" w14:textId="77777777" w:rsidTr="76F3679C">
        <w:trPr>
          <w:trHeight w:val="285"/>
        </w:trPr>
        <w:tc>
          <w:tcPr>
            <w:tcW w:w="2320" w:type="dxa"/>
            <w:tcBorders>
              <w:top w:val="nil"/>
              <w:left w:val="single" w:sz="8" w:space="0" w:color="000000" w:themeColor="text1"/>
              <w:bottom w:val="single" w:sz="8" w:space="0" w:color="000000" w:themeColor="text1"/>
              <w:right w:val="single" w:sz="8" w:space="0" w:color="000000" w:themeColor="text1"/>
            </w:tcBorders>
            <w:shd w:val="clear" w:color="auto" w:fill="auto"/>
            <w:vAlign w:val="center"/>
            <w:hideMark/>
          </w:tcPr>
          <w:p w14:paraId="3B016AF9" w14:textId="48221B7C" w:rsidR="00466798" w:rsidRPr="00000675" w:rsidRDefault="00C7705C">
            <w:pPr>
              <w:spacing w:after="0" w:line="240" w:lineRule="auto"/>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Mary Gerisch</w:t>
            </w:r>
          </w:p>
        </w:tc>
        <w:tc>
          <w:tcPr>
            <w:tcW w:w="2780" w:type="dxa"/>
            <w:tcBorders>
              <w:top w:val="nil"/>
              <w:left w:val="nil"/>
              <w:bottom w:val="single" w:sz="8" w:space="0" w:color="000000" w:themeColor="text1"/>
              <w:right w:val="single" w:sz="8" w:space="0" w:color="000000" w:themeColor="text1"/>
            </w:tcBorders>
            <w:shd w:val="clear" w:color="auto" w:fill="auto"/>
            <w:vAlign w:val="center"/>
            <w:hideMark/>
          </w:tcPr>
          <w:p w14:paraId="4071A28E" w14:textId="65F9D177" w:rsidR="00466798" w:rsidRPr="00000675" w:rsidRDefault="00466798">
            <w:pPr>
              <w:spacing w:after="0" w:line="240" w:lineRule="auto"/>
              <w:rPr>
                <w:rFonts w:ascii="Calibri Light" w:eastAsia="Times New Roman" w:hAnsi="Calibri Light" w:cs="Calibri Light"/>
                <w:color w:val="000000"/>
                <w:sz w:val="18"/>
                <w:szCs w:val="18"/>
              </w:rPr>
            </w:pPr>
            <w:r w:rsidRPr="00000675">
              <w:rPr>
                <w:rFonts w:ascii="Calibri Light" w:eastAsia="Times New Roman" w:hAnsi="Calibri Light" w:cs="Calibri Light"/>
                <w:color w:val="000000"/>
                <w:sz w:val="18"/>
                <w:szCs w:val="18"/>
              </w:rPr>
              <w:t>Co-Chair</w:t>
            </w:r>
            <w:r>
              <w:rPr>
                <w:rFonts w:ascii="Calibri Light" w:eastAsia="Times New Roman" w:hAnsi="Calibri Light" w:cs="Calibri Light"/>
                <w:color w:val="000000"/>
                <w:sz w:val="18"/>
                <w:szCs w:val="18"/>
              </w:rPr>
              <w:t xml:space="preserve"> </w:t>
            </w:r>
            <w:r w:rsidR="00C7705C">
              <w:rPr>
                <w:rFonts w:ascii="Calibri Light" w:eastAsia="Times New Roman" w:hAnsi="Calibri Light" w:cs="Calibri Light"/>
                <w:color w:val="000000"/>
                <w:sz w:val="18"/>
                <w:szCs w:val="18"/>
              </w:rPr>
              <w:t xml:space="preserve">&amp; </w:t>
            </w:r>
            <w:r w:rsidR="00C65894">
              <w:rPr>
                <w:rFonts w:ascii="Calibri Light" w:eastAsia="Times New Roman" w:hAnsi="Calibri Light" w:cs="Calibri Light"/>
                <w:color w:val="000000"/>
                <w:sz w:val="18"/>
                <w:szCs w:val="18"/>
              </w:rPr>
              <w:t>Bennington</w:t>
            </w:r>
            <w:r w:rsidR="00C7705C">
              <w:rPr>
                <w:rFonts w:ascii="Calibri Light" w:eastAsia="Times New Roman" w:hAnsi="Calibri Light" w:cs="Calibri Light"/>
                <w:color w:val="000000"/>
                <w:sz w:val="18"/>
                <w:szCs w:val="18"/>
              </w:rPr>
              <w:t xml:space="preserve"> Rep</w:t>
            </w:r>
          </w:p>
        </w:tc>
        <w:tc>
          <w:tcPr>
            <w:tcW w:w="2990" w:type="dxa"/>
            <w:tcBorders>
              <w:top w:val="nil"/>
              <w:left w:val="nil"/>
              <w:bottom w:val="single" w:sz="8" w:space="0" w:color="000000" w:themeColor="text1"/>
              <w:right w:val="single" w:sz="8" w:space="0" w:color="000000" w:themeColor="text1"/>
            </w:tcBorders>
            <w:shd w:val="clear" w:color="auto" w:fill="auto"/>
            <w:vAlign w:val="center"/>
            <w:hideMark/>
          </w:tcPr>
          <w:p w14:paraId="62760218" w14:textId="0E7817B4" w:rsidR="00466798" w:rsidRPr="00000675" w:rsidRDefault="002F248C">
            <w:pPr>
              <w:spacing w:after="0" w:line="240" w:lineRule="auto"/>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Bennington Housing Authority</w:t>
            </w:r>
          </w:p>
        </w:tc>
        <w:tc>
          <w:tcPr>
            <w:tcW w:w="890" w:type="dxa"/>
            <w:tcBorders>
              <w:top w:val="nil"/>
              <w:left w:val="nil"/>
              <w:bottom w:val="single" w:sz="8" w:space="0" w:color="000000" w:themeColor="text1"/>
              <w:right w:val="single" w:sz="8" w:space="0" w:color="000000" w:themeColor="text1"/>
            </w:tcBorders>
            <w:shd w:val="clear" w:color="auto" w:fill="auto"/>
            <w:vAlign w:val="center"/>
            <w:hideMark/>
          </w:tcPr>
          <w:p w14:paraId="643B2AC2" w14:textId="4FE952D1" w:rsidR="00466798" w:rsidRPr="00000675" w:rsidRDefault="00BF2E24">
            <w:pPr>
              <w:spacing w:after="0" w:line="240" w:lineRule="auto"/>
              <w:jc w:val="center"/>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x</w:t>
            </w:r>
          </w:p>
        </w:tc>
      </w:tr>
      <w:tr w:rsidR="004D00CE" w:rsidRPr="00000675" w14:paraId="1A278E82" w14:textId="77777777" w:rsidTr="76F3679C">
        <w:trPr>
          <w:trHeight w:val="285"/>
        </w:trPr>
        <w:tc>
          <w:tcPr>
            <w:tcW w:w="2320" w:type="dxa"/>
            <w:tcBorders>
              <w:top w:val="nil"/>
              <w:left w:val="single" w:sz="8" w:space="0" w:color="000000" w:themeColor="text1"/>
              <w:bottom w:val="single" w:sz="8" w:space="0" w:color="000000" w:themeColor="text1"/>
              <w:right w:val="single" w:sz="8" w:space="0" w:color="000000" w:themeColor="text1"/>
            </w:tcBorders>
            <w:shd w:val="clear" w:color="auto" w:fill="auto"/>
            <w:vAlign w:val="center"/>
            <w:hideMark/>
          </w:tcPr>
          <w:p w14:paraId="6B472EC6" w14:textId="77777777" w:rsidR="00466798" w:rsidRPr="00000675" w:rsidRDefault="00466798">
            <w:pPr>
              <w:spacing w:after="0" w:line="240" w:lineRule="auto"/>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Ari Kisler</w:t>
            </w:r>
          </w:p>
        </w:tc>
        <w:tc>
          <w:tcPr>
            <w:tcW w:w="2780" w:type="dxa"/>
            <w:tcBorders>
              <w:top w:val="nil"/>
              <w:left w:val="nil"/>
              <w:bottom w:val="single" w:sz="8" w:space="0" w:color="000000" w:themeColor="text1"/>
              <w:right w:val="single" w:sz="8" w:space="0" w:color="000000" w:themeColor="text1"/>
            </w:tcBorders>
            <w:shd w:val="clear" w:color="auto" w:fill="auto"/>
            <w:vAlign w:val="center"/>
            <w:hideMark/>
          </w:tcPr>
          <w:p w14:paraId="24DA4D87" w14:textId="77777777" w:rsidR="00466798" w:rsidRPr="00000675" w:rsidRDefault="00466798">
            <w:pPr>
              <w:spacing w:after="0" w:line="240" w:lineRule="auto"/>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One rep for VT-ASH</w:t>
            </w:r>
          </w:p>
        </w:tc>
        <w:tc>
          <w:tcPr>
            <w:tcW w:w="2990" w:type="dxa"/>
            <w:tcBorders>
              <w:top w:val="nil"/>
              <w:left w:val="nil"/>
              <w:bottom w:val="single" w:sz="8" w:space="0" w:color="000000" w:themeColor="text1"/>
              <w:right w:val="single" w:sz="8" w:space="0" w:color="000000" w:themeColor="text1"/>
            </w:tcBorders>
            <w:shd w:val="clear" w:color="auto" w:fill="auto"/>
            <w:vAlign w:val="center"/>
            <w:hideMark/>
          </w:tcPr>
          <w:p w14:paraId="65DD0796" w14:textId="77777777" w:rsidR="00466798" w:rsidRPr="00000675" w:rsidRDefault="00466798">
            <w:pPr>
              <w:spacing w:after="0" w:line="240" w:lineRule="auto"/>
              <w:rPr>
                <w:rFonts w:ascii="Calibri Light" w:eastAsia="Times New Roman" w:hAnsi="Calibri Light" w:cs="Calibri Light"/>
                <w:color w:val="000000"/>
                <w:sz w:val="18"/>
                <w:szCs w:val="18"/>
              </w:rPr>
            </w:pPr>
            <w:r w:rsidRPr="00000675">
              <w:rPr>
                <w:rFonts w:ascii="Calibri Light" w:eastAsia="Times New Roman" w:hAnsi="Calibri Light" w:cs="Calibri Light"/>
                <w:color w:val="000000"/>
                <w:sz w:val="18"/>
                <w:szCs w:val="18"/>
              </w:rPr>
              <w:t>AHS, DCF, OEO</w:t>
            </w:r>
          </w:p>
        </w:tc>
        <w:tc>
          <w:tcPr>
            <w:tcW w:w="890" w:type="dxa"/>
            <w:tcBorders>
              <w:top w:val="nil"/>
              <w:left w:val="nil"/>
              <w:bottom w:val="single" w:sz="8" w:space="0" w:color="000000" w:themeColor="text1"/>
              <w:right w:val="single" w:sz="8" w:space="0" w:color="000000" w:themeColor="text1"/>
            </w:tcBorders>
            <w:shd w:val="clear" w:color="auto" w:fill="auto"/>
            <w:vAlign w:val="center"/>
            <w:hideMark/>
          </w:tcPr>
          <w:p w14:paraId="6B78F3A2" w14:textId="72889349" w:rsidR="00466798" w:rsidRPr="00000675" w:rsidRDefault="00466798">
            <w:pPr>
              <w:spacing w:after="0" w:line="240" w:lineRule="auto"/>
              <w:jc w:val="center"/>
              <w:rPr>
                <w:rFonts w:ascii="Calibri Light" w:eastAsia="Times New Roman" w:hAnsi="Calibri Light" w:cs="Calibri Light"/>
                <w:color w:val="000000"/>
                <w:sz w:val="18"/>
                <w:szCs w:val="18"/>
              </w:rPr>
            </w:pPr>
          </w:p>
        </w:tc>
      </w:tr>
      <w:tr w:rsidR="004D00CE" w:rsidRPr="00000675" w14:paraId="74DA08B7" w14:textId="77777777" w:rsidTr="76F3679C">
        <w:trPr>
          <w:trHeight w:val="285"/>
        </w:trPr>
        <w:tc>
          <w:tcPr>
            <w:tcW w:w="2320" w:type="dxa"/>
            <w:tcBorders>
              <w:top w:val="nil"/>
              <w:left w:val="single" w:sz="8" w:space="0" w:color="000000" w:themeColor="text1"/>
              <w:bottom w:val="single" w:sz="8" w:space="0" w:color="000000" w:themeColor="text1"/>
              <w:right w:val="single" w:sz="8" w:space="0" w:color="000000" w:themeColor="text1"/>
            </w:tcBorders>
            <w:shd w:val="clear" w:color="auto" w:fill="auto"/>
            <w:vAlign w:val="center"/>
            <w:hideMark/>
          </w:tcPr>
          <w:p w14:paraId="7A92C00E" w14:textId="1D83F511" w:rsidR="00466798" w:rsidRPr="00F941D8" w:rsidRDefault="00C7705C">
            <w:pPr>
              <w:spacing w:after="0" w:line="240" w:lineRule="auto"/>
              <w:rPr>
                <w:rFonts w:ascii="Calibri Light" w:eastAsia="Times New Roman" w:hAnsi="Calibri Light" w:cs="Calibri Light"/>
                <w:color w:val="000000"/>
                <w:sz w:val="18"/>
                <w:szCs w:val="18"/>
              </w:rPr>
            </w:pPr>
            <w:r>
              <w:rPr>
                <w:rFonts w:ascii="Calibri Light" w:hAnsi="Calibri Light" w:cs="Calibri Light"/>
                <w:color w:val="000000"/>
                <w:sz w:val="18"/>
                <w:szCs w:val="18"/>
              </w:rPr>
              <w:t>Rebecca King</w:t>
            </w:r>
          </w:p>
        </w:tc>
        <w:tc>
          <w:tcPr>
            <w:tcW w:w="2780" w:type="dxa"/>
            <w:tcBorders>
              <w:top w:val="nil"/>
              <w:left w:val="nil"/>
              <w:bottom w:val="single" w:sz="8" w:space="0" w:color="000000" w:themeColor="text1"/>
              <w:right w:val="single" w:sz="8" w:space="0" w:color="000000" w:themeColor="text1"/>
            </w:tcBorders>
            <w:shd w:val="clear" w:color="auto" w:fill="auto"/>
            <w:vAlign w:val="center"/>
            <w:hideMark/>
          </w:tcPr>
          <w:p w14:paraId="6ADEC714" w14:textId="77777777" w:rsidR="00466798" w:rsidRPr="00000675" w:rsidRDefault="00466798">
            <w:pPr>
              <w:spacing w:after="0" w:line="240" w:lineRule="auto"/>
              <w:rPr>
                <w:rFonts w:ascii="Calibri Light" w:eastAsia="Times New Roman" w:hAnsi="Calibri Light" w:cs="Calibri Light"/>
                <w:color w:val="000000"/>
                <w:sz w:val="18"/>
                <w:szCs w:val="18"/>
              </w:rPr>
            </w:pPr>
            <w:r w:rsidRPr="00000675">
              <w:rPr>
                <w:rFonts w:ascii="Calibri Light" w:eastAsia="Times New Roman" w:hAnsi="Calibri Light" w:cs="Calibri Light"/>
                <w:color w:val="000000"/>
                <w:sz w:val="18"/>
                <w:szCs w:val="18"/>
              </w:rPr>
              <w:t>One rep for victims of DV/SV</w:t>
            </w:r>
          </w:p>
        </w:tc>
        <w:tc>
          <w:tcPr>
            <w:tcW w:w="2990" w:type="dxa"/>
            <w:tcBorders>
              <w:top w:val="nil"/>
              <w:left w:val="nil"/>
              <w:bottom w:val="single" w:sz="8" w:space="0" w:color="000000" w:themeColor="text1"/>
              <w:right w:val="single" w:sz="8" w:space="0" w:color="000000" w:themeColor="text1"/>
            </w:tcBorders>
            <w:shd w:val="clear" w:color="auto" w:fill="auto"/>
            <w:vAlign w:val="center"/>
            <w:hideMark/>
          </w:tcPr>
          <w:p w14:paraId="7F883CFA" w14:textId="093EF34A" w:rsidR="00466798" w:rsidRPr="00000675" w:rsidRDefault="00C7705C">
            <w:pPr>
              <w:spacing w:after="0" w:line="240" w:lineRule="auto"/>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PAVE</w:t>
            </w:r>
          </w:p>
        </w:tc>
        <w:tc>
          <w:tcPr>
            <w:tcW w:w="890" w:type="dxa"/>
            <w:tcBorders>
              <w:top w:val="nil"/>
              <w:left w:val="nil"/>
              <w:bottom w:val="single" w:sz="8" w:space="0" w:color="000000" w:themeColor="text1"/>
              <w:right w:val="single" w:sz="8" w:space="0" w:color="000000" w:themeColor="text1"/>
            </w:tcBorders>
            <w:shd w:val="clear" w:color="auto" w:fill="auto"/>
            <w:vAlign w:val="center"/>
            <w:hideMark/>
          </w:tcPr>
          <w:p w14:paraId="2898469F" w14:textId="177159A3" w:rsidR="00466798" w:rsidRPr="00000675" w:rsidRDefault="00466798">
            <w:pPr>
              <w:spacing w:after="0" w:line="240" w:lineRule="auto"/>
              <w:jc w:val="center"/>
              <w:rPr>
                <w:rFonts w:ascii="Calibri Light" w:eastAsia="Times New Roman" w:hAnsi="Calibri Light" w:cs="Calibri Light"/>
                <w:color w:val="000000"/>
                <w:sz w:val="18"/>
                <w:szCs w:val="18"/>
              </w:rPr>
            </w:pPr>
          </w:p>
        </w:tc>
      </w:tr>
      <w:tr w:rsidR="004D00CE" w:rsidRPr="00000675" w14:paraId="3DD5280B" w14:textId="77777777" w:rsidTr="76F3679C">
        <w:trPr>
          <w:trHeight w:val="285"/>
        </w:trPr>
        <w:tc>
          <w:tcPr>
            <w:tcW w:w="2320" w:type="dxa"/>
            <w:tcBorders>
              <w:top w:val="nil"/>
              <w:left w:val="single" w:sz="8" w:space="0" w:color="000000" w:themeColor="text1"/>
              <w:bottom w:val="single" w:sz="8" w:space="0" w:color="000000" w:themeColor="text1"/>
              <w:right w:val="single" w:sz="8" w:space="0" w:color="000000" w:themeColor="text1"/>
            </w:tcBorders>
            <w:shd w:val="clear" w:color="auto" w:fill="auto"/>
            <w:vAlign w:val="center"/>
            <w:hideMark/>
          </w:tcPr>
          <w:p w14:paraId="6B8D5534" w14:textId="77777777" w:rsidR="00466798" w:rsidRPr="00000675" w:rsidRDefault="00466798">
            <w:pPr>
              <w:spacing w:after="0" w:line="240" w:lineRule="auto"/>
              <w:rPr>
                <w:rFonts w:ascii="Calibri Light" w:eastAsia="Times New Roman" w:hAnsi="Calibri Light" w:cs="Calibri Light"/>
                <w:color w:val="000000"/>
                <w:sz w:val="18"/>
                <w:szCs w:val="18"/>
              </w:rPr>
            </w:pPr>
            <w:r w:rsidRPr="00000675">
              <w:rPr>
                <w:rFonts w:ascii="Calibri Light" w:eastAsia="Times New Roman" w:hAnsi="Calibri Light" w:cs="Calibri Light"/>
                <w:color w:val="000000"/>
                <w:sz w:val="18"/>
                <w:szCs w:val="18"/>
              </w:rPr>
              <w:t>Jason Brill </w:t>
            </w:r>
          </w:p>
        </w:tc>
        <w:tc>
          <w:tcPr>
            <w:tcW w:w="2780" w:type="dxa"/>
            <w:tcBorders>
              <w:top w:val="nil"/>
              <w:left w:val="nil"/>
              <w:bottom w:val="single" w:sz="8" w:space="0" w:color="000000" w:themeColor="text1"/>
              <w:right w:val="single" w:sz="8" w:space="0" w:color="000000" w:themeColor="text1"/>
            </w:tcBorders>
            <w:shd w:val="clear" w:color="auto" w:fill="auto"/>
            <w:vAlign w:val="center"/>
            <w:hideMark/>
          </w:tcPr>
          <w:p w14:paraId="280AAE58" w14:textId="77777777" w:rsidR="00466798" w:rsidRPr="00000675" w:rsidRDefault="00466798">
            <w:pPr>
              <w:spacing w:after="0" w:line="240" w:lineRule="auto"/>
              <w:rPr>
                <w:rFonts w:ascii="Calibri Light" w:eastAsia="Times New Roman" w:hAnsi="Calibri Light" w:cs="Calibri Light"/>
                <w:color w:val="000000"/>
                <w:sz w:val="18"/>
                <w:szCs w:val="18"/>
              </w:rPr>
            </w:pPr>
            <w:r w:rsidRPr="00000675">
              <w:rPr>
                <w:rFonts w:ascii="Calibri Light" w:eastAsia="Times New Roman" w:hAnsi="Calibri Light" w:cs="Calibri Light"/>
                <w:color w:val="000000"/>
                <w:sz w:val="18"/>
                <w:szCs w:val="18"/>
              </w:rPr>
              <w:t>One rep for veterans </w:t>
            </w:r>
          </w:p>
        </w:tc>
        <w:tc>
          <w:tcPr>
            <w:tcW w:w="2990" w:type="dxa"/>
            <w:tcBorders>
              <w:top w:val="nil"/>
              <w:left w:val="nil"/>
              <w:bottom w:val="single" w:sz="8" w:space="0" w:color="000000" w:themeColor="text1"/>
              <w:right w:val="single" w:sz="8" w:space="0" w:color="000000" w:themeColor="text1"/>
            </w:tcBorders>
            <w:shd w:val="clear" w:color="auto" w:fill="auto"/>
            <w:vAlign w:val="center"/>
            <w:hideMark/>
          </w:tcPr>
          <w:p w14:paraId="3CCF2296" w14:textId="77777777" w:rsidR="00466798" w:rsidRPr="00000675" w:rsidRDefault="00466798">
            <w:pPr>
              <w:spacing w:after="0" w:line="240" w:lineRule="auto"/>
              <w:rPr>
                <w:rFonts w:ascii="Calibri Light" w:eastAsia="Times New Roman" w:hAnsi="Calibri Light" w:cs="Calibri Light"/>
                <w:color w:val="000000"/>
                <w:sz w:val="18"/>
                <w:szCs w:val="18"/>
              </w:rPr>
            </w:pPr>
            <w:r w:rsidRPr="00000675">
              <w:rPr>
                <w:rFonts w:ascii="Calibri Light" w:eastAsia="Times New Roman" w:hAnsi="Calibri Light" w:cs="Calibri Light"/>
                <w:color w:val="000000"/>
                <w:sz w:val="18"/>
                <w:szCs w:val="18"/>
              </w:rPr>
              <w:t>U.S. Dept. of Veterans Affairs</w:t>
            </w:r>
          </w:p>
        </w:tc>
        <w:tc>
          <w:tcPr>
            <w:tcW w:w="890" w:type="dxa"/>
            <w:tcBorders>
              <w:top w:val="nil"/>
              <w:left w:val="nil"/>
              <w:bottom w:val="single" w:sz="8" w:space="0" w:color="000000" w:themeColor="text1"/>
              <w:right w:val="single" w:sz="8" w:space="0" w:color="000000" w:themeColor="text1"/>
            </w:tcBorders>
            <w:shd w:val="clear" w:color="auto" w:fill="auto"/>
            <w:vAlign w:val="center"/>
            <w:hideMark/>
          </w:tcPr>
          <w:p w14:paraId="716EAC4E" w14:textId="3C2D5210" w:rsidR="00466798" w:rsidRPr="00000675" w:rsidRDefault="001D4251">
            <w:pPr>
              <w:spacing w:after="0" w:line="240" w:lineRule="auto"/>
              <w:jc w:val="center"/>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x</w:t>
            </w:r>
          </w:p>
        </w:tc>
      </w:tr>
      <w:tr w:rsidR="004D00CE" w:rsidRPr="00000675" w14:paraId="06E0B1C0" w14:textId="77777777" w:rsidTr="76F3679C">
        <w:trPr>
          <w:trHeight w:val="285"/>
        </w:trPr>
        <w:tc>
          <w:tcPr>
            <w:tcW w:w="2320" w:type="dxa"/>
            <w:tcBorders>
              <w:top w:val="nil"/>
              <w:left w:val="single" w:sz="8" w:space="0" w:color="000000" w:themeColor="text1"/>
              <w:bottom w:val="single" w:sz="8" w:space="0" w:color="000000" w:themeColor="text1"/>
              <w:right w:val="single" w:sz="8" w:space="0" w:color="000000" w:themeColor="text1"/>
            </w:tcBorders>
            <w:shd w:val="clear" w:color="auto" w:fill="auto"/>
            <w:vAlign w:val="center"/>
            <w:hideMark/>
          </w:tcPr>
          <w:p w14:paraId="356E03A4" w14:textId="77777777" w:rsidR="00466798" w:rsidRPr="00000675" w:rsidRDefault="00466798">
            <w:pPr>
              <w:spacing w:after="0" w:line="240" w:lineRule="auto"/>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Kate Logan</w:t>
            </w:r>
          </w:p>
        </w:tc>
        <w:tc>
          <w:tcPr>
            <w:tcW w:w="2780" w:type="dxa"/>
            <w:tcBorders>
              <w:top w:val="nil"/>
              <w:left w:val="nil"/>
              <w:bottom w:val="single" w:sz="8" w:space="0" w:color="000000" w:themeColor="text1"/>
              <w:right w:val="single" w:sz="8" w:space="0" w:color="000000" w:themeColor="text1"/>
            </w:tcBorders>
            <w:shd w:val="clear" w:color="auto" w:fill="auto"/>
            <w:vAlign w:val="center"/>
            <w:hideMark/>
          </w:tcPr>
          <w:p w14:paraId="588E75A8" w14:textId="77777777" w:rsidR="00466798" w:rsidRPr="00000675" w:rsidRDefault="00466798">
            <w:pPr>
              <w:spacing w:after="0" w:line="240" w:lineRule="auto"/>
              <w:rPr>
                <w:rFonts w:ascii="Calibri Light" w:eastAsia="Times New Roman" w:hAnsi="Calibri Light" w:cs="Calibri Light"/>
                <w:color w:val="000000"/>
                <w:sz w:val="18"/>
                <w:szCs w:val="18"/>
              </w:rPr>
            </w:pPr>
            <w:r w:rsidRPr="00000675">
              <w:rPr>
                <w:rFonts w:ascii="Calibri Light" w:eastAsia="Times New Roman" w:hAnsi="Calibri Light" w:cs="Calibri Light"/>
                <w:color w:val="000000"/>
                <w:sz w:val="18"/>
                <w:szCs w:val="18"/>
              </w:rPr>
              <w:t>One rep for Youth</w:t>
            </w:r>
          </w:p>
        </w:tc>
        <w:tc>
          <w:tcPr>
            <w:tcW w:w="2990" w:type="dxa"/>
            <w:tcBorders>
              <w:top w:val="nil"/>
              <w:left w:val="nil"/>
              <w:bottom w:val="single" w:sz="8" w:space="0" w:color="000000" w:themeColor="text1"/>
              <w:right w:val="single" w:sz="8" w:space="0" w:color="000000" w:themeColor="text1"/>
            </w:tcBorders>
            <w:shd w:val="clear" w:color="auto" w:fill="auto"/>
            <w:vAlign w:val="center"/>
            <w:hideMark/>
          </w:tcPr>
          <w:p w14:paraId="6C448805" w14:textId="5CA66E86" w:rsidR="00466798" w:rsidRPr="00000675" w:rsidRDefault="00466798">
            <w:pPr>
              <w:spacing w:after="0" w:line="240" w:lineRule="auto"/>
              <w:rPr>
                <w:rFonts w:ascii="Calibri Light" w:eastAsia="Times New Roman" w:hAnsi="Calibri Light" w:cs="Calibri Light"/>
                <w:color w:val="000000"/>
                <w:sz w:val="18"/>
                <w:szCs w:val="18"/>
              </w:rPr>
            </w:pPr>
            <w:r w:rsidRPr="00000675">
              <w:rPr>
                <w:rFonts w:ascii="Calibri Light" w:eastAsia="Times New Roman" w:hAnsi="Calibri Light" w:cs="Calibri Light"/>
                <w:color w:val="000000"/>
                <w:sz w:val="18"/>
                <w:szCs w:val="18"/>
              </w:rPr>
              <w:t>VCHRYP</w:t>
            </w:r>
            <w:r w:rsidR="00FA4BE1">
              <w:rPr>
                <w:rFonts w:ascii="Calibri Light" w:eastAsia="Times New Roman" w:hAnsi="Calibri Light" w:cs="Calibri Light"/>
                <w:color w:val="000000"/>
                <w:sz w:val="18"/>
                <w:szCs w:val="18"/>
              </w:rPr>
              <w:t xml:space="preserve">/Elevate Youth </w:t>
            </w:r>
          </w:p>
        </w:tc>
        <w:tc>
          <w:tcPr>
            <w:tcW w:w="890" w:type="dxa"/>
            <w:tcBorders>
              <w:top w:val="nil"/>
              <w:left w:val="nil"/>
              <w:bottom w:val="single" w:sz="8" w:space="0" w:color="000000" w:themeColor="text1"/>
              <w:right w:val="single" w:sz="8" w:space="0" w:color="000000" w:themeColor="text1"/>
            </w:tcBorders>
            <w:shd w:val="clear" w:color="auto" w:fill="auto"/>
            <w:vAlign w:val="center"/>
            <w:hideMark/>
          </w:tcPr>
          <w:p w14:paraId="1C23076D" w14:textId="24932634" w:rsidR="00466798" w:rsidRPr="00000675" w:rsidRDefault="001D4251">
            <w:pPr>
              <w:spacing w:after="0" w:line="240" w:lineRule="auto"/>
              <w:jc w:val="center"/>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x</w:t>
            </w:r>
          </w:p>
        </w:tc>
      </w:tr>
      <w:tr w:rsidR="004D00CE" w:rsidRPr="00000675" w14:paraId="0C65C762" w14:textId="77777777" w:rsidTr="76F3679C">
        <w:trPr>
          <w:trHeight w:val="285"/>
        </w:trPr>
        <w:tc>
          <w:tcPr>
            <w:tcW w:w="2320" w:type="dxa"/>
            <w:tcBorders>
              <w:top w:val="nil"/>
              <w:left w:val="single" w:sz="8" w:space="0" w:color="000000" w:themeColor="text1"/>
              <w:bottom w:val="single" w:sz="8" w:space="0" w:color="000000" w:themeColor="text1"/>
              <w:right w:val="single" w:sz="8" w:space="0" w:color="000000" w:themeColor="text1"/>
            </w:tcBorders>
            <w:shd w:val="clear" w:color="auto" w:fill="auto"/>
            <w:vAlign w:val="center"/>
            <w:hideMark/>
          </w:tcPr>
          <w:p w14:paraId="750FBB5C" w14:textId="700F60A4" w:rsidR="00466798" w:rsidRPr="00000675" w:rsidRDefault="00C7705C">
            <w:pPr>
              <w:spacing w:after="0" w:line="240" w:lineRule="auto"/>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Gary Stroud</w:t>
            </w:r>
          </w:p>
        </w:tc>
        <w:tc>
          <w:tcPr>
            <w:tcW w:w="2780" w:type="dxa"/>
            <w:tcBorders>
              <w:top w:val="nil"/>
              <w:left w:val="nil"/>
              <w:bottom w:val="single" w:sz="8" w:space="0" w:color="000000" w:themeColor="text1"/>
              <w:right w:val="single" w:sz="8" w:space="0" w:color="000000" w:themeColor="text1"/>
            </w:tcBorders>
            <w:shd w:val="clear" w:color="auto" w:fill="auto"/>
            <w:vAlign w:val="center"/>
            <w:hideMark/>
          </w:tcPr>
          <w:p w14:paraId="7793A37E" w14:textId="77777777" w:rsidR="00466798" w:rsidRPr="00000675" w:rsidRDefault="00466798">
            <w:pPr>
              <w:spacing w:after="0" w:line="240" w:lineRule="auto"/>
              <w:rPr>
                <w:rFonts w:ascii="Calibri Light" w:eastAsia="Times New Roman" w:hAnsi="Calibri Light" w:cs="Calibri Light"/>
                <w:color w:val="000000"/>
                <w:sz w:val="18"/>
                <w:szCs w:val="18"/>
              </w:rPr>
            </w:pPr>
            <w:r w:rsidRPr="00000675">
              <w:rPr>
                <w:rFonts w:ascii="Calibri Light" w:eastAsia="Times New Roman" w:hAnsi="Calibri Light" w:cs="Calibri Light"/>
                <w:color w:val="000000"/>
                <w:sz w:val="18"/>
                <w:szCs w:val="18"/>
              </w:rPr>
              <w:t>Rep with lived experience </w:t>
            </w:r>
          </w:p>
        </w:tc>
        <w:tc>
          <w:tcPr>
            <w:tcW w:w="2990" w:type="dxa"/>
            <w:tcBorders>
              <w:top w:val="nil"/>
              <w:left w:val="nil"/>
              <w:bottom w:val="single" w:sz="8" w:space="0" w:color="000000" w:themeColor="text1"/>
              <w:right w:val="single" w:sz="8" w:space="0" w:color="000000" w:themeColor="text1"/>
            </w:tcBorders>
            <w:shd w:val="clear" w:color="auto" w:fill="auto"/>
            <w:vAlign w:val="center"/>
            <w:hideMark/>
          </w:tcPr>
          <w:p w14:paraId="75F40857" w14:textId="46A4516F" w:rsidR="00466798" w:rsidRPr="00000675" w:rsidRDefault="00C7705C">
            <w:pPr>
              <w:spacing w:after="0" w:line="240" w:lineRule="auto"/>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Brattleboro</w:t>
            </w:r>
          </w:p>
        </w:tc>
        <w:tc>
          <w:tcPr>
            <w:tcW w:w="890" w:type="dxa"/>
            <w:tcBorders>
              <w:top w:val="nil"/>
              <w:left w:val="nil"/>
              <w:bottom w:val="single" w:sz="8" w:space="0" w:color="000000" w:themeColor="text1"/>
              <w:right w:val="single" w:sz="8" w:space="0" w:color="000000" w:themeColor="text1"/>
            </w:tcBorders>
            <w:shd w:val="clear" w:color="auto" w:fill="auto"/>
            <w:vAlign w:val="center"/>
            <w:hideMark/>
          </w:tcPr>
          <w:p w14:paraId="2DF0DD47" w14:textId="402B299D" w:rsidR="00466798" w:rsidRPr="00000675" w:rsidRDefault="00466798">
            <w:pPr>
              <w:spacing w:after="0" w:line="240" w:lineRule="auto"/>
              <w:jc w:val="center"/>
              <w:rPr>
                <w:rFonts w:ascii="Calibri Light" w:eastAsia="Times New Roman" w:hAnsi="Calibri Light" w:cs="Calibri Light"/>
                <w:color w:val="000000"/>
                <w:sz w:val="18"/>
                <w:szCs w:val="18"/>
              </w:rPr>
            </w:pPr>
          </w:p>
        </w:tc>
      </w:tr>
      <w:tr w:rsidR="004D00CE" w:rsidRPr="00000675" w14:paraId="2B155765" w14:textId="77777777" w:rsidTr="76F3679C">
        <w:trPr>
          <w:trHeight w:val="285"/>
        </w:trPr>
        <w:tc>
          <w:tcPr>
            <w:tcW w:w="2320" w:type="dxa"/>
            <w:tcBorders>
              <w:top w:val="nil"/>
              <w:left w:val="single" w:sz="8" w:space="0" w:color="000000" w:themeColor="text1"/>
              <w:bottom w:val="single" w:sz="8" w:space="0" w:color="000000" w:themeColor="text1"/>
              <w:right w:val="single" w:sz="8" w:space="0" w:color="000000" w:themeColor="text1"/>
            </w:tcBorders>
            <w:shd w:val="clear" w:color="auto" w:fill="auto"/>
            <w:vAlign w:val="center"/>
          </w:tcPr>
          <w:p w14:paraId="14DF450D" w14:textId="7B922CC6" w:rsidR="000D0D34" w:rsidRDefault="000D0D34">
            <w:pPr>
              <w:spacing w:after="0" w:line="240" w:lineRule="auto"/>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Marie Lennon</w:t>
            </w:r>
          </w:p>
        </w:tc>
        <w:tc>
          <w:tcPr>
            <w:tcW w:w="2780" w:type="dxa"/>
            <w:tcBorders>
              <w:top w:val="nil"/>
              <w:left w:val="nil"/>
              <w:bottom w:val="single" w:sz="8" w:space="0" w:color="000000" w:themeColor="text1"/>
              <w:right w:val="single" w:sz="8" w:space="0" w:color="000000" w:themeColor="text1"/>
            </w:tcBorders>
            <w:shd w:val="clear" w:color="auto" w:fill="auto"/>
            <w:vAlign w:val="center"/>
          </w:tcPr>
          <w:p w14:paraId="5468B71F" w14:textId="2CB11BFF" w:rsidR="000D0D34" w:rsidRPr="00000675" w:rsidRDefault="000D0D34">
            <w:pPr>
              <w:spacing w:after="0" w:line="240" w:lineRule="auto"/>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Rep with lived experience</w:t>
            </w:r>
          </w:p>
        </w:tc>
        <w:tc>
          <w:tcPr>
            <w:tcW w:w="2990" w:type="dxa"/>
            <w:tcBorders>
              <w:top w:val="nil"/>
              <w:left w:val="nil"/>
              <w:bottom w:val="single" w:sz="8" w:space="0" w:color="000000" w:themeColor="text1"/>
              <w:right w:val="single" w:sz="8" w:space="0" w:color="000000" w:themeColor="text1"/>
            </w:tcBorders>
            <w:shd w:val="clear" w:color="auto" w:fill="auto"/>
            <w:vAlign w:val="center"/>
          </w:tcPr>
          <w:p w14:paraId="50461154" w14:textId="6C253774" w:rsidR="000D0D34" w:rsidRDefault="000D0D34">
            <w:pPr>
              <w:spacing w:after="0" w:line="240" w:lineRule="auto"/>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Middlebury</w:t>
            </w:r>
          </w:p>
        </w:tc>
        <w:tc>
          <w:tcPr>
            <w:tcW w:w="890" w:type="dxa"/>
            <w:tcBorders>
              <w:top w:val="nil"/>
              <w:left w:val="nil"/>
              <w:bottom w:val="single" w:sz="8" w:space="0" w:color="000000" w:themeColor="text1"/>
              <w:right w:val="single" w:sz="8" w:space="0" w:color="000000" w:themeColor="text1"/>
            </w:tcBorders>
            <w:shd w:val="clear" w:color="auto" w:fill="auto"/>
            <w:vAlign w:val="center"/>
          </w:tcPr>
          <w:p w14:paraId="2B13A107" w14:textId="5FF778B8" w:rsidR="000D0D34" w:rsidRPr="00000675" w:rsidRDefault="000D0D34">
            <w:pPr>
              <w:spacing w:after="0" w:line="240" w:lineRule="auto"/>
              <w:jc w:val="center"/>
              <w:rPr>
                <w:rFonts w:ascii="Calibri Light" w:eastAsia="Times New Roman" w:hAnsi="Calibri Light" w:cs="Calibri Light"/>
                <w:color w:val="000000"/>
                <w:sz w:val="18"/>
                <w:szCs w:val="18"/>
              </w:rPr>
            </w:pPr>
          </w:p>
        </w:tc>
      </w:tr>
      <w:tr w:rsidR="004D00CE" w:rsidRPr="00000675" w14:paraId="5421E337" w14:textId="77777777" w:rsidTr="76F3679C">
        <w:trPr>
          <w:trHeight w:val="285"/>
        </w:trPr>
        <w:tc>
          <w:tcPr>
            <w:tcW w:w="2320" w:type="dxa"/>
            <w:tcBorders>
              <w:top w:val="nil"/>
              <w:left w:val="single" w:sz="8" w:space="0" w:color="000000" w:themeColor="text1"/>
              <w:bottom w:val="single" w:sz="8" w:space="0" w:color="000000" w:themeColor="text1"/>
              <w:right w:val="single" w:sz="8" w:space="0" w:color="000000" w:themeColor="text1"/>
            </w:tcBorders>
            <w:shd w:val="clear" w:color="auto" w:fill="auto"/>
            <w:vAlign w:val="center"/>
            <w:hideMark/>
          </w:tcPr>
          <w:p w14:paraId="2C208F9D" w14:textId="77777777" w:rsidR="00466798" w:rsidRPr="00000675" w:rsidRDefault="00466798">
            <w:pPr>
              <w:spacing w:after="0" w:line="240" w:lineRule="auto"/>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Rewa Worthington</w:t>
            </w:r>
          </w:p>
        </w:tc>
        <w:tc>
          <w:tcPr>
            <w:tcW w:w="2780" w:type="dxa"/>
            <w:tcBorders>
              <w:top w:val="nil"/>
              <w:left w:val="nil"/>
              <w:bottom w:val="single" w:sz="8" w:space="0" w:color="000000" w:themeColor="text1"/>
              <w:right w:val="single" w:sz="8" w:space="0" w:color="000000" w:themeColor="text1"/>
            </w:tcBorders>
            <w:shd w:val="clear" w:color="auto" w:fill="auto"/>
            <w:vAlign w:val="center"/>
            <w:hideMark/>
          </w:tcPr>
          <w:p w14:paraId="783237EC" w14:textId="77777777" w:rsidR="00466798" w:rsidRPr="00000675" w:rsidRDefault="00466798">
            <w:pPr>
              <w:spacing w:after="0" w:line="240" w:lineRule="auto"/>
              <w:rPr>
                <w:rFonts w:ascii="Calibri Light" w:eastAsia="Times New Roman" w:hAnsi="Calibri Light" w:cs="Calibri Light"/>
                <w:color w:val="000000"/>
                <w:sz w:val="18"/>
                <w:szCs w:val="18"/>
              </w:rPr>
            </w:pPr>
            <w:r w:rsidRPr="00000675">
              <w:rPr>
                <w:rFonts w:ascii="Calibri Light" w:eastAsia="Times New Roman" w:hAnsi="Calibri Light" w:cs="Calibri Light"/>
                <w:color w:val="000000"/>
                <w:sz w:val="18"/>
                <w:szCs w:val="18"/>
              </w:rPr>
              <w:t>One rep</w:t>
            </w:r>
            <w:r>
              <w:rPr>
                <w:rFonts w:ascii="Calibri Light" w:eastAsia="Times New Roman" w:hAnsi="Calibri Light" w:cs="Calibri Light"/>
                <w:color w:val="000000"/>
                <w:sz w:val="18"/>
                <w:szCs w:val="18"/>
              </w:rPr>
              <w:t xml:space="preserve"> for Housing Partners</w:t>
            </w:r>
          </w:p>
        </w:tc>
        <w:tc>
          <w:tcPr>
            <w:tcW w:w="2990" w:type="dxa"/>
            <w:tcBorders>
              <w:top w:val="nil"/>
              <w:left w:val="nil"/>
              <w:bottom w:val="single" w:sz="8" w:space="0" w:color="000000" w:themeColor="text1"/>
              <w:right w:val="single" w:sz="8" w:space="0" w:color="000000" w:themeColor="text1"/>
            </w:tcBorders>
            <w:shd w:val="clear" w:color="auto" w:fill="auto"/>
            <w:vAlign w:val="center"/>
            <w:hideMark/>
          </w:tcPr>
          <w:p w14:paraId="39985A49" w14:textId="77777777" w:rsidR="00466798" w:rsidRPr="00000675" w:rsidRDefault="00466798">
            <w:pPr>
              <w:spacing w:after="0" w:line="240" w:lineRule="auto"/>
              <w:rPr>
                <w:rFonts w:ascii="Calibri Light" w:eastAsia="Times New Roman" w:hAnsi="Calibri Light" w:cs="Calibri Light"/>
                <w:color w:val="000000"/>
                <w:sz w:val="18"/>
                <w:szCs w:val="18"/>
              </w:rPr>
            </w:pPr>
            <w:proofErr w:type="spellStart"/>
            <w:r>
              <w:rPr>
                <w:rFonts w:ascii="Calibri Light" w:eastAsia="Times New Roman" w:hAnsi="Calibri Light" w:cs="Calibri Light"/>
                <w:color w:val="000000"/>
                <w:sz w:val="18"/>
                <w:szCs w:val="18"/>
              </w:rPr>
              <w:t>Evernorth</w:t>
            </w:r>
            <w:proofErr w:type="spellEnd"/>
          </w:p>
        </w:tc>
        <w:tc>
          <w:tcPr>
            <w:tcW w:w="890" w:type="dxa"/>
            <w:tcBorders>
              <w:top w:val="nil"/>
              <w:left w:val="nil"/>
              <w:bottom w:val="single" w:sz="8" w:space="0" w:color="000000" w:themeColor="text1"/>
              <w:right w:val="single" w:sz="8" w:space="0" w:color="000000" w:themeColor="text1"/>
            </w:tcBorders>
            <w:shd w:val="clear" w:color="auto" w:fill="auto"/>
            <w:vAlign w:val="center"/>
            <w:hideMark/>
          </w:tcPr>
          <w:p w14:paraId="24CC7E9C" w14:textId="384A3B3E" w:rsidR="00466798" w:rsidRPr="00000675" w:rsidRDefault="00BF2E24">
            <w:pPr>
              <w:spacing w:after="0" w:line="240" w:lineRule="auto"/>
              <w:jc w:val="center"/>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x</w:t>
            </w:r>
          </w:p>
        </w:tc>
      </w:tr>
      <w:tr w:rsidR="004D00CE" w:rsidRPr="00000675" w14:paraId="411088DE" w14:textId="77777777" w:rsidTr="76F3679C">
        <w:trPr>
          <w:trHeight w:val="285"/>
        </w:trPr>
        <w:tc>
          <w:tcPr>
            <w:tcW w:w="2320" w:type="dxa"/>
            <w:tcBorders>
              <w:top w:val="nil"/>
              <w:left w:val="single" w:sz="8" w:space="0" w:color="000000" w:themeColor="text1"/>
              <w:bottom w:val="single" w:sz="8" w:space="0" w:color="000000" w:themeColor="text1"/>
              <w:right w:val="single" w:sz="8" w:space="0" w:color="000000" w:themeColor="text1"/>
            </w:tcBorders>
            <w:shd w:val="clear" w:color="auto" w:fill="auto"/>
            <w:vAlign w:val="center"/>
          </w:tcPr>
          <w:p w14:paraId="331685D4" w14:textId="77777777" w:rsidR="00466798" w:rsidRDefault="00466798">
            <w:pPr>
              <w:spacing w:after="0" w:line="240" w:lineRule="auto"/>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Lou-Anne Wood</w:t>
            </w:r>
          </w:p>
        </w:tc>
        <w:tc>
          <w:tcPr>
            <w:tcW w:w="2780" w:type="dxa"/>
            <w:tcBorders>
              <w:top w:val="nil"/>
              <w:left w:val="nil"/>
              <w:bottom w:val="single" w:sz="8" w:space="0" w:color="000000" w:themeColor="text1"/>
              <w:right w:val="single" w:sz="8" w:space="0" w:color="000000" w:themeColor="text1"/>
            </w:tcBorders>
            <w:shd w:val="clear" w:color="auto" w:fill="auto"/>
            <w:vAlign w:val="center"/>
          </w:tcPr>
          <w:p w14:paraId="0218EF7C" w14:textId="77777777" w:rsidR="00466798" w:rsidRPr="00000675" w:rsidRDefault="00466798">
            <w:pPr>
              <w:spacing w:after="0" w:line="240" w:lineRule="auto"/>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One rep for Complex Care</w:t>
            </w:r>
          </w:p>
        </w:tc>
        <w:tc>
          <w:tcPr>
            <w:tcW w:w="2990" w:type="dxa"/>
            <w:tcBorders>
              <w:top w:val="nil"/>
              <w:left w:val="nil"/>
              <w:bottom w:val="single" w:sz="8" w:space="0" w:color="000000" w:themeColor="text1"/>
              <w:right w:val="single" w:sz="8" w:space="0" w:color="000000" w:themeColor="text1"/>
            </w:tcBorders>
            <w:shd w:val="clear" w:color="auto" w:fill="auto"/>
            <w:vAlign w:val="center"/>
          </w:tcPr>
          <w:p w14:paraId="11A816E1" w14:textId="481B5271" w:rsidR="00466798" w:rsidRDefault="0035076F">
            <w:pPr>
              <w:spacing w:after="0" w:line="240" w:lineRule="auto"/>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AHS-</w:t>
            </w:r>
            <w:r w:rsidR="00466798">
              <w:rPr>
                <w:rFonts w:ascii="Calibri Light" w:eastAsia="Times New Roman" w:hAnsi="Calibri Light" w:cs="Calibri Light"/>
                <w:color w:val="000000"/>
                <w:sz w:val="18"/>
                <w:szCs w:val="18"/>
              </w:rPr>
              <w:t>Vermont Chronic Care Ini</w:t>
            </w:r>
            <w:r w:rsidR="00696BA6">
              <w:rPr>
                <w:rFonts w:ascii="Calibri Light" w:eastAsia="Times New Roman" w:hAnsi="Calibri Light" w:cs="Calibri Light"/>
                <w:color w:val="000000"/>
                <w:sz w:val="18"/>
                <w:szCs w:val="18"/>
              </w:rPr>
              <w:t>tiative</w:t>
            </w:r>
          </w:p>
        </w:tc>
        <w:tc>
          <w:tcPr>
            <w:tcW w:w="890" w:type="dxa"/>
            <w:tcBorders>
              <w:top w:val="nil"/>
              <w:left w:val="nil"/>
              <w:bottom w:val="single" w:sz="8" w:space="0" w:color="000000" w:themeColor="text1"/>
              <w:right w:val="single" w:sz="8" w:space="0" w:color="000000" w:themeColor="text1"/>
            </w:tcBorders>
            <w:shd w:val="clear" w:color="auto" w:fill="auto"/>
            <w:vAlign w:val="center"/>
          </w:tcPr>
          <w:p w14:paraId="78827D5E" w14:textId="79129A94" w:rsidR="00466798" w:rsidRDefault="00BF2E24">
            <w:pPr>
              <w:spacing w:after="0" w:line="240" w:lineRule="auto"/>
              <w:jc w:val="center"/>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x</w:t>
            </w:r>
          </w:p>
        </w:tc>
      </w:tr>
      <w:tr w:rsidR="004D00CE" w:rsidRPr="00000675" w14:paraId="0B0F2472" w14:textId="77777777" w:rsidTr="76F3679C">
        <w:trPr>
          <w:trHeight w:val="285"/>
        </w:trPr>
        <w:tc>
          <w:tcPr>
            <w:tcW w:w="2320" w:type="dxa"/>
            <w:tcBorders>
              <w:top w:val="nil"/>
              <w:left w:val="single" w:sz="8" w:space="0" w:color="000000" w:themeColor="text1"/>
              <w:bottom w:val="single" w:sz="8" w:space="0" w:color="000000" w:themeColor="text1"/>
              <w:right w:val="single" w:sz="8" w:space="0" w:color="000000" w:themeColor="text1"/>
            </w:tcBorders>
            <w:shd w:val="clear" w:color="auto" w:fill="auto"/>
            <w:vAlign w:val="center"/>
          </w:tcPr>
          <w:p w14:paraId="325F80F2" w14:textId="64C098B5" w:rsidR="00466798" w:rsidRDefault="6677350A" w:rsidP="76F3679C">
            <w:pPr>
              <w:spacing w:after="0" w:line="240" w:lineRule="auto"/>
              <w:rPr>
                <w:rFonts w:ascii="Calibri Light" w:eastAsia="Times New Roman" w:hAnsi="Calibri Light" w:cs="Calibri Light"/>
                <w:color w:val="000000" w:themeColor="text1"/>
                <w:sz w:val="18"/>
                <w:szCs w:val="18"/>
              </w:rPr>
            </w:pPr>
            <w:r w:rsidRPr="76F3679C">
              <w:rPr>
                <w:rFonts w:ascii="Calibri Light" w:eastAsia="Times New Roman" w:hAnsi="Calibri Light" w:cs="Calibri Light"/>
                <w:color w:val="000000" w:themeColor="text1"/>
                <w:sz w:val="18"/>
                <w:szCs w:val="18"/>
              </w:rPr>
              <w:lastRenderedPageBreak/>
              <w:t>Cheryl Jackins</w:t>
            </w:r>
          </w:p>
        </w:tc>
        <w:tc>
          <w:tcPr>
            <w:tcW w:w="2780" w:type="dxa"/>
            <w:tcBorders>
              <w:top w:val="nil"/>
              <w:left w:val="nil"/>
              <w:bottom w:val="single" w:sz="8" w:space="0" w:color="000000" w:themeColor="text1"/>
              <w:right w:val="single" w:sz="8" w:space="0" w:color="000000" w:themeColor="text1"/>
            </w:tcBorders>
            <w:shd w:val="clear" w:color="auto" w:fill="auto"/>
            <w:vAlign w:val="center"/>
          </w:tcPr>
          <w:p w14:paraId="14E284A8" w14:textId="77777777" w:rsidR="00466798" w:rsidRDefault="00466798">
            <w:pPr>
              <w:spacing w:after="0" w:line="240" w:lineRule="auto"/>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One Rep for Mental Health</w:t>
            </w:r>
          </w:p>
        </w:tc>
        <w:tc>
          <w:tcPr>
            <w:tcW w:w="2990" w:type="dxa"/>
            <w:tcBorders>
              <w:top w:val="nil"/>
              <w:left w:val="nil"/>
              <w:bottom w:val="single" w:sz="8" w:space="0" w:color="000000" w:themeColor="text1"/>
              <w:right w:val="single" w:sz="8" w:space="0" w:color="000000" w:themeColor="text1"/>
            </w:tcBorders>
            <w:shd w:val="clear" w:color="auto" w:fill="auto"/>
            <w:vAlign w:val="center"/>
          </w:tcPr>
          <w:p w14:paraId="5107D21C" w14:textId="77777777" w:rsidR="00466798" w:rsidRDefault="00466798">
            <w:pPr>
              <w:spacing w:after="0" w:line="240" w:lineRule="auto"/>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Pathways Vermont</w:t>
            </w:r>
          </w:p>
        </w:tc>
        <w:tc>
          <w:tcPr>
            <w:tcW w:w="890" w:type="dxa"/>
            <w:tcBorders>
              <w:top w:val="nil"/>
              <w:left w:val="nil"/>
              <w:bottom w:val="single" w:sz="8" w:space="0" w:color="000000" w:themeColor="text1"/>
              <w:right w:val="single" w:sz="8" w:space="0" w:color="000000" w:themeColor="text1"/>
            </w:tcBorders>
            <w:shd w:val="clear" w:color="auto" w:fill="auto"/>
            <w:vAlign w:val="center"/>
          </w:tcPr>
          <w:p w14:paraId="3414550A" w14:textId="2C2E4E5C" w:rsidR="00466798" w:rsidRDefault="00BF2E24">
            <w:pPr>
              <w:spacing w:after="0" w:line="240" w:lineRule="auto"/>
              <w:jc w:val="center"/>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x</w:t>
            </w:r>
          </w:p>
        </w:tc>
      </w:tr>
      <w:tr w:rsidR="004D00CE" w:rsidRPr="00000675" w14:paraId="1B331C88" w14:textId="77777777" w:rsidTr="76F3679C">
        <w:trPr>
          <w:trHeight w:val="285"/>
        </w:trPr>
        <w:tc>
          <w:tcPr>
            <w:tcW w:w="2320" w:type="dxa"/>
            <w:tcBorders>
              <w:top w:val="nil"/>
              <w:left w:val="single" w:sz="8" w:space="0" w:color="000000" w:themeColor="text1"/>
              <w:bottom w:val="single" w:sz="8" w:space="0" w:color="000000" w:themeColor="text1"/>
              <w:right w:val="single" w:sz="8" w:space="0" w:color="000000" w:themeColor="text1"/>
            </w:tcBorders>
            <w:shd w:val="clear" w:color="auto" w:fill="auto"/>
            <w:vAlign w:val="center"/>
          </w:tcPr>
          <w:p w14:paraId="5EF5EBA6" w14:textId="7C838D9C" w:rsidR="00466798" w:rsidRDefault="00C7705C">
            <w:pPr>
              <w:spacing w:after="0" w:line="240" w:lineRule="auto"/>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Daniel Franklin</w:t>
            </w:r>
          </w:p>
        </w:tc>
        <w:tc>
          <w:tcPr>
            <w:tcW w:w="2780" w:type="dxa"/>
            <w:tcBorders>
              <w:top w:val="nil"/>
              <w:left w:val="nil"/>
              <w:bottom w:val="single" w:sz="8" w:space="0" w:color="000000" w:themeColor="text1"/>
              <w:right w:val="single" w:sz="8" w:space="0" w:color="000000" w:themeColor="text1"/>
            </w:tcBorders>
            <w:shd w:val="clear" w:color="auto" w:fill="auto"/>
            <w:vAlign w:val="center"/>
          </w:tcPr>
          <w:p w14:paraId="1B5E2F06" w14:textId="77777777" w:rsidR="00466798" w:rsidRDefault="00466798">
            <w:pPr>
              <w:spacing w:after="0" w:line="240" w:lineRule="auto"/>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One Rep for Substance Use</w:t>
            </w:r>
          </w:p>
        </w:tc>
        <w:tc>
          <w:tcPr>
            <w:tcW w:w="2990" w:type="dxa"/>
            <w:tcBorders>
              <w:top w:val="nil"/>
              <w:left w:val="nil"/>
              <w:bottom w:val="single" w:sz="8" w:space="0" w:color="000000" w:themeColor="text1"/>
              <w:right w:val="single" w:sz="8" w:space="0" w:color="000000" w:themeColor="text1"/>
            </w:tcBorders>
            <w:shd w:val="clear" w:color="auto" w:fill="auto"/>
            <w:vAlign w:val="center"/>
          </w:tcPr>
          <w:p w14:paraId="073ECC5B" w14:textId="77777777" w:rsidR="00466798" w:rsidRDefault="00466798">
            <w:pPr>
              <w:spacing w:after="0" w:line="240" w:lineRule="auto"/>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Recovery Vermont/VAMHAR</w:t>
            </w:r>
          </w:p>
        </w:tc>
        <w:tc>
          <w:tcPr>
            <w:tcW w:w="890" w:type="dxa"/>
            <w:tcBorders>
              <w:top w:val="nil"/>
              <w:left w:val="nil"/>
              <w:bottom w:val="single" w:sz="8" w:space="0" w:color="000000" w:themeColor="text1"/>
              <w:right w:val="single" w:sz="8" w:space="0" w:color="000000" w:themeColor="text1"/>
            </w:tcBorders>
            <w:shd w:val="clear" w:color="auto" w:fill="auto"/>
            <w:vAlign w:val="center"/>
          </w:tcPr>
          <w:p w14:paraId="0F326400" w14:textId="451B02E1" w:rsidR="00466798" w:rsidRDefault="00BF2E24">
            <w:pPr>
              <w:spacing w:after="0" w:line="240" w:lineRule="auto"/>
              <w:jc w:val="center"/>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x</w:t>
            </w:r>
          </w:p>
        </w:tc>
      </w:tr>
      <w:tr w:rsidR="004D00CE" w:rsidRPr="00000675" w14:paraId="0C42E9AA" w14:textId="77777777" w:rsidTr="76F3679C">
        <w:trPr>
          <w:trHeight w:val="285"/>
        </w:trPr>
        <w:tc>
          <w:tcPr>
            <w:tcW w:w="2320" w:type="dxa"/>
            <w:tcBorders>
              <w:top w:val="nil"/>
              <w:left w:val="single" w:sz="8" w:space="0" w:color="000000" w:themeColor="text1"/>
              <w:bottom w:val="single" w:sz="8" w:space="0" w:color="000000" w:themeColor="text1"/>
              <w:right w:val="single" w:sz="8" w:space="0" w:color="000000" w:themeColor="text1"/>
            </w:tcBorders>
            <w:shd w:val="clear" w:color="auto" w:fill="auto"/>
            <w:vAlign w:val="center"/>
            <w:hideMark/>
          </w:tcPr>
          <w:p w14:paraId="12DA60A8" w14:textId="391F4CFC" w:rsidR="00466798" w:rsidRPr="00DF23A1" w:rsidRDefault="05C34A5B">
            <w:pPr>
              <w:spacing w:after="0" w:line="240" w:lineRule="auto"/>
              <w:rPr>
                <w:rFonts w:ascii="Calibri Light" w:eastAsia="Times New Roman" w:hAnsi="Calibri Light" w:cs="Calibri Light"/>
                <w:color w:val="000000"/>
                <w:sz w:val="18"/>
                <w:szCs w:val="18"/>
              </w:rPr>
            </w:pPr>
            <w:r w:rsidRPr="76F3679C">
              <w:rPr>
                <w:rFonts w:ascii="Calibri Light" w:eastAsia="Times New Roman" w:hAnsi="Calibri Light" w:cs="Calibri Light"/>
                <w:color w:val="000000" w:themeColor="text1"/>
                <w:sz w:val="18"/>
                <w:szCs w:val="18"/>
              </w:rPr>
              <w:t>Jeanne Montross</w:t>
            </w:r>
          </w:p>
        </w:tc>
        <w:tc>
          <w:tcPr>
            <w:tcW w:w="2780" w:type="dxa"/>
            <w:tcBorders>
              <w:top w:val="nil"/>
              <w:left w:val="nil"/>
              <w:bottom w:val="single" w:sz="8" w:space="0" w:color="000000" w:themeColor="text1"/>
              <w:right w:val="single" w:sz="8" w:space="0" w:color="000000" w:themeColor="text1"/>
            </w:tcBorders>
            <w:shd w:val="clear" w:color="auto" w:fill="auto"/>
            <w:vAlign w:val="center"/>
            <w:hideMark/>
          </w:tcPr>
          <w:p w14:paraId="5EBAB8F0" w14:textId="77777777" w:rsidR="00466798" w:rsidRPr="00F941D8" w:rsidRDefault="00466798">
            <w:pPr>
              <w:spacing w:after="0" w:line="240" w:lineRule="auto"/>
              <w:rPr>
                <w:rFonts w:ascii="Calibri Light" w:eastAsia="Times New Roman" w:hAnsi="Calibri Light" w:cs="Calibri Light"/>
                <w:color w:val="000000"/>
                <w:sz w:val="18"/>
                <w:szCs w:val="18"/>
              </w:rPr>
            </w:pPr>
            <w:r w:rsidRPr="00F941D8">
              <w:rPr>
                <w:rFonts w:ascii="Calibri Light" w:eastAsia="Times New Roman" w:hAnsi="Calibri Light" w:cs="Calibri Light"/>
                <w:color w:val="000000"/>
                <w:sz w:val="18"/>
                <w:szCs w:val="18"/>
              </w:rPr>
              <w:t>Addison Coalition Rep</w:t>
            </w:r>
          </w:p>
        </w:tc>
        <w:tc>
          <w:tcPr>
            <w:tcW w:w="2990" w:type="dxa"/>
            <w:tcBorders>
              <w:top w:val="nil"/>
              <w:left w:val="nil"/>
              <w:bottom w:val="single" w:sz="8" w:space="0" w:color="000000" w:themeColor="text1"/>
              <w:right w:val="single" w:sz="8" w:space="0" w:color="000000" w:themeColor="text1"/>
            </w:tcBorders>
            <w:shd w:val="clear" w:color="auto" w:fill="auto"/>
            <w:vAlign w:val="center"/>
            <w:hideMark/>
          </w:tcPr>
          <w:p w14:paraId="3C55B9F6" w14:textId="71B1B42C" w:rsidR="00466798" w:rsidRPr="00F941D8" w:rsidRDefault="0006515C">
            <w:pPr>
              <w:spacing w:after="0" w:line="240" w:lineRule="auto"/>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HOPE</w:t>
            </w:r>
          </w:p>
        </w:tc>
        <w:tc>
          <w:tcPr>
            <w:tcW w:w="890" w:type="dxa"/>
            <w:tcBorders>
              <w:top w:val="nil"/>
              <w:left w:val="nil"/>
              <w:bottom w:val="single" w:sz="8" w:space="0" w:color="000000" w:themeColor="text1"/>
              <w:right w:val="single" w:sz="8" w:space="0" w:color="000000" w:themeColor="text1"/>
            </w:tcBorders>
            <w:shd w:val="clear" w:color="auto" w:fill="auto"/>
            <w:vAlign w:val="center"/>
            <w:hideMark/>
          </w:tcPr>
          <w:p w14:paraId="3FCBE5FD" w14:textId="679D9CBE" w:rsidR="00466798" w:rsidRPr="00000675" w:rsidRDefault="001D4251">
            <w:pPr>
              <w:spacing w:after="0" w:line="240" w:lineRule="auto"/>
              <w:jc w:val="center"/>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x</w:t>
            </w:r>
          </w:p>
        </w:tc>
      </w:tr>
      <w:tr w:rsidR="004D00CE" w:rsidRPr="00000675" w14:paraId="10C0265E" w14:textId="77777777" w:rsidTr="76F3679C">
        <w:trPr>
          <w:trHeight w:val="285"/>
        </w:trPr>
        <w:tc>
          <w:tcPr>
            <w:tcW w:w="2320" w:type="dxa"/>
            <w:tcBorders>
              <w:top w:val="nil"/>
              <w:left w:val="single" w:sz="8" w:space="0" w:color="000000" w:themeColor="text1"/>
              <w:bottom w:val="single" w:sz="8" w:space="0" w:color="000000" w:themeColor="text1"/>
              <w:right w:val="single" w:sz="8" w:space="0" w:color="000000" w:themeColor="text1"/>
            </w:tcBorders>
            <w:shd w:val="clear" w:color="auto" w:fill="auto"/>
            <w:vAlign w:val="center"/>
            <w:hideMark/>
          </w:tcPr>
          <w:p w14:paraId="7E0ACE8F" w14:textId="227FFFB8" w:rsidR="00466798" w:rsidRPr="00000675" w:rsidRDefault="00C7705C">
            <w:pPr>
              <w:spacing w:after="0" w:line="240" w:lineRule="auto"/>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Jess Graff</w:t>
            </w:r>
          </w:p>
        </w:tc>
        <w:tc>
          <w:tcPr>
            <w:tcW w:w="2780" w:type="dxa"/>
            <w:tcBorders>
              <w:top w:val="nil"/>
              <w:left w:val="nil"/>
              <w:bottom w:val="single" w:sz="8" w:space="0" w:color="000000" w:themeColor="text1"/>
              <w:right w:val="single" w:sz="8" w:space="0" w:color="000000" w:themeColor="text1"/>
            </w:tcBorders>
            <w:shd w:val="clear" w:color="auto" w:fill="auto"/>
            <w:vAlign w:val="center"/>
            <w:hideMark/>
          </w:tcPr>
          <w:p w14:paraId="7FA33FCD" w14:textId="1C0B2228" w:rsidR="00466798" w:rsidRPr="00000675" w:rsidRDefault="00C7705C">
            <w:pPr>
              <w:spacing w:after="0" w:line="240" w:lineRule="auto"/>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Franklin/Grand Isle Coalition Rep</w:t>
            </w:r>
          </w:p>
        </w:tc>
        <w:tc>
          <w:tcPr>
            <w:tcW w:w="2990" w:type="dxa"/>
            <w:tcBorders>
              <w:top w:val="nil"/>
              <w:left w:val="nil"/>
              <w:bottom w:val="single" w:sz="8" w:space="0" w:color="000000" w:themeColor="text1"/>
              <w:right w:val="single" w:sz="8" w:space="0" w:color="000000" w:themeColor="text1"/>
            </w:tcBorders>
            <w:shd w:val="clear" w:color="auto" w:fill="auto"/>
            <w:vAlign w:val="center"/>
            <w:hideMark/>
          </w:tcPr>
          <w:p w14:paraId="34D3A56B" w14:textId="61F46DD4" w:rsidR="00466798" w:rsidRPr="00000675" w:rsidRDefault="00C7705C">
            <w:pPr>
              <w:spacing w:after="0" w:line="240" w:lineRule="auto"/>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CVOEO F/GI Community Action</w:t>
            </w:r>
          </w:p>
        </w:tc>
        <w:tc>
          <w:tcPr>
            <w:tcW w:w="890" w:type="dxa"/>
            <w:tcBorders>
              <w:top w:val="nil"/>
              <w:left w:val="nil"/>
              <w:bottom w:val="single" w:sz="8" w:space="0" w:color="000000" w:themeColor="text1"/>
              <w:right w:val="single" w:sz="8" w:space="0" w:color="000000" w:themeColor="text1"/>
            </w:tcBorders>
            <w:shd w:val="clear" w:color="auto" w:fill="auto"/>
            <w:vAlign w:val="center"/>
            <w:hideMark/>
          </w:tcPr>
          <w:p w14:paraId="367DBCC8" w14:textId="06B1A1EC" w:rsidR="00466798" w:rsidRPr="00000675" w:rsidRDefault="001D4251">
            <w:pPr>
              <w:spacing w:after="0" w:line="240" w:lineRule="auto"/>
              <w:jc w:val="center"/>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x</w:t>
            </w:r>
          </w:p>
        </w:tc>
      </w:tr>
      <w:tr w:rsidR="004D00CE" w:rsidRPr="00000675" w14:paraId="20E0E5C2" w14:textId="77777777" w:rsidTr="76F3679C">
        <w:trPr>
          <w:trHeight w:val="285"/>
        </w:trPr>
        <w:tc>
          <w:tcPr>
            <w:tcW w:w="2320" w:type="dxa"/>
            <w:tcBorders>
              <w:top w:val="nil"/>
              <w:left w:val="single" w:sz="8" w:space="0" w:color="000000" w:themeColor="text1"/>
              <w:bottom w:val="single" w:sz="8" w:space="0" w:color="000000" w:themeColor="text1"/>
              <w:right w:val="single" w:sz="8" w:space="0" w:color="000000" w:themeColor="text1"/>
            </w:tcBorders>
            <w:shd w:val="clear" w:color="auto" w:fill="auto"/>
            <w:vAlign w:val="center"/>
            <w:hideMark/>
          </w:tcPr>
          <w:p w14:paraId="368C923B" w14:textId="77777777" w:rsidR="00466798" w:rsidRPr="00E75CE3" w:rsidRDefault="00466798">
            <w:pPr>
              <w:spacing w:after="0" w:line="240" w:lineRule="auto"/>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Chris Mitchell</w:t>
            </w:r>
          </w:p>
        </w:tc>
        <w:tc>
          <w:tcPr>
            <w:tcW w:w="2780" w:type="dxa"/>
            <w:tcBorders>
              <w:top w:val="nil"/>
              <w:left w:val="nil"/>
              <w:bottom w:val="single" w:sz="8" w:space="0" w:color="000000" w:themeColor="text1"/>
              <w:right w:val="single" w:sz="8" w:space="0" w:color="000000" w:themeColor="text1"/>
            </w:tcBorders>
            <w:shd w:val="clear" w:color="auto" w:fill="auto"/>
            <w:vAlign w:val="center"/>
            <w:hideMark/>
          </w:tcPr>
          <w:p w14:paraId="49D2B01C" w14:textId="77777777" w:rsidR="00466798" w:rsidRPr="00E75CE3" w:rsidRDefault="00466798">
            <w:pPr>
              <w:spacing w:after="0" w:line="240" w:lineRule="auto"/>
              <w:rPr>
                <w:rFonts w:ascii="Calibri Light" w:eastAsia="Times New Roman" w:hAnsi="Calibri Light" w:cs="Calibri Light"/>
                <w:color w:val="000000"/>
                <w:sz w:val="18"/>
                <w:szCs w:val="18"/>
              </w:rPr>
            </w:pPr>
            <w:r w:rsidRPr="00E75CE3">
              <w:rPr>
                <w:rFonts w:ascii="Calibri Light" w:eastAsia="Times New Roman" w:hAnsi="Calibri Light" w:cs="Calibri Light"/>
                <w:color w:val="000000"/>
                <w:sz w:val="18"/>
                <w:szCs w:val="18"/>
              </w:rPr>
              <w:t xml:space="preserve">Caledonia &amp; </w:t>
            </w:r>
            <w:r>
              <w:rPr>
                <w:rFonts w:ascii="Calibri Light" w:eastAsia="Times New Roman" w:hAnsi="Calibri Light" w:cs="Calibri Light"/>
                <w:color w:val="000000"/>
                <w:sz w:val="18"/>
                <w:szCs w:val="18"/>
              </w:rPr>
              <w:t xml:space="preserve">S. </w:t>
            </w:r>
            <w:r w:rsidRPr="00E75CE3">
              <w:rPr>
                <w:rFonts w:ascii="Calibri Light" w:eastAsia="Times New Roman" w:hAnsi="Calibri Light" w:cs="Calibri Light"/>
                <w:color w:val="000000"/>
                <w:sz w:val="18"/>
                <w:szCs w:val="18"/>
              </w:rPr>
              <w:t>Essex Coalition </w:t>
            </w:r>
          </w:p>
        </w:tc>
        <w:tc>
          <w:tcPr>
            <w:tcW w:w="2990" w:type="dxa"/>
            <w:tcBorders>
              <w:top w:val="nil"/>
              <w:left w:val="nil"/>
              <w:bottom w:val="single" w:sz="8" w:space="0" w:color="000000" w:themeColor="text1"/>
              <w:right w:val="single" w:sz="8" w:space="0" w:color="000000" w:themeColor="text1"/>
            </w:tcBorders>
            <w:shd w:val="clear" w:color="auto" w:fill="auto"/>
            <w:vAlign w:val="center"/>
            <w:hideMark/>
          </w:tcPr>
          <w:p w14:paraId="32BAF15F" w14:textId="137432D5" w:rsidR="00466798" w:rsidRPr="00E75CE3" w:rsidRDefault="0035076F">
            <w:pPr>
              <w:spacing w:after="0" w:line="240" w:lineRule="auto"/>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AHS</w:t>
            </w:r>
            <w:r w:rsidR="00466798" w:rsidRPr="00E75CE3">
              <w:rPr>
                <w:rFonts w:ascii="Calibri Light" w:eastAsia="Times New Roman" w:hAnsi="Calibri Light" w:cs="Calibri Light"/>
                <w:color w:val="000000"/>
                <w:sz w:val="18"/>
                <w:szCs w:val="18"/>
              </w:rPr>
              <w:t> </w:t>
            </w:r>
          </w:p>
        </w:tc>
        <w:tc>
          <w:tcPr>
            <w:tcW w:w="890" w:type="dxa"/>
            <w:tcBorders>
              <w:top w:val="nil"/>
              <w:left w:val="nil"/>
              <w:bottom w:val="single" w:sz="8" w:space="0" w:color="000000" w:themeColor="text1"/>
              <w:right w:val="single" w:sz="8" w:space="0" w:color="000000" w:themeColor="text1"/>
            </w:tcBorders>
            <w:shd w:val="clear" w:color="auto" w:fill="auto"/>
            <w:vAlign w:val="center"/>
            <w:hideMark/>
          </w:tcPr>
          <w:p w14:paraId="48CAA320" w14:textId="53A3494C" w:rsidR="00466798" w:rsidRPr="00000675" w:rsidRDefault="00466798">
            <w:pPr>
              <w:spacing w:after="0" w:line="240" w:lineRule="auto"/>
              <w:jc w:val="center"/>
              <w:rPr>
                <w:rFonts w:ascii="Calibri Light" w:eastAsia="Times New Roman" w:hAnsi="Calibri Light" w:cs="Calibri Light"/>
                <w:color w:val="000000"/>
                <w:sz w:val="18"/>
                <w:szCs w:val="18"/>
              </w:rPr>
            </w:pPr>
          </w:p>
        </w:tc>
      </w:tr>
      <w:tr w:rsidR="004D00CE" w:rsidRPr="00000675" w14:paraId="7F204575" w14:textId="77777777" w:rsidTr="76F3679C">
        <w:trPr>
          <w:trHeight w:val="285"/>
        </w:trPr>
        <w:tc>
          <w:tcPr>
            <w:tcW w:w="2320" w:type="dxa"/>
            <w:tcBorders>
              <w:top w:val="nil"/>
              <w:left w:val="single" w:sz="8" w:space="0" w:color="000000" w:themeColor="text1"/>
              <w:bottom w:val="single" w:sz="8" w:space="0" w:color="000000" w:themeColor="text1"/>
              <w:right w:val="single" w:sz="8" w:space="0" w:color="000000" w:themeColor="text1"/>
            </w:tcBorders>
            <w:shd w:val="clear" w:color="auto" w:fill="auto"/>
            <w:vAlign w:val="center"/>
            <w:hideMark/>
          </w:tcPr>
          <w:p w14:paraId="6EDB02DD" w14:textId="3EFF05B1" w:rsidR="00466798" w:rsidRPr="00000675" w:rsidRDefault="00C7705C">
            <w:pPr>
              <w:spacing w:after="0" w:line="240" w:lineRule="auto"/>
              <w:rPr>
                <w:rFonts w:ascii="Calibri Light" w:eastAsia="Times New Roman" w:hAnsi="Calibri Light" w:cs="Calibri Light"/>
                <w:color w:val="000000"/>
                <w:sz w:val="18"/>
                <w:szCs w:val="18"/>
              </w:rPr>
            </w:pPr>
            <w:proofErr w:type="spellStart"/>
            <w:r>
              <w:rPr>
                <w:rFonts w:ascii="Calibri Light" w:eastAsia="Times New Roman" w:hAnsi="Calibri Light" w:cs="Calibri Light"/>
                <w:color w:val="000000"/>
                <w:sz w:val="18"/>
                <w:szCs w:val="18"/>
              </w:rPr>
              <w:t>L’Tonya</w:t>
            </w:r>
            <w:proofErr w:type="spellEnd"/>
            <w:r>
              <w:rPr>
                <w:rFonts w:ascii="Calibri Light" w:eastAsia="Times New Roman" w:hAnsi="Calibri Light" w:cs="Calibri Light"/>
                <w:color w:val="000000"/>
                <w:sz w:val="18"/>
                <w:szCs w:val="18"/>
              </w:rPr>
              <w:t xml:space="preserve"> Johnson</w:t>
            </w:r>
          </w:p>
        </w:tc>
        <w:tc>
          <w:tcPr>
            <w:tcW w:w="2780" w:type="dxa"/>
            <w:tcBorders>
              <w:top w:val="nil"/>
              <w:left w:val="nil"/>
              <w:bottom w:val="single" w:sz="8" w:space="0" w:color="000000" w:themeColor="text1"/>
              <w:right w:val="single" w:sz="8" w:space="0" w:color="000000" w:themeColor="text1"/>
            </w:tcBorders>
            <w:shd w:val="clear" w:color="auto" w:fill="auto"/>
            <w:vAlign w:val="center"/>
            <w:hideMark/>
          </w:tcPr>
          <w:p w14:paraId="6309CBBF" w14:textId="77777777" w:rsidR="00466798" w:rsidRPr="00000675" w:rsidRDefault="00466798">
            <w:pPr>
              <w:spacing w:after="0" w:line="240" w:lineRule="auto"/>
              <w:rPr>
                <w:rFonts w:ascii="Calibri Light" w:eastAsia="Times New Roman" w:hAnsi="Calibri Light" w:cs="Calibri Light"/>
                <w:color w:val="000000"/>
                <w:sz w:val="18"/>
                <w:szCs w:val="18"/>
              </w:rPr>
            </w:pPr>
            <w:r w:rsidRPr="00000675">
              <w:rPr>
                <w:rFonts w:ascii="Calibri Light" w:eastAsia="Times New Roman" w:hAnsi="Calibri Light" w:cs="Calibri Light"/>
                <w:color w:val="000000"/>
                <w:sz w:val="18"/>
                <w:szCs w:val="18"/>
              </w:rPr>
              <w:t xml:space="preserve">North Windsor &amp; Orange </w:t>
            </w:r>
            <w:r>
              <w:rPr>
                <w:rFonts w:ascii="Calibri Light" w:eastAsia="Times New Roman" w:hAnsi="Calibri Light" w:cs="Calibri Light"/>
                <w:color w:val="000000"/>
                <w:sz w:val="18"/>
                <w:szCs w:val="18"/>
              </w:rPr>
              <w:t>Coalition</w:t>
            </w:r>
            <w:r w:rsidRPr="00000675">
              <w:rPr>
                <w:rFonts w:ascii="Calibri Light" w:eastAsia="Times New Roman" w:hAnsi="Calibri Light" w:cs="Calibri Light"/>
                <w:color w:val="000000"/>
                <w:sz w:val="18"/>
                <w:szCs w:val="18"/>
              </w:rPr>
              <w:t> </w:t>
            </w:r>
          </w:p>
        </w:tc>
        <w:tc>
          <w:tcPr>
            <w:tcW w:w="2990" w:type="dxa"/>
            <w:tcBorders>
              <w:top w:val="nil"/>
              <w:left w:val="nil"/>
              <w:bottom w:val="single" w:sz="8" w:space="0" w:color="000000" w:themeColor="text1"/>
              <w:right w:val="single" w:sz="8" w:space="0" w:color="000000" w:themeColor="text1"/>
            </w:tcBorders>
            <w:shd w:val="clear" w:color="auto" w:fill="auto"/>
            <w:vAlign w:val="center"/>
            <w:hideMark/>
          </w:tcPr>
          <w:p w14:paraId="09DA5B25" w14:textId="423B4469" w:rsidR="00466798" w:rsidRPr="00000675" w:rsidRDefault="00C7705C">
            <w:pPr>
              <w:spacing w:after="0" w:line="240" w:lineRule="auto"/>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Upper Valley Haven</w:t>
            </w:r>
          </w:p>
        </w:tc>
        <w:tc>
          <w:tcPr>
            <w:tcW w:w="890" w:type="dxa"/>
            <w:tcBorders>
              <w:top w:val="nil"/>
              <w:left w:val="nil"/>
              <w:bottom w:val="single" w:sz="8" w:space="0" w:color="000000" w:themeColor="text1"/>
              <w:right w:val="single" w:sz="8" w:space="0" w:color="000000" w:themeColor="text1"/>
            </w:tcBorders>
            <w:shd w:val="clear" w:color="auto" w:fill="auto"/>
            <w:vAlign w:val="center"/>
            <w:hideMark/>
          </w:tcPr>
          <w:p w14:paraId="18E75E7B" w14:textId="39A4E9FF" w:rsidR="00466798" w:rsidRPr="00000675" w:rsidRDefault="001D4251">
            <w:pPr>
              <w:spacing w:after="0" w:line="240" w:lineRule="auto"/>
              <w:jc w:val="center"/>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x</w:t>
            </w:r>
          </w:p>
        </w:tc>
      </w:tr>
      <w:tr w:rsidR="004D00CE" w:rsidRPr="00000675" w14:paraId="09B97669" w14:textId="77777777" w:rsidTr="76F3679C">
        <w:trPr>
          <w:trHeight w:val="285"/>
        </w:trPr>
        <w:tc>
          <w:tcPr>
            <w:tcW w:w="2320" w:type="dxa"/>
            <w:tcBorders>
              <w:top w:val="nil"/>
              <w:left w:val="single" w:sz="8" w:space="0" w:color="000000" w:themeColor="text1"/>
              <w:bottom w:val="single" w:sz="8" w:space="0" w:color="000000" w:themeColor="text1"/>
              <w:right w:val="single" w:sz="8" w:space="0" w:color="000000" w:themeColor="text1"/>
            </w:tcBorders>
            <w:shd w:val="clear" w:color="auto" w:fill="auto"/>
            <w:vAlign w:val="center"/>
            <w:hideMark/>
          </w:tcPr>
          <w:p w14:paraId="1415A33A" w14:textId="77777777" w:rsidR="00466798" w:rsidRPr="00000675" w:rsidRDefault="00466798">
            <w:pPr>
              <w:spacing w:after="0" w:line="240" w:lineRule="auto"/>
              <w:rPr>
                <w:rFonts w:ascii="Calibri Light" w:eastAsia="Times New Roman" w:hAnsi="Calibri Light" w:cs="Calibri Light"/>
                <w:color w:val="000000"/>
                <w:sz w:val="18"/>
                <w:szCs w:val="18"/>
              </w:rPr>
            </w:pPr>
            <w:r w:rsidRPr="00000675">
              <w:rPr>
                <w:rFonts w:ascii="Calibri Light" w:eastAsia="Times New Roman" w:hAnsi="Calibri Light" w:cs="Calibri Light"/>
                <w:color w:val="000000"/>
                <w:sz w:val="18"/>
                <w:szCs w:val="18"/>
              </w:rPr>
              <w:t>Casey Winterson </w:t>
            </w:r>
          </w:p>
        </w:tc>
        <w:tc>
          <w:tcPr>
            <w:tcW w:w="2780" w:type="dxa"/>
            <w:tcBorders>
              <w:top w:val="nil"/>
              <w:left w:val="nil"/>
              <w:bottom w:val="single" w:sz="8" w:space="0" w:color="000000" w:themeColor="text1"/>
              <w:right w:val="single" w:sz="8" w:space="0" w:color="000000" w:themeColor="text1"/>
            </w:tcBorders>
            <w:shd w:val="clear" w:color="auto" w:fill="auto"/>
            <w:vAlign w:val="center"/>
            <w:hideMark/>
          </w:tcPr>
          <w:p w14:paraId="1D239601" w14:textId="77777777" w:rsidR="00466798" w:rsidRPr="00000675" w:rsidRDefault="00466798">
            <w:pPr>
              <w:spacing w:after="0" w:line="240" w:lineRule="auto"/>
              <w:rPr>
                <w:rFonts w:ascii="Calibri Light" w:eastAsia="Times New Roman" w:hAnsi="Calibri Light" w:cs="Calibri Light"/>
                <w:color w:val="000000"/>
                <w:sz w:val="18"/>
                <w:szCs w:val="18"/>
              </w:rPr>
            </w:pPr>
            <w:r w:rsidRPr="00000675">
              <w:rPr>
                <w:rFonts w:ascii="Calibri Light" w:eastAsia="Times New Roman" w:hAnsi="Calibri Light" w:cs="Calibri Light"/>
                <w:color w:val="000000"/>
                <w:sz w:val="18"/>
                <w:szCs w:val="18"/>
              </w:rPr>
              <w:t xml:space="preserve">Orleans </w:t>
            </w:r>
            <w:r>
              <w:rPr>
                <w:rFonts w:ascii="Calibri Light" w:eastAsia="Times New Roman" w:hAnsi="Calibri Light" w:cs="Calibri Light"/>
                <w:color w:val="000000"/>
                <w:sz w:val="18"/>
                <w:szCs w:val="18"/>
              </w:rPr>
              <w:t>&amp; N. Essex Coalition</w:t>
            </w:r>
            <w:r w:rsidRPr="00000675">
              <w:rPr>
                <w:rFonts w:ascii="Calibri Light" w:eastAsia="Times New Roman" w:hAnsi="Calibri Light" w:cs="Calibri Light"/>
                <w:color w:val="000000"/>
                <w:sz w:val="18"/>
                <w:szCs w:val="18"/>
              </w:rPr>
              <w:t> </w:t>
            </w:r>
            <w:r>
              <w:rPr>
                <w:rFonts w:ascii="Calibri Light" w:eastAsia="Times New Roman" w:hAnsi="Calibri Light" w:cs="Calibri Light"/>
                <w:color w:val="000000"/>
                <w:sz w:val="18"/>
                <w:szCs w:val="18"/>
              </w:rPr>
              <w:t>Rep</w:t>
            </w:r>
          </w:p>
        </w:tc>
        <w:tc>
          <w:tcPr>
            <w:tcW w:w="2990" w:type="dxa"/>
            <w:tcBorders>
              <w:top w:val="nil"/>
              <w:left w:val="nil"/>
              <w:bottom w:val="single" w:sz="8" w:space="0" w:color="000000" w:themeColor="text1"/>
              <w:right w:val="single" w:sz="8" w:space="0" w:color="000000" w:themeColor="text1"/>
            </w:tcBorders>
            <w:shd w:val="clear" w:color="auto" w:fill="auto"/>
            <w:vAlign w:val="center"/>
            <w:hideMark/>
          </w:tcPr>
          <w:p w14:paraId="793E6519" w14:textId="77777777" w:rsidR="00466798" w:rsidRPr="00000675" w:rsidRDefault="00466798">
            <w:pPr>
              <w:spacing w:after="0" w:line="240" w:lineRule="auto"/>
              <w:rPr>
                <w:rFonts w:ascii="Calibri Light" w:eastAsia="Times New Roman" w:hAnsi="Calibri Light" w:cs="Calibri Light"/>
                <w:color w:val="000000"/>
                <w:sz w:val="18"/>
                <w:szCs w:val="18"/>
              </w:rPr>
            </w:pPr>
            <w:r w:rsidRPr="00000675">
              <w:rPr>
                <w:rFonts w:ascii="Calibri Light" w:eastAsia="Times New Roman" w:hAnsi="Calibri Light" w:cs="Calibri Light"/>
                <w:color w:val="000000"/>
                <w:sz w:val="18"/>
                <w:szCs w:val="18"/>
              </w:rPr>
              <w:t>NEKCA</w:t>
            </w:r>
          </w:p>
        </w:tc>
        <w:tc>
          <w:tcPr>
            <w:tcW w:w="890" w:type="dxa"/>
            <w:tcBorders>
              <w:top w:val="nil"/>
              <w:left w:val="nil"/>
              <w:bottom w:val="single" w:sz="8" w:space="0" w:color="000000" w:themeColor="text1"/>
              <w:right w:val="single" w:sz="8" w:space="0" w:color="000000" w:themeColor="text1"/>
            </w:tcBorders>
            <w:shd w:val="clear" w:color="auto" w:fill="auto"/>
            <w:vAlign w:val="center"/>
            <w:hideMark/>
          </w:tcPr>
          <w:p w14:paraId="69B96DE2" w14:textId="77777777" w:rsidR="00466798" w:rsidRPr="00000675" w:rsidRDefault="00466798">
            <w:pPr>
              <w:spacing w:after="0" w:line="240" w:lineRule="auto"/>
              <w:jc w:val="center"/>
              <w:rPr>
                <w:rFonts w:ascii="Calibri Light" w:eastAsia="Times New Roman" w:hAnsi="Calibri Light" w:cs="Calibri Light"/>
                <w:color w:val="000000"/>
                <w:sz w:val="18"/>
                <w:szCs w:val="18"/>
              </w:rPr>
            </w:pPr>
          </w:p>
        </w:tc>
      </w:tr>
      <w:tr w:rsidR="004D00CE" w:rsidRPr="00000675" w14:paraId="11E58D57" w14:textId="77777777" w:rsidTr="76F3679C">
        <w:trPr>
          <w:trHeight w:val="285"/>
        </w:trPr>
        <w:tc>
          <w:tcPr>
            <w:tcW w:w="2320" w:type="dxa"/>
            <w:tcBorders>
              <w:top w:val="nil"/>
              <w:left w:val="single" w:sz="8" w:space="0" w:color="000000" w:themeColor="text1"/>
              <w:bottom w:val="single" w:sz="8" w:space="0" w:color="000000" w:themeColor="text1"/>
              <w:right w:val="single" w:sz="8" w:space="0" w:color="000000" w:themeColor="text1"/>
            </w:tcBorders>
            <w:shd w:val="clear" w:color="auto" w:fill="auto"/>
            <w:vAlign w:val="center"/>
            <w:hideMark/>
          </w:tcPr>
          <w:p w14:paraId="2B003E90" w14:textId="77777777" w:rsidR="00466798" w:rsidRPr="00000675" w:rsidRDefault="00466798">
            <w:pPr>
              <w:spacing w:after="0" w:line="240" w:lineRule="auto"/>
              <w:rPr>
                <w:rFonts w:ascii="Calibri Light" w:eastAsia="Times New Roman" w:hAnsi="Calibri Light" w:cs="Calibri Light"/>
                <w:color w:val="000000"/>
                <w:sz w:val="18"/>
                <w:szCs w:val="18"/>
              </w:rPr>
            </w:pPr>
            <w:r w:rsidRPr="00000675">
              <w:rPr>
                <w:rFonts w:ascii="Calibri Light" w:eastAsia="Times New Roman" w:hAnsi="Calibri Light" w:cs="Calibri Light"/>
                <w:color w:val="000000"/>
                <w:sz w:val="18"/>
                <w:szCs w:val="18"/>
              </w:rPr>
              <w:t>Jessica Makela </w:t>
            </w:r>
          </w:p>
        </w:tc>
        <w:tc>
          <w:tcPr>
            <w:tcW w:w="2780" w:type="dxa"/>
            <w:tcBorders>
              <w:top w:val="nil"/>
              <w:left w:val="nil"/>
              <w:bottom w:val="single" w:sz="8" w:space="0" w:color="000000" w:themeColor="text1"/>
              <w:right w:val="single" w:sz="8" w:space="0" w:color="000000" w:themeColor="text1"/>
            </w:tcBorders>
            <w:shd w:val="clear" w:color="auto" w:fill="auto"/>
            <w:vAlign w:val="center"/>
            <w:hideMark/>
          </w:tcPr>
          <w:p w14:paraId="436CD86E" w14:textId="77777777" w:rsidR="00466798" w:rsidRPr="00000675" w:rsidRDefault="00466798">
            <w:pPr>
              <w:spacing w:after="0" w:line="240" w:lineRule="auto"/>
              <w:rPr>
                <w:rFonts w:ascii="Calibri Light" w:eastAsia="Times New Roman" w:hAnsi="Calibri Light" w:cs="Calibri Light"/>
                <w:color w:val="000000"/>
                <w:sz w:val="18"/>
                <w:szCs w:val="18"/>
              </w:rPr>
            </w:pPr>
            <w:r w:rsidRPr="00000675">
              <w:rPr>
                <w:rFonts w:ascii="Calibri Light" w:eastAsia="Times New Roman" w:hAnsi="Calibri Light" w:cs="Calibri Light"/>
                <w:color w:val="000000"/>
                <w:sz w:val="18"/>
                <w:szCs w:val="18"/>
              </w:rPr>
              <w:t xml:space="preserve">Rutland </w:t>
            </w:r>
            <w:r>
              <w:rPr>
                <w:rFonts w:ascii="Calibri Light" w:eastAsia="Times New Roman" w:hAnsi="Calibri Light" w:cs="Calibri Light"/>
                <w:color w:val="000000"/>
                <w:sz w:val="18"/>
                <w:szCs w:val="18"/>
              </w:rPr>
              <w:t>Coalition</w:t>
            </w:r>
            <w:r w:rsidRPr="00000675">
              <w:rPr>
                <w:rFonts w:ascii="Calibri Light" w:eastAsia="Times New Roman" w:hAnsi="Calibri Light" w:cs="Calibri Light"/>
                <w:color w:val="000000"/>
                <w:sz w:val="18"/>
                <w:szCs w:val="18"/>
              </w:rPr>
              <w:t> </w:t>
            </w:r>
            <w:r>
              <w:rPr>
                <w:rFonts w:ascii="Calibri Light" w:eastAsia="Times New Roman" w:hAnsi="Calibri Light" w:cs="Calibri Light"/>
                <w:color w:val="000000"/>
                <w:sz w:val="18"/>
                <w:szCs w:val="18"/>
              </w:rPr>
              <w:t>Rep</w:t>
            </w:r>
          </w:p>
        </w:tc>
        <w:tc>
          <w:tcPr>
            <w:tcW w:w="2990" w:type="dxa"/>
            <w:tcBorders>
              <w:top w:val="nil"/>
              <w:left w:val="nil"/>
              <w:bottom w:val="single" w:sz="8" w:space="0" w:color="000000" w:themeColor="text1"/>
              <w:right w:val="single" w:sz="8" w:space="0" w:color="000000" w:themeColor="text1"/>
            </w:tcBorders>
            <w:shd w:val="clear" w:color="auto" w:fill="auto"/>
            <w:vAlign w:val="center"/>
            <w:hideMark/>
          </w:tcPr>
          <w:p w14:paraId="41B7BDB1" w14:textId="77777777" w:rsidR="00466798" w:rsidRPr="00000675" w:rsidRDefault="00466798">
            <w:pPr>
              <w:spacing w:after="0" w:line="240" w:lineRule="auto"/>
              <w:rPr>
                <w:rFonts w:ascii="Calibri Light" w:eastAsia="Times New Roman" w:hAnsi="Calibri Light" w:cs="Calibri Light"/>
                <w:color w:val="000000"/>
                <w:sz w:val="18"/>
                <w:szCs w:val="18"/>
              </w:rPr>
            </w:pPr>
            <w:r w:rsidRPr="00000675">
              <w:rPr>
                <w:rFonts w:ascii="Calibri Light" w:eastAsia="Times New Roman" w:hAnsi="Calibri Light" w:cs="Calibri Light"/>
                <w:color w:val="000000"/>
                <w:sz w:val="18"/>
                <w:szCs w:val="18"/>
              </w:rPr>
              <w:t>Homeless Prevention Center</w:t>
            </w:r>
          </w:p>
        </w:tc>
        <w:tc>
          <w:tcPr>
            <w:tcW w:w="890" w:type="dxa"/>
            <w:tcBorders>
              <w:top w:val="nil"/>
              <w:left w:val="nil"/>
              <w:bottom w:val="single" w:sz="8" w:space="0" w:color="000000" w:themeColor="text1"/>
              <w:right w:val="single" w:sz="8" w:space="0" w:color="000000" w:themeColor="text1"/>
            </w:tcBorders>
            <w:shd w:val="clear" w:color="auto" w:fill="auto"/>
            <w:vAlign w:val="center"/>
            <w:hideMark/>
          </w:tcPr>
          <w:p w14:paraId="40F4FEF3" w14:textId="0780F3B8" w:rsidR="00466798" w:rsidRPr="00000675" w:rsidRDefault="00BF2E24">
            <w:pPr>
              <w:spacing w:after="0" w:line="240" w:lineRule="auto"/>
              <w:jc w:val="center"/>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x</w:t>
            </w:r>
          </w:p>
        </w:tc>
      </w:tr>
      <w:tr w:rsidR="004D00CE" w:rsidRPr="00000675" w14:paraId="27DC2EC3" w14:textId="77777777" w:rsidTr="76F3679C">
        <w:trPr>
          <w:trHeight w:val="285"/>
        </w:trPr>
        <w:tc>
          <w:tcPr>
            <w:tcW w:w="2320" w:type="dxa"/>
            <w:tcBorders>
              <w:top w:val="nil"/>
              <w:left w:val="single" w:sz="8" w:space="0" w:color="000000" w:themeColor="text1"/>
              <w:bottom w:val="single" w:sz="8" w:space="0" w:color="000000" w:themeColor="text1"/>
              <w:right w:val="single" w:sz="8" w:space="0" w:color="000000" w:themeColor="text1"/>
            </w:tcBorders>
            <w:shd w:val="clear" w:color="auto" w:fill="auto"/>
            <w:vAlign w:val="center"/>
            <w:hideMark/>
          </w:tcPr>
          <w:p w14:paraId="2E6C0D03" w14:textId="77777777" w:rsidR="00466798" w:rsidRPr="00000675" w:rsidRDefault="00466798">
            <w:pPr>
              <w:spacing w:after="0" w:line="240" w:lineRule="auto"/>
              <w:rPr>
                <w:rFonts w:ascii="Calibri Light" w:eastAsia="Times New Roman" w:hAnsi="Calibri Light" w:cs="Calibri Light"/>
                <w:color w:val="000000"/>
                <w:sz w:val="18"/>
                <w:szCs w:val="18"/>
              </w:rPr>
            </w:pPr>
            <w:r w:rsidRPr="00000675">
              <w:rPr>
                <w:rFonts w:ascii="Calibri Light" w:eastAsia="Times New Roman" w:hAnsi="Calibri Light" w:cs="Calibri Light"/>
                <w:color w:val="000000"/>
                <w:sz w:val="18"/>
                <w:szCs w:val="18"/>
              </w:rPr>
              <w:t>Lee Trapeni </w:t>
            </w:r>
          </w:p>
        </w:tc>
        <w:tc>
          <w:tcPr>
            <w:tcW w:w="2780" w:type="dxa"/>
            <w:tcBorders>
              <w:top w:val="nil"/>
              <w:left w:val="nil"/>
              <w:bottom w:val="single" w:sz="8" w:space="0" w:color="000000" w:themeColor="text1"/>
              <w:right w:val="single" w:sz="8" w:space="0" w:color="000000" w:themeColor="text1"/>
            </w:tcBorders>
            <w:shd w:val="clear" w:color="auto" w:fill="auto"/>
            <w:vAlign w:val="center"/>
            <w:hideMark/>
          </w:tcPr>
          <w:p w14:paraId="023BEDBB" w14:textId="77777777" w:rsidR="00466798" w:rsidRPr="00000675" w:rsidRDefault="00466798">
            <w:pPr>
              <w:spacing w:after="0" w:line="240" w:lineRule="auto"/>
              <w:rPr>
                <w:rFonts w:ascii="Calibri Light" w:eastAsia="Times New Roman" w:hAnsi="Calibri Light" w:cs="Calibri Light"/>
                <w:color w:val="000000"/>
                <w:sz w:val="18"/>
                <w:szCs w:val="18"/>
              </w:rPr>
            </w:pPr>
            <w:proofErr w:type="gramStart"/>
            <w:r w:rsidRPr="00000675">
              <w:rPr>
                <w:rFonts w:ascii="Calibri Light" w:eastAsia="Times New Roman" w:hAnsi="Calibri Light" w:cs="Calibri Light"/>
                <w:color w:val="000000"/>
                <w:sz w:val="18"/>
                <w:szCs w:val="18"/>
              </w:rPr>
              <w:t>So</w:t>
            </w:r>
            <w:proofErr w:type="gramEnd"/>
            <w:r w:rsidRPr="00000675">
              <w:rPr>
                <w:rFonts w:ascii="Calibri Light" w:eastAsia="Times New Roman" w:hAnsi="Calibri Light" w:cs="Calibri Light"/>
                <w:color w:val="000000"/>
                <w:sz w:val="18"/>
                <w:szCs w:val="18"/>
              </w:rPr>
              <w:t xml:space="preserve"> Windsor &amp; No Windham </w:t>
            </w:r>
            <w:r>
              <w:rPr>
                <w:rFonts w:ascii="Calibri Light" w:eastAsia="Times New Roman" w:hAnsi="Calibri Light" w:cs="Calibri Light"/>
                <w:color w:val="000000"/>
                <w:sz w:val="18"/>
                <w:szCs w:val="18"/>
              </w:rPr>
              <w:t>Coalition</w:t>
            </w:r>
            <w:r w:rsidRPr="00000675">
              <w:rPr>
                <w:rFonts w:ascii="Calibri Light" w:eastAsia="Times New Roman" w:hAnsi="Calibri Light" w:cs="Calibri Light"/>
                <w:color w:val="000000"/>
                <w:sz w:val="18"/>
                <w:szCs w:val="18"/>
              </w:rPr>
              <w:t> </w:t>
            </w:r>
            <w:r>
              <w:rPr>
                <w:rFonts w:ascii="Calibri Light" w:eastAsia="Times New Roman" w:hAnsi="Calibri Light" w:cs="Calibri Light"/>
                <w:color w:val="000000"/>
                <w:sz w:val="18"/>
                <w:szCs w:val="18"/>
              </w:rPr>
              <w:t>Rep</w:t>
            </w:r>
          </w:p>
        </w:tc>
        <w:tc>
          <w:tcPr>
            <w:tcW w:w="2990" w:type="dxa"/>
            <w:tcBorders>
              <w:top w:val="nil"/>
              <w:left w:val="nil"/>
              <w:bottom w:val="single" w:sz="8" w:space="0" w:color="000000" w:themeColor="text1"/>
              <w:right w:val="single" w:sz="8" w:space="0" w:color="000000" w:themeColor="text1"/>
            </w:tcBorders>
            <w:shd w:val="clear" w:color="auto" w:fill="auto"/>
            <w:vAlign w:val="center"/>
            <w:hideMark/>
          </w:tcPr>
          <w:p w14:paraId="501BD6E8" w14:textId="77777777" w:rsidR="00466798" w:rsidRPr="00000675" w:rsidRDefault="00466798">
            <w:pPr>
              <w:spacing w:after="0" w:line="240" w:lineRule="auto"/>
              <w:rPr>
                <w:rFonts w:ascii="Calibri Light" w:eastAsia="Times New Roman" w:hAnsi="Calibri Light" w:cs="Calibri Light"/>
                <w:color w:val="000000"/>
                <w:sz w:val="18"/>
                <w:szCs w:val="18"/>
              </w:rPr>
            </w:pPr>
            <w:r w:rsidRPr="00000675">
              <w:rPr>
                <w:rFonts w:ascii="Calibri Light" w:eastAsia="Times New Roman" w:hAnsi="Calibri Light" w:cs="Calibri Light"/>
                <w:color w:val="000000"/>
                <w:sz w:val="18"/>
                <w:szCs w:val="18"/>
              </w:rPr>
              <w:t>Springfield Supported Housing </w:t>
            </w:r>
          </w:p>
        </w:tc>
        <w:tc>
          <w:tcPr>
            <w:tcW w:w="890" w:type="dxa"/>
            <w:tcBorders>
              <w:top w:val="nil"/>
              <w:left w:val="nil"/>
              <w:bottom w:val="single" w:sz="8" w:space="0" w:color="000000" w:themeColor="text1"/>
              <w:right w:val="single" w:sz="8" w:space="0" w:color="000000" w:themeColor="text1"/>
            </w:tcBorders>
            <w:shd w:val="clear" w:color="auto" w:fill="auto"/>
            <w:vAlign w:val="center"/>
            <w:hideMark/>
          </w:tcPr>
          <w:p w14:paraId="5710500F" w14:textId="7A125405" w:rsidR="00466798" w:rsidRPr="00000675" w:rsidRDefault="00BF2E24">
            <w:pPr>
              <w:spacing w:after="0" w:line="240" w:lineRule="auto"/>
              <w:jc w:val="center"/>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x</w:t>
            </w:r>
          </w:p>
        </w:tc>
      </w:tr>
      <w:tr w:rsidR="004D00CE" w:rsidRPr="00000675" w14:paraId="71F59AAE" w14:textId="77777777" w:rsidTr="76F3679C">
        <w:trPr>
          <w:trHeight w:val="285"/>
        </w:trPr>
        <w:tc>
          <w:tcPr>
            <w:tcW w:w="2320" w:type="dxa"/>
            <w:tcBorders>
              <w:top w:val="nil"/>
              <w:left w:val="single" w:sz="8" w:space="0" w:color="000000" w:themeColor="text1"/>
              <w:bottom w:val="single" w:sz="8" w:space="0" w:color="000000" w:themeColor="text1"/>
              <w:right w:val="single" w:sz="8" w:space="0" w:color="000000" w:themeColor="text1"/>
            </w:tcBorders>
            <w:shd w:val="clear" w:color="auto" w:fill="auto"/>
            <w:vAlign w:val="center"/>
            <w:hideMark/>
          </w:tcPr>
          <w:p w14:paraId="44FAA41D" w14:textId="6E315085" w:rsidR="00466798" w:rsidRPr="00000675" w:rsidRDefault="00C7705C">
            <w:pPr>
              <w:spacing w:after="0" w:line="240" w:lineRule="auto"/>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Libby Bennet</w:t>
            </w:r>
          </w:p>
        </w:tc>
        <w:tc>
          <w:tcPr>
            <w:tcW w:w="2780" w:type="dxa"/>
            <w:tcBorders>
              <w:top w:val="nil"/>
              <w:left w:val="nil"/>
              <w:bottom w:val="single" w:sz="8" w:space="0" w:color="000000" w:themeColor="text1"/>
              <w:right w:val="single" w:sz="8" w:space="0" w:color="000000" w:themeColor="text1"/>
            </w:tcBorders>
            <w:shd w:val="clear" w:color="auto" w:fill="auto"/>
            <w:vAlign w:val="center"/>
            <w:hideMark/>
          </w:tcPr>
          <w:p w14:paraId="5E76CBFE" w14:textId="77777777" w:rsidR="00466798" w:rsidRPr="00000675" w:rsidRDefault="00466798">
            <w:pPr>
              <w:spacing w:after="0" w:line="240" w:lineRule="auto"/>
              <w:rPr>
                <w:rFonts w:ascii="Calibri Light" w:eastAsia="Times New Roman" w:hAnsi="Calibri Light" w:cs="Calibri Light"/>
                <w:color w:val="000000"/>
                <w:sz w:val="18"/>
                <w:szCs w:val="18"/>
              </w:rPr>
            </w:pPr>
            <w:r w:rsidRPr="00000675">
              <w:rPr>
                <w:rFonts w:ascii="Calibri Light" w:eastAsia="Times New Roman" w:hAnsi="Calibri Light" w:cs="Calibri Light"/>
                <w:color w:val="000000"/>
                <w:sz w:val="18"/>
                <w:szCs w:val="18"/>
              </w:rPr>
              <w:t xml:space="preserve">South Windham </w:t>
            </w:r>
            <w:r>
              <w:rPr>
                <w:rFonts w:ascii="Calibri Light" w:eastAsia="Times New Roman" w:hAnsi="Calibri Light" w:cs="Calibri Light"/>
                <w:color w:val="000000"/>
                <w:sz w:val="18"/>
                <w:szCs w:val="18"/>
              </w:rPr>
              <w:t>Coalition Rep</w:t>
            </w:r>
            <w:r w:rsidRPr="00000675">
              <w:rPr>
                <w:rFonts w:ascii="Calibri Light" w:eastAsia="Times New Roman" w:hAnsi="Calibri Light" w:cs="Calibri Light"/>
                <w:color w:val="000000"/>
                <w:sz w:val="18"/>
                <w:szCs w:val="18"/>
              </w:rPr>
              <w:t> </w:t>
            </w:r>
          </w:p>
        </w:tc>
        <w:tc>
          <w:tcPr>
            <w:tcW w:w="2990" w:type="dxa"/>
            <w:tcBorders>
              <w:top w:val="nil"/>
              <w:left w:val="nil"/>
              <w:bottom w:val="single" w:sz="8" w:space="0" w:color="000000" w:themeColor="text1"/>
              <w:right w:val="single" w:sz="8" w:space="0" w:color="000000" w:themeColor="text1"/>
            </w:tcBorders>
            <w:shd w:val="clear" w:color="auto" w:fill="auto"/>
            <w:vAlign w:val="center"/>
            <w:hideMark/>
          </w:tcPr>
          <w:p w14:paraId="0E7CB8DA" w14:textId="722F749D" w:rsidR="00466798" w:rsidRPr="00000675" w:rsidRDefault="00466798">
            <w:pPr>
              <w:spacing w:after="0" w:line="240" w:lineRule="auto"/>
              <w:rPr>
                <w:rFonts w:ascii="Calibri Light" w:eastAsia="Times New Roman" w:hAnsi="Calibri Light" w:cs="Calibri Light"/>
                <w:color w:val="000000"/>
                <w:sz w:val="18"/>
                <w:szCs w:val="18"/>
              </w:rPr>
            </w:pPr>
            <w:r w:rsidRPr="00000675">
              <w:rPr>
                <w:rFonts w:ascii="Calibri Light" w:eastAsia="Times New Roman" w:hAnsi="Calibri Light" w:cs="Calibri Light"/>
                <w:color w:val="000000"/>
                <w:sz w:val="18"/>
                <w:szCs w:val="18"/>
              </w:rPr>
              <w:t>Groundworks</w:t>
            </w:r>
            <w:r w:rsidR="0035076F">
              <w:rPr>
                <w:rFonts w:ascii="Calibri Light" w:eastAsia="Times New Roman" w:hAnsi="Calibri Light" w:cs="Calibri Light"/>
                <w:color w:val="000000"/>
                <w:sz w:val="18"/>
                <w:szCs w:val="18"/>
              </w:rPr>
              <w:t xml:space="preserve"> Collaborative</w:t>
            </w:r>
          </w:p>
        </w:tc>
        <w:tc>
          <w:tcPr>
            <w:tcW w:w="890" w:type="dxa"/>
            <w:tcBorders>
              <w:top w:val="nil"/>
              <w:left w:val="nil"/>
              <w:bottom w:val="single" w:sz="8" w:space="0" w:color="000000" w:themeColor="text1"/>
              <w:right w:val="single" w:sz="8" w:space="0" w:color="000000" w:themeColor="text1"/>
            </w:tcBorders>
            <w:shd w:val="clear" w:color="auto" w:fill="auto"/>
            <w:vAlign w:val="center"/>
            <w:hideMark/>
          </w:tcPr>
          <w:p w14:paraId="61CC340C" w14:textId="71EE22D3" w:rsidR="00466798" w:rsidRPr="00000675" w:rsidRDefault="001D4251">
            <w:pPr>
              <w:spacing w:after="0" w:line="240" w:lineRule="auto"/>
              <w:jc w:val="center"/>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x</w:t>
            </w:r>
          </w:p>
        </w:tc>
      </w:tr>
      <w:tr w:rsidR="00846C79" w:rsidRPr="00000675" w14:paraId="36FF2366" w14:textId="77777777" w:rsidTr="76F3679C">
        <w:trPr>
          <w:trHeight w:val="64"/>
        </w:trPr>
        <w:tc>
          <w:tcPr>
            <w:tcW w:w="2320" w:type="dxa"/>
            <w:tcBorders>
              <w:top w:val="nil"/>
              <w:left w:val="single" w:sz="8" w:space="0" w:color="000000" w:themeColor="text1"/>
              <w:bottom w:val="nil"/>
              <w:right w:val="single" w:sz="8" w:space="0" w:color="000000" w:themeColor="text1"/>
            </w:tcBorders>
            <w:shd w:val="clear" w:color="auto" w:fill="auto"/>
            <w:vAlign w:val="center"/>
            <w:hideMark/>
          </w:tcPr>
          <w:p w14:paraId="763BFBBF" w14:textId="77777777" w:rsidR="00466798" w:rsidRPr="00000675" w:rsidRDefault="00466798">
            <w:pPr>
              <w:spacing w:after="0" w:line="240" w:lineRule="auto"/>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Kathi Partlow</w:t>
            </w:r>
            <w:r w:rsidRPr="00000675">
              <w:rPr>
                <w:rFonts w:ascii="Calibri Light" w:eastAsia="Times New Roman" w:hAnsi="Calibri Light" w:cs="Calibri Light"/>
                <w:color w:val="000000"/>
                <w:sz w:val="18"/>
                <w:szCs w:val="18"/>
              </w:rPr>
              <w:t> </w:t>
            </w:r>
          </w:p>
        </w:tc>
        <w:tc>
          <w:tcPr>
            <w:tcW w:w="2780" w:type="dxa"/>
            <w:tcBorders>
              <w:top w:val="nil"/>
              <w:left w:val="nil"/>
              <w:bottom w:val="nil"/>
              <w:right w:val="single" w:sz="8" w:space="0" w:color="000000" w:themeColor="text1"/>
            </w:tcBorders>
            <w:shd w:val="clear" w:color="auto" w:fill="auto"/>
            <w:vAlign w:val="center"/>
            <w:hideMark/>
          </w:tcPr>
          <w:p w14:paraId="7635B5DC" w14:textId="77777777" w:rsidR="00466798" w:rsidRPr="00000675" w:rsidRDefault="00466798">
            <w:pPr>
              <w:spacing w:after="0" w:line="240" w:lineRule="auto"/>
              <w:rPr>
                <w:rFonts w:ascii="Calibri Light" w:eastAsia="Times New Roman" w:hAnsi="Calibri Light" w:cs="Calibri Light"/>
                <w:color w:val="000000"/>
                <w:sz w:val="18"/>
                <w:szCs w:val="18"/>
              </w:rPr>
            </w:pPr>
            <w:r w:rsidRPr="00000675">
              <w:rPr>
                <w:rFonts w:ascii="Calibri Light" w:eastAsia="Times New Roman" w:hAnsi="Calibri Light" w:cs="Calibri Light"/>
                <w:color w:val="000000"/>
                <w:sz w:val="18"/>
                <w:szCs w:val="18"/>
              </w:rPr>
              <w:t xml:space="preserve">Washington </w:t>
            </w:r>
            <w:r>
              <w:rPr>
                <w:rFonts w:ascii="Calibri Light" w:eastAsia="Times New Roman" w:hAnsi="Calibri Light" w:cs="Calibri Light"/>
                <w:color w:val="000000"/>
                <w:sz w:val="18"/>
                <w:szCs w:val="18"/>
              </w:rPr>
              <w:t>Coalition</w:t>
            </w:r>
            <w:r w:rsidRPr="00000675">
              <w:rPr>
                <w:rFonts w:ascii="Calibri Light" w:eastAsia="Times New Roman" w:hAnsi="Calibri Light" w:cs="Calibri Light"/>
                <w:color w:val="000000"/>
                <w:sz w:val="18"/>
                <w:szCs w:val="18"/>
              </w:rPr>
              <w:t> </w:t>
            </w:r>
            <w:r>
              <w:rPr>
                <w:rFonts w:ascii="Calibri Light" w:eastAsia="Times New Roman" w:hAnsi="Calibri Light" w:cs="Calibri Light"/>
                <w:color w:val="000000"/>
                <w:sz w:val="18"/>
                <w:szCs w:val="18"/>
              </w:rPr>
              <w:t>Rep</w:t>
            </w:r>
          </w:p>
        </w:tc>
        <w:tc>
          <w:tcPr>
            <w:tcW w:w="2990" w:type="dxa"/>
            <w:tcBorders>
              <w:top w:val="nil"/>
              <w:left w:val="nil"/>
              <w:bottom w:val="nil"/>
              <w:right w:val="single" w:sz="8" w:space="0" w:color="000000" w:themeColor="text1"/>
            </w:tcBorders>
            <w:shd w:val="clear" w:color="auto" w:fill="auto"/>
            <w:vAlign w:val="center"/>
            <w:hideMark/>
          </w:tcPr>
          <w:p w14:paraId="058EB349" w14:textId="33F5B83B" w:rsidR="005C5A3A" w:rsidRPr="00000675" w:rsidRDefault="005C5A3A">
            <w:pPr>
              <w:spacing w:after="0" w:line="240" w:lineRule="auto"/>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Downstreet</w:t>
            </w:r>
          </w:p>
        </w:tc>
        <w:tc>
          <w:tcPr>
            <w:tcW w:w="890" w:type="dxa"/>
            <w:tcBorders>
              <w:top w:val="nil"/>
              <w:left w:val="nil"/>
              <w:bottom w:val="nil"/>
              <w:right w:val="single" w:sz="8" w:space="0" w:color="000000" w:themeColor="text1"/>
            </w:tcBorders>
            <w:shd w:val="clear" w:color="auto" w:fill="auto"/>
            <w:vAlign w:val="center"/>
            <w:hideMark/>
          </w:tcPr>
          <w:p w14:paraId="4E809C75" w14:textId="57BAF063" w:rsidR="00466798" w:rsidRPr="00000675" w:rsidRDefault="001D4251">
            <w:pPr>
              <w:spacing w:after="0" w:line="240" w:lineRule="auto"/>
              <w:jc w:val="center"/>
              <w:rPr>
                <w:rFonts w:ascii="Calibri Light" w:eastAsia="Times New Roman" w:hAnsi="Calibri Light" w:cs="Calibri Light"/>
                <w:color w:val="000000"/>
                <w:sz w:val="18"/>
                <w:szCs w:val="18"/>
              </w:rPr>
            </w:pPr>
            <w:r>
              <w:rPr>
                <w:rFonts w:ascii="Calibri Light" w:eastAsia="Times New Roman" w:hAnsi="Calibri Light" w:cs="Calibri Light"/>
                <w:color w:val="000000"/>
                <w:sz w:val="18"/>
                <w:szCs w:val="18"/>
              </w:rPr>
              <w:t>x</w:t>
            </w:r>
          </w:p>
        </w:tc>
      </w:tr>
    </w:tbl>
    <w:p w14:paraId="515AC22D" w14:textId="77777777" w:rsidR="007A6E20" w:rsidRDefault="007A6E20"/>
    <w:sectPr w:rsidR="007A6E20" w:rsidSect="001A330B">
      <w:type w:val="continuous"/>
      <w:pgSz w:w="12240" w:h="15840"/>
      <w:pgMar w:top="1440" w:right="1440" w:bottom="1440" w:left="1440" w:header="720" w:footer="720"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4472898" w14:textId="77777777" w:rsidR="00C873F4" w:rsidRDefault="00C873F4" w:rsidP="00063FF2">
      <w:pPr>
        <w:spacing w:after="0" w:line="240" w:lineRule="auto"/>
      </w:pPr>
      <w:r>
        <w:separator/>
      </w:r>
    </w:p>
  </w:endnote>
  <w:endnote w:type="continuationSeparator" w:id="0">
    <w:p w14:paraId="17F7938E" w14:textId="77777777" w:rsidR="00C873F4" w:rsidRDefault="00C873F4" w:rsidP="00063FF2">
      <w:pPr>
        <w:spacing w:after="0" w:line="240" w:lineRule="auto"/>
      </w:pPr>
      <w:r>
        <w:continuationSeparator/>
      </w:r>
    </w:p>
  </w:endnote>
  <w:endnote w:type="continuationNotice" w:id="1">
    <w:p w14:paraId="47A6F094" w14:textId="77777777" w:rsidR="00C873F4" w:rsidRDefault="00C873F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Noto Sans Symbols">
    <w:altName w:val="Calibri"/>
    <w:panose1 w:val="020B0604020202020204"/>
    <w:charset w:val="00"/>
    <w:family w:val="auto"/>
    <w:pitch w:val="default"/>
  </w:font>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Meiryo">
    <w:panose1 w:val="020B0604030504040204"/>
    <w:charset w:val="80"/>
    <w:family w:val="swiss"/>
    <w:pitch w:val="variable"/>
    <w:sig w:usb0="E00002FF" w:usb1="6AC7FFFF" w:usb2="08000012" w:usb3="00000000" w:csb0="0002009F" w:csb1="00000000"/>
  </w:font>
  <w:font w:name="Garamond">
    <w:panose1 w:val="02020404030301010803"/>
    <w:charset w:val="00"/>
    <w:family w:val="roman"/>
    <w:pitch w:val="variable"/>
    <w:sig w:usb0="00000287" w:usb1="00000002"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E791E0" w14:textId="77777777" w:rsidR="00146750" w:rsidRDefault="0014675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56D0DA" w14:textId="77777777" w:rsidR="00146750" w:rsidRDefault="0014675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C8D6E0" w14:textId="77777777" w:rsidR="00146750" w:rsidRDefault="0014675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165F3B" w14:textId="77777777" w:rsidR="00063FF2" w:rsidRDefault="00063FF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BEF7F6" w14:textId="77777777" w:rsidR="00063FF2" w:rsidRDefault="00063FF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8AB07A" w14:textId="77777777" w:rsidR="00063FF2" w:rsidRDefault="00063FF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FEA0E7" w14:textId="77777777" w:rsidR="00C873F4" w:rsidRDefault="00C873F4" w:rsidP="00063FF2">
      <w:pPr>
        <w:spacing w:after="0" w:line="240" w:lineRule="auto"/>
      </w:pPr>
      <w:r>
        <w:separator/>
      </w:r>
    </w:p>
  </w:footnote>
  <w:footnote w:type="continuationSeparator" w:id="0">
    <w:p w14:paraId="239B27F6" w14:textId="77777777" w:rsidR="00C873F4" w:rsidRDefault="00C873F4" w:rsidP="00063FF2">
      <w:pPr>
        <w:spacing w:after="0" w:line="240" w:lineRule="auto"/>
      </w:pPr>
      <w:r>
        <w:continuationSeparator/>
      </w:r>
    </w:p>
  </w:footnote>
  <w:footnote w:type="continuationNotice" w:id="1">
    <w:p w14:paraId="74CE753C" w14:textId="77777777" w:rsidR="00C873F4" w:rsidRDefault="00C873F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0CAE19" w14:textId="371C2875" w:rsidR="00146750" w:rsidRDefault="00C873F4">
    <w:pPr>
      <w:pStyle w:val="Header"/>
    </w:pPr>
    <w:r>
      <w:rPr>
        <w:noProof/>
      </w:rPr>
      <w:pict w14:anchorId="4E48D95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1630736" o:spid="_x0000_s1033" type="#_x0000_t136" alt="" style="position:absolute;margin-left:0;margin-top:0;width:458.85pt;height:200.75pt;rotation:315;z-index:-251658236;mso-wrap-edited:f;mso-width-percent:0;mso-height-percent:0;mso-position-horizontal:center;mso-position-horizontal-relative:margin;mso-position-vertical:center;mso-position-vertical-relative:margin;mso-width-percent:0;mso-height-percent:0" o:allowincell="f" fillcolor="silver" stroked="f">
          <v:textpath style="font-family:&quot;Calibri&quot;;font-size:1pt" string="DRAFT"/>
          <w10:wrap anchorx="margin" anchory="margin"/>
        </v:shape>
      </w:pict>
    </w:r>
    <w:r>
      <w:rPr>
        <w:noProof/>
      </w:rPr>
      <w:pict w14:anchorId="7E658E24">
        <v:shapetype id="_x0000_t202" coordsize="21600,21600" o:spt="202" path="m,l,21600r21600,l21600,xe">
          <v:stroke joinstyle="miter"/>
          <v:path gradientshapeok="t" o:connecttype="rect"/>
        </v:shapetype>
        <v:shape id="Text Box 1" o:spid="_x0000_s1032" type="#_x0000_t202" alt="" style="position:absolute;margin-left:0;margin-top:0;width:458.85pt;height:200.75pt;rotation:315;z-index:-251658239;visibility:visible;mso-wrap-style:square;mso-wrap-edited:f;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allowincell="f" filled="f" stroked="f">
          <o:lock v:ext="edit" aspectratio="t" verticies="t" shapetype="t"/>
          <v:textbox>
            <w:txbxContent>
              <w:p w14:paraId="7BDF3646" w14:textId="77777777" w:rsidR="00146750" w:rsidRDefault="00146750">
                <w:pPr>
                  <w:jc w:val="center"/>
                  <w:rPr>
                    <w:color w:val="C0C0C0"/>
                    <w:sz w:val="16"/>
                    <w:szCs w:val="16"/>
                  </w:rPr>
                </w:pPr>
                <w:r>
                  <w:rPr>
                    <w:color w:val="C0C0C0"/>
                    <w:sz w:val="16"/>
                    <w:szCs w:val="16"/>
                  </w:rPr>
                  <w:t>DRAFT</w:t>
                </w:r>
              </w:p>
            </w:txbxContent>
          </v:textbox>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61B2B6" w14:textId="4ED718D1" w:rsidR="00146750" w:rsidRDefault="00C873F4">
    <w:pPr>
      <w:pStyle w:val="Header"/>
    </w:pPr>
    <w:r>
      <w:rPr>
        <w:noProof/>
      </w:rPr>
      <w:pict w14:anchorId="2CDFEC3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1630737" o:spid="_x0000_s1031" type="#_x0000_t136" alt="" style="position:absolute;margin-left:0;margin-top:0;width:458.85pt;height:200.75pt;rotation:315;z-index:-251658235;mso-wrap-edited:f;mso-width-percent:0;mso-height-percent:0;mso-position-horizontal:center;mso-position-horizontal-relative:margin;mso-position-vertical:center;mso-position-vertical-relative:margin;mso-width-percent:0;mso-height-percent:0" o:allowincell="f" fillcolor="silver" stroked="f">
          <v:textpath style="font-family:&quot;Calibri&quot;;font-size:1pt" string="DRAFT"/>
          <w10:wrap anchorx="margin" anchory="margin"/>
        </v:shape>
      </w:pict>
    </w:r>
    <w:r>
      <w:rPr>
        <w:noProof/>
      </w:rPr>
      <w:pict w14:anchorId="41ECA417">
        <v:shapetype id="_x0000_t202" coordsize="21600,21600" o:spt="202" path="m,l,21600r21600,l21600,xe">
          <v:stroke joinstyle="miter"/>
          <v:path gradientshapeok="t" o:connecttype="rect"/>
        </v:shapetype>
        <v:shape id="_x0000_s1030" type="#_x0000_t202" alt="" style="position:absolute;margin-left:0;margin-top:0;width:458.85pt;height:200.75pt;z-index:-251658238;visibility:visible;mso-wrap-style:square;mso-wrap-edited:f;mso-width-percent:0;mso-height-percent:0;mso-position-horizontal:center;mso-position-horizontal-relative:margin;mso-position-vertical:center;mso-position-vertical-relative:margin;mso-width-percent:0;mso-height-percent:0;v-text-anchor:top" o:allowincell="f" filled="f" stroked="f">
          <o:lock v:ext="edit" aspectratio="t" verticies="t" shapetype="t"/>
          <v:textbox>
            <w:txbxContent>
              <w:p w14:paraId="0821F5DD" w14:textId="77777777" w:rsidR="00146750" w:rsidRDefault="00146750">
                <w:pPr>
                  <w:jc w:val="center"/>
                  <w:rPr>
                    <w:color w:val="C0C0C0"/>
                    <w:sz w:val="16"/>
                    <w:szCs w:val="16"/>
                  </w:rPr>
                </w:pPr>
              </w:p>
            </w:txbxContent>
          </v:textbox>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D859E9" w14:textId="2992E7BC" w:rsidR="00146750" w:rsidRDefault="00C873F4">
    <w:pPr>
      <w:pStyle w:val="Header"/>
    </w:pPr>
    <w:r>
      <w:rPr>
        <w:noProof/>
      </w:rPr>
      <w:pict w14:anchorId="03D0EA9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1630735" o:spid="_x0000_s1029" type="#_x0000_t136" alt="" style="position:absolute;margin-left:0;margin-top:0;width:458.85pt;height:200.75pt;rotation:315;z-index:-251658237;mso-wrap-edited:f;mso-width-percent:0;mso-height-percent:0;mso-position-horizontal:center;mso-position-horizontal-relative:margin;mso-position-vertical:center;mso-position-vertical-relative:margin;mso-width-percent:0;mso-height-percent:0" o:allowincell="f" fillcolor="silver" stroked="f">
          <v:textpath style="font-family:&quot;Calibri&quot;;font-size:1pt" string="DRAFT"/>
          <w10:wrap anchorx="margin" anchory="margin"/>
        </v:shape>
      </w:pict>
    </w:r>
    <w:r>
      <w:rPr>
        <w:noProof/>
      </w:rPr>
      <w:pict w14:anchorId="3D420246">
        <v:shapetype id="_x0000_t202" coordsize="21600,21600" o:spt="202" path="m,l,21600r21600,l21600,xe">
          <v:stroke joinstyle="miter"/>
          <v:path gradientshapeok="t" o:connecttype="rect"/>
        </v:shapetype>
        <v:shape id="WordArt 4" o:spid="_x0000_s1028" type="#_x0000_t202" alt="" style="position:absolute;margin-left:0;margin-top:0;width:458.85pt;height:200.75pt;z-index:-251658240;visibility:visible;mso-wrap-style:square;mso-wrap-edited:f;mso-width-percent:0;mso-height-percent:0;mso-position-horizontal:center;mso-position-horizontal-relative:margin;mso-position-vertical:center;mso-position-vertical-relative:margin;mso-width-percent:0;mso-height-percent:0;v-text-anchor:top" o:allowincell="f" filled="f" stroked="f">
          <v:stroke joinstyle="round"/>
          <o:lock v:ext="edit" aspectratio="t" verticies="t" shapetype="t"/>
          <v:textbox>
            <w:txbxContent>
              <w:p w14:paraId="69927641" w14:textId="77777777" w:rsidR="00146750" w:rsidRDefault="00146750">
                <w:pPr>
                  <w:jc w:val="center"/>
                  <w:rPr>
                    <w:color w:val="C0C0C0"/>
                    <w:sz w:val="16"/>
                    <w:szCs w:val="16"/>
                  </w:rPr>
                </w:pPr>
              </w:p>
            </w:txbxContent>
          </v:textbox>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C58C2C" w14:textId="3EB6C7ED" w:rsidR="00063FF2" w:rsidRDefault="00C873F4">
    <w:pPr>
      <w:pStyle w:val="Header"/>
    </w:pPr>
    <w:r>
      <w:rPr>
        <w:noProof/>
      </w:rPr>
      <w:pict w14:anchorId="0520A2C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1630739" o:spid="_x0000_s1027" type="#_x0000_t136" alt="" style="position:absolute;margin-left:0;margin-top:0;width:458.85pt;height:200.75pt;rotation:315;z-index:-251658233;mso-wrap-edited:f;mso-width-percent:0;mso-height-percent:0;mso-position-horizontal:center;mso-position-horizontal-relative:margin;mso-position-vertical:center;mso-position-vertical-relative:margin;mso-width-percent:0;mso-height-percent:0" o:allowincell="f" fillcolor="silver" stroked="f">
          <v:textpath style="font-family:&quot;Calibri&quot;;font-size:1pt" string="DRAF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B87AF8" w14:textId="376C623D" w:rsidR="00063FF2" w:rsidRDefault="00C873F4">
    <w:pPr>
      <w:pStyle w:val="Header"/>
    </w:pPr>
    <w:r>
      <w:rPr>
        <w:noProof/>
      </w:rPr>
      <w:pict w14:anchorId="54018D4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1630740" o:spid="_x0000_s1026" type="#_x0000_t136" alt="" style="position:absolute;margin-left:0;margin-top:0;width:458.85pt;height:200.75pt;rotation:315;z-index:-251658232;mso-wrap-edited:f;mso-width-percent:0;mso-height-percent:0;mso-position-horizontal:center;mso-position-horizontal-relative:margin;mso-position-vertical:center;mso-position-vertical-relative:margin;mso-width-percent:0;mso-height-percent:0" o:allowincell="f" fillcolor="silver" stroked="f">
          <v:textpath style="font-family:&quot;Calibri&quot;;font-size:1pt" string="DRAFT"/>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51B591" w14:textId="1AD6B040" w:rsidR="00063FF2" w:rsidRDefault="00C873F4">
    <w:pPr>
      <w:pStyle w:val="Header"/>
    </w:pPr>
    <w:r>
      <w:rPr>
        <w:noProof/>
      </w:rPr>
      <w:pict w14:anchorId="39345A3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1630738" o:spid="_x0000_s1025" type="#_x0000_t136" alt="" style="position:absolute;margin-left:0;margin-top:0;width:458.85pt;height:200.75pt;rotation:315;z-index:-251658234;mso-wrap-edited:f;mso-width-percent:0;mso-height-percent:0;mso-position-horizontal:center;mso-position-horizontal-relative:margin;mso-position-vertical:center;mso-position-vertical-relative:margin;mso-width-percent:0;mso-height-percent:0" o:allowincell="f" fillcolor="silver" stroked="f">
          <v:textpath style="font-family:&quot;Calibri&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0E3F89"/>
    <w:multiLevelType w:val="hybridMultilevel"/>
    <w:tmpl w:val="3E12912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6784A09"/>
    <w:multiLevelType w:val="hybridMultilevel"/>
    <w:tmpl w:val="DE501C0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8E150E3"/>
    <w:multiLevelType w:val="hybridMultilevel"/>
    <w:tmpl w:val="99A6EBB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8E15F77"/>
    <w:multiLevelType w:val="hybridMultilevel"/>
    <w:tmpl w:val="43FA48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866B51B"/>
    <w:multiLevelType w:val="hybridMultilevel"/>
    <w:tmpl w:val="52560F3E"/>
    <w:lvl w:ilvl="0" w:tplc="3C1EB9B8">
      <w:start w:val="1"/>
      <w:numFmt w:val="bullet"/>
      <w:lvlText w:val=""/>
      <w:lvlJc w:val="left"/>
      <w:pPr>
        <w:ind w:left="1080" w:hanging="360"/>
      </w:pPr>
      <w:rPr>
        <w:rFonts w:ascii="Symbol" w:hAnsi="Symbol" w:hint="default"/>
      </w:rPr>
    </w:lvl>
    <w:lvl w:ilvl="1" w:tplc="5084536E">
      <w:start w:val="1"/>
      <w:numFmt w:val="bullet"/>
      <w:lvlText w:val="o"/>
      <w:lvlJc w:val="left"/>
      <w:pPr>
        <w:ind w:left="1800" w:hanging="360"/>
      </w:pPr>
      <w:rPr>
        <w:rFonts w:ascii="Courier New" w:hAnsi="Courier New" w:hint="default"/>
      </w:rPr>
    </w:lvl>
    <w:lvl w:ilvl="2" w:tplc="265E4CEA">
      <w:start w:val="1"/>
      <w:numFmt w:val="bullet"/>
      <w:lvlText w:val=""/>
      <w:lvlJc w:val="left"/>
      <w:pPr>
        <w:ind w:left="2520" w:hanging="360"/>
      </w:pPr>
      <w:rPr>
        <w:rFonts w:ascii="Wingdings" w:hAnsi="Wingdings" w:hint="default"/>
      </w:rPr>
    </w:lvl>
    <w:lvl w:ilvl="3" w:tplc="096EFA9A">
      <w:start w:val="1"/>
      <w:numFmt w:val="bullet"/>
      <w:lvlText w:val=""/>
      <w:lvlJc w:val="left"/>
      <w:pPr>
        <w:ind w:left="3240" w:hanging="360"/>
      </w:pPr>
      <w:rPr>
        <w:rFonts w:ascii="Symbol" w:hAnsi="Symbol" w:hint="default"/>
      </w:rPr>
    </w:lvl>
    <w:lvl w:ilvl="4" w:tplc="6AC46B02">
      <w:start w:val="1"/>
      <w:numFmt w:val="bullet"/>
      <w:lvlText w:val="o"/>
      <w:lvlJc w:val="left"/>
      <w:pPr>
        <w:ind w:left="3960" w:hanging="360"/>
      </w:pPr>
      <w:rPr>
        <w:rFonts w:ascii="Courier New" w:hAnsi="Courier New" w:hint="default"/>
      </w:rPr>
    </w:lvl>
    <w:lvl w:ilvl="5" w:tplc="A322FEA6">
      <w:start w:val="1"/>
      <w:numFmt w:val="bullet"/>
      <w:lvlText w:val=""/>
      <w:lvlJc w:val="left"/>
      <w:pPr>
        <w:ind w:left="4680" w:hanging="360"/>
      </w:pPr>
      <w:rPr>
        <w:rFonts w:ascii="Wingdings" w:hAnsi="Wingdings" w:hint="default"/>
      </w:rPr>
    </w:lvl>
    <w:lvl w:ilvl="6" w:tplc="DC4248EE">
      <w:start w:val="1"/>
      <w:numFmt w:val="bullet"/>
      <w:lvlText w:val=""/>
      <w:lvlJc w:val="left"/>
      <w:pPr>
        <w:ind w:left="5400" w:hanging="360"/>
      </w:pPr>
      <w:rPr>
        <w:rFonts w:ascii="Symbol" w:hAnsi="Symbol" w:hint="default"/>
      </w:rPr>
    </w:lvl>
    <w:lvl w:ilvl="7" w:tplc="213434FC">
      <w:start w:val="1"/>
      <w:numFmt w:val="bullet"/>
      <w:lvlText w:val="o"/>
      <w:lvlJc w:val="left"/>
      <w:pPr>
        <w:ind w:left="6120" w:hanging="360"/>
      </w:pPr>
      <w:rPr>
        <w:rFonts w:ascii="Courier New" w:hAnsi="Courier New" w:hint="default"/>
      </w:rPr>
    </w:lvl>
    <w:lvl w:ilvl="8" w:tplc="31002FBC">
      <w:start w:val="1"/>
      <w:numFmt w:val="bullet"/>
      <w:lvlText w:val=""/>
      <w:lvlJc w:val="left"/>
      <w:pPr>
        <w:ind w:left="6840" w:hanging="360"/>
      </w:pPr>
      <w:rPr>
        <w:rFonts w:ascii="Wingdings" w:hAnsi="Wingdings" w:hint="default"/>
      </w:rPr>
    </w:lvl>
  </w:abstractNum>
  <w:abstractNum w:abstractNumId="5" w15:restartNumberingAfterBreak="0">
    <w:nsid w:val="18E676D5"/>
    <w:multiLevelType w:val="multilevel"/>
    <w:tmpl w:val="2C203A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0E9CC43"/>
    <w:multiLevelType w:val="hybridMultilevel"/>
    <w:tmpl w:val="0478CF90"/>
    <w:lvl w:ilvl="0" w:tplc="502C0F5C">
      <w:start w:val="1"/>
      <w:numFmt w:val="bullet"/>
      <w:lvlText w:val=""/>
      <w:lvlJc w:val="left"/>
      <w:pPr>
        <w:ind w:left="720" w:hanging="360"/>
      </w:pPr>
      <w:rPr>
        <w:rFonts w:ascii="Symbol" w:hAnsi="Symbol" w:hint="default"/>
      </w:rPr>
    </w:lvl>
    <w:lvl w:ilvl="1" w:tplc="85C4428E">
      <w:start w:val="1"/>
      <w:numFmt w:val="bullet"/>
      <w:lvlText w:val="o"/>
      <w:lvlJc w:val="left"/>
      <w:pPr>
        <w:ind w:left="1440" w:hanging="360"/>
      </w:pPr>
      <w:rPr>
        <w:rFonts w:ascii="Courier New" w:hAnsi="Courier New" w:hint="default"/>
      </w:rPr>
    </w:lvl>
    <w:lvl w:ilvl="2" w:tplc="973A0D04">
      <w:start w:val="1"/>
      <w:numFmt w:val="bullet"/>
      <w:lvlText w:val=""/>
      <w:lvlJc w:val="left"/>
      <w:pPr>
        <w:ind w:left="2160" w:hanging="360"/>
      </w:pPr>
      <w:rPr>
        <w:rFonts w:ascii="Wingdings" w:hAnsi="Wingdings" w:hint="default"/>
      </w:rPr>
    </w:lvl>
    <w:lvl w:ilvl="3" w:tplc="C8B0B1E0">
      <w:start w:val="1"/>
      <w:numFmt w:val="bullet"/>
      <w:lvlText w:val=""/>
      <w:lvlJc w:val="left"/>
      <w:pPr>
        <w:ind w:left="2880" w:hanging="360"/>
      </w:pPr>
      <w:rPr>
        <w:rFonts w:ascii="Symbol" w:hAnsi="Symbol" w:hint="default"/>
      </w:rPr>
    </w:lvl>
    <w:lvl w:ilvl="4" w:tplc="52BA2CC4">
      <w:start w:val="1"/>
      <w:numFmt w:val="bullet"/>
      <w:lvlText w:val="o"/>
      <w:lvlJc w:val="left"/>
      <w:pPr>
        <w:ind w:left="3600" w:hanging="360"/>
      </w:pPr>
      <w:rPr>
        <w:rFonts w:ascii="Courier New" w:hAnsi="Courier New" w:hint="default"/>
      </w:rPr>
    </w:lvl>
    <w:lvl w:ilvl="5" w:tplc="AFD2C23C">
      <w:start w:val="1"/>
      <w:numFmt w:val="bullet"/>
      <w:lvlText w:val=""/>
      <w:lvlJc w:val="left"/>
      <w:pPr>
        <w:ind w:left="4320" w:hanging="360"/>
      </w:pPr>
      <w:rPr>
        <w:rFonts w:ascii="Wingdings" w:hAnsi="Wingdings" w:hint="default"/>
      </w:rPr>
    </w:lvl>
    <w:lvl w:ilvl="6" w:tplc="F8D234AE">
      <w:start w:val="1"/>
      <w:numFmt w:val="bullet"/>
      <w:lvlText w:val=""/>
      <w:lvlJc w:val="left"/>
      <w:pPr>
        <w:ind w:left="5040" w:hanging="360"/>
      </w:pPr>
      <w:rPr>
        <w:rFonts w:ascii="Symbol" w:hAnsi="Symbol" w:hint="default"/>
      </w:rPr>
    </w:lvl>
    <w:lvl w:ilvl="7" w:tplc="5A52863C">
      <w:start w:val="1"/>
      <w:numFmt w:val="bullet"/>
      <w:lvlText w:val="o"/>
      <w:lvlJc w:val="left"/>
      <w:pPr>
        <w:ind w:left="5760" w:hanging="360"/>
      </w:pPr>
      <w:rPr>
        <w:rFonts w:ascii="Courier New" w:hAnsi="Courier New" w:hint="default"/>
      </w:rPr>
    </w:lvl>
    <w:lvl w:ilvl="8" w:tplc="1BEEDC96">
      <w:start w:val="1"/>
      <w:numFmt w:val="bullet"/>
      <w:lvlText w:val=""/>
      <w:lvlJc w:val="left"/>
      <w:pPr>
        <w:ind w:left="6480" w:hanging="360"/>
      </w:pPr>
      <w:rPr>
        <w:rFonts w:ascii="Wingdings" w:hAnsi="Wingdings" w:hint="default"/>
      </w:rPr>
    </w:lvl>
  </w:abstractNum>
  <w:abstractNum w:abstractNumId="7" w15:restartNumberingAfterBreak="0">
    <w:nsid w:val="2224670D"/>
    <w:multiLevelType w:val="hybridMultilevel"/>
    <w:tmpl w:val="6B68F9D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23B627FA"/>
    <w:multiLevelType w:val="hybridMultilevel"/>
    <w:tmpl w:val="A9245BB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23D026E3"/>
    <w:multiLevelType w:val="hybridMultilevel"/>
    <w:tmpl w:val="29F88F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7220E27"/>
    <w:multiLevelType w:val="hybridMultilevel"/>
    <w:tmpl w:val="8896890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2AB9AE51"/>
    <w:multiLevelType w:val="hybridMultilevel"/>
    <w:tmpl w:val="A210AC5A"/>
    <w:lvl w:ilvl="0" w:tplc="8E60838A">
      <w:start w:val="1"/>
      <w:numFmt w:val="bullet"/>
      <w:lvlText w:val=""/>
      <w:lvlJc w:val="left"/>
      <w:pPr>
        <w:ind w:left="720" w:hanging="360"/>
      </w:pPr>
      <w:rPr>
        <w:rFonts w:ascii="Symbol" w:hAnsi="Symbol" w:hint="default"/>
      </w:rPr>
    </w:lvl>
    <w:lvl w:ilvl="1" w:tplc="E564BDAE">
      <w:start w:val="1"/>
      <w:numFmt w:val="bullet"/>
      <w:lvlText w:val="o"/>
      <w:lvlJc w:val="left"/>
      <w:pPr>
        <w:ind w:left="1440" w:hanging="360"/>
      </w:pPr>
      <w:rPr>
        <w:rFonts w:ascii="Courier New" w:hAnsi="Courier New" w:hint="default"/>
      </w:rPr>
    </w:lvl>
    <w:lvl w:ilvl="2" w:tplc="3FA896AE">
      <w:start w:val="1"/>
      <w:numFmt w:val="bullet"/>
      <w:lvlText w:val=""/>
      <w:lvlJc w:val="left"/>
      <w:pPr>
        <w:ind w:left="2160" w:hanging="360"/>
      </w:pPr>
      <w:rPr>
        <w:rFonts w:ascii="Wingdings" w:hAnsi="Wingdings" w:hint="default"/>
      </w:rPr>
    </w:lvl>
    <w:lvl w:ilvl="3" w:tplc="3656EF3C">
      <w:start w:val="1"/>
      <w:numFmt w:val="bullet"/>
      <w:lvlText w:val=""/>
      <w:lvlJc w:val="left"/>
      <w:pPr>
        <w:ind w:left="2880" w:hanging="360"/>
      </w:pPr>
      <w:rPr>
        <w:rFonts w:ascii="Symbol" w:hAnsi="Symbol" w:hint="default"/>
      </w:rPr>
    </w:lvl>
    <w:lvl w:ilvl="4" w:tplc="528C2284">
      <w:start w:val="1"/>
      <w:numFmt w:val="bullet"/>
      <w:lvlText w:val="o"/>
      <w:lvlJc w:val="left"/>
      <w:pPr>
        <w:ind w:left="3600" w:hanging="360"/>
      </w:pPr>
      <w:rPr>
        <w:rFonts w:ascii="Courier New" w:hAnsi="Courier New" w:hint="default"/>
      </w:rPr>
    </w:lvl>
    <w:lvl w:ilvl="5" w:tplc="778E13F8">
      <w:start w:val="1"/>
      <w:numFmt w:val="bullet"/>
      <w:lvlText w:val=""/>
      <w:lvlJc w:val="left"/>
      <w:pPr>
        <w:ind w:left="4320" w:hanging="360"/>
      </w:pPr>
      <w:rPr>
        <w:rFonts w:ascii="Wingdings" w:hAnsi="Wingdings" w:hint="default"/>
      </w:rPr>
    </w:lvl>
    <w:lvl w:ilvl="6" w:tplc="91B43548">
      <w:start w:val="1"/>
      <w:numFmt w:val="bullet"/>
      <w:lvlText w:val=""/>
      <w:lvlJc w:val="left"/>
      <w:pPr>
        <w:ind w:left="5040" w:hanging="360"/>
      </w:pPr>
      <w:rPr>
        <w:rFonts w:ascii="Symbol" w:hAnsi="Symbol" w:hint="default"/>
      </w:rPr>
    </w:lvl>
    <w:lvl w:ilvl="7" w:tplc="9B4074B2">
      <w:start w:val="1"/>
      <w:numFmt w:val="bullet"/>
      <w:lvlText w:val="o"/>
      <w:lvlJc w:val="left"/>
      <w:pPr>
        <w:ind w:left="5760" w:hanging="360"/>
      </w:pPr>
      <w:rPr>
        <w:rFonts w:ascii="Courier New" w:hAnsi="Courier New" w:hint="default"/>
      </w:rPr>
    </w:lvl>
    <w:lvl w:ilvl="8" w:tplc="5448AF86">
      <w:start w:val="1"/>
      <w:numFmt w:val="bullet"/>
      <w:lvlText w:val=""/>
      <w:lvlJc w:val="left"/>
      <w:pPr>
        <w:ind w:left="6480" w:hanging="360"/>
      </w:pPr>
      <w:rPr>
        <w:rFonts w:ascii="Wingdings" w:hAnsi="Wingdings" w:hint="default"/>
      </w:rPr>
    </w:lvl>
  </w:abstractNum>
  <w:abstractNum w:abstractNumId="12" w15:restartNumberingAfterBreak="0">
    <w:nsid w:val="31DE5F45"/>
    <w:multiLevelType w:val="multilevel"/>
    <w:tmpl w:val="5F6068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3D2501D"/>
    <w:multiLevelType w:val="hybridMultilevel"/>
    <w:tmpl w:val="CAE8A542"/>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35E54384"/>
    <w:multiLevelType w:val="hybridMultilevel"/>
    <w:tmpl w:val="E1B69A9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89272B6"/>
    <w:multiLevelType w:val="hybridMultilevel"/>
    <w:tmpl w:val="DF58DD8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D7A228C"/>
    <w:multiLevelType w:val="hybridMultilevel"/>
    <w:tmpl w:val="2BBC0F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41AE6DB4"/>
    <w:multiLevelType w:val="hybridMultilevel"/>
    <w:tmpl w:val="E34ED18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41F93EEE"/>
    <w:multiLevelType w:val="hybridMultilevel"/>
    <w:tmpl w:val="E07C8C7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3634884"/>
    <w:multiLevelType w:val="hybridMultilevel"/>
    <w:tmpl w:val="BD9A572A"/>
    <w:lvl w:ilvl="0" w:tplc="04090001">
      <w:start w:val="1"/>
      <w:numFmt w:val="bullet"/>
      <w:lvlText w:val=""/>
      <w:lvlJc w:val="left"/>
      <w:pPr>
        <w:ind w:left="720" w:hanging="360"/>
      </w:pPr>
      <w:rPr>
        <w:rFonts w:ascii="Symbol" w:hAnsi="Symbol" w:hint="default"/>
        <w:b/>
        <w:color w:val="000000" w:themeColor="text1"/>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7C60A44"/>
    <w:multiLevelType w:val="hybridMultilevel"/>
    <w:tmpl w:val="5A30794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588655E7"/>
    <w:multiLevelType w:val="hybridMultilevel"/>
    <w:tmpl w:val="9BA6B34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597D5377"/>
    <w:multiLevelType w:val="hybridMultilevel"/>
    <w:tmpl w:val="7C5C40D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5F4D4623"/>
    <w:multiLevelType w:val="hybridMultilevel"/>
    <w:tmpl w:val="099E3648"/>
    <w:lvl w:ilvl="0" w:tplc="F90E30B4">
      <w:start w:val="1"/>
      <w:numFmt w:val="bullet"/>
      <w:lvlText w:val=""/>
      <w:lvlJc w:val="left"/>
      <w:pPr>
        <w:ind w:left="1080" w:hanging="360"/>
      </w:pPr>
      <w:rPr>
        <w:rFonts w:ascii="Symbol" w:hAnsi="Symbol" w:hint="default"/>
      </w:rPr>
    </w:lvl>
    <w:lvl w:ilvl="1" w:tplc="DB4217D4">
      <w:start w:val="1"/>
      <w:numFmt w:val="bullet"/>
      <w:lvlText w:val="o"/>
      <w:lvlJc w:val="left"/>
      <w:pPr>
        <w:ind w:left="1800" w:hanging="360"/>
      </w:pPr>
      <w:rPr>
        <w:rFonts w:ascii="Courier New" w:hAnsi="Courier New" w:hint="default"/>
      </w:rPr>
    </w:lvl>
    <w:lvl w:ilvl="2" w:tplc="A36292D8">
      <w:start w:val="1"/>
      <w:numFmt w:val="bullet"/>
      <w:lvlText w:val=""/>
      <w:lvlJc w:val="left"/>
      <w:pPr>
        <w:ind w:left="2520" w:hanging="360"/>
      </w:pPr>
      <w:rPr>
        <w:rFonts w:ascii="Wingdings" w:hAnsi="Wingdings" w:hint="default"/>
      </w:rPr>
    </w:lvl>
    <w:lvl w:ilvl="3" w:tplc="07049E9A">
      <w:start w:val="1"/>
      <w:numFmt w:val="bullet"/>
      <w:lvlText w:val=""/>
      <w:lvlJc w:val="left"/>
      <w:pPr>
        <w:ind w:left="3240" w:hanging="360"/>
      </w:pPr>
      <w:rPr>
        <w:rFonts w:ascii="Symbol" w:hAnsi="Symbol" w:hint="default"/>
      </w:rPr>
    </w:lvl>
    <w:lvl w:ilvl="4" w:tplc="232CA9D0">
      <w:start w:val="1"/>
      <w:numFmt w:val="bullet"/>
      <w:lvlText w:val="o"/>
      <w:lvlJc w:val="left"/>
      <w:pPr>
        <w:ind w:left="3960" w:hanging="360"/>
      </w:pPr>
      <w:rPr>
        <w:rFonts w:ascii="Courier New" w:hAnsi="Courier New" w:hint="default"/>
      </w:rPr>
    </w:lvl>
    <w:lvl w:ilvl="5" w:tplc="3B3E2632">
      <w:start w:val="1"/>
      <w:numFmt w:val="bullet"/>
      <w:lvlText w:val=""/>
      <w:lvlJc w:val="left"/>
      <w:pPr>
        <w:ind w:left="4680" w:hanging="360"/>
      </w:pPr>
      <w:rPr>
        <w:rFonts w:ascii="Wingdings" w:hAnsi="Wingdings" w:hint="default"/>
      </w:rPr>
    </w:lvl>
    <w:lvl w:ilvl="6" w:tplc="C22CB914">
      <w:start w:val="1"/>
      <w:numFmt w:val="bullet"/>
      <w:lvlText w:val=""/>
      <w:lvlJc w:val="left"/>
      <w:pPr>
        <w:ind w:left="5400" w:hanging="360"/>
      </w:pPr>
      <w:rPr>
        <w:rFonts w:ascii="Symbol" w:hAnsi="Symbol" w:hint="default"/>
      </w:rPr>
    </w:lvl>
    <w:lvl w:ilvl="7" w:tplc="B1A801C0">
      <w:start w:val="1"/>
      <w:numFmt w:val="bullet"/>
      <w:lvlText w:val="o"/>
      <w:lvlJc w:val="left"/>
      <w:pPr>
        <w:ind w:left="6120" w:hanging="360"/>
      </w:pPr>
      <w:rPr>
        <w:rFonts w:ascii="Courier New" w:hAnsi="Courier New" w:hint="default"/>
      </w:rPr>
    </w:lvl>
    <w:lvl w:ilvl="8" w:tplc="715E7CCA">
      <w:start w:val="1"/>
      <w:numFmt w:val="bullet"/>
      <w:lvlText w:val=""/>
      <w:lvlJc w:val="left"/>
      <w:pPr>
        <w:ind w:left="6840" w:hanging="360"/>
      </w:pPr>
      <w:rPr>
        <w:rFonts w:ascii="Wingdings" w:hAnsi="Wingdings" w:hint="default"/>
      </w:rPr>
    </w:lvl>
  </w:abstractNum>
  <w:abstractNum w:abstractNumId="24" w15:restartNumberingAfterBreak="0">
    <w:nsid w:val="63FC112F"/>
    <w:multiLevelType w:val="multilevel"/>
    <w:tmpl w:val="BEF2C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5C04328"/>
    <w:multiLevelType w:val="hybridMultilevel"/>
    <w:tmpl w:val="531020E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67C960E5"/>
    <w:multiLevelType w:val="multilevel"/>
    <w:tmpl w:val="E5B6174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7" w15:restartNumberingAfterBreak="0">
    <w:nsid w:val="69FC3BF8"/>
    <w:multiLevelType w:val="hybridMultilevel"/>
    <w:tmpl w:val="4A0C145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6DA8125C"/>
    <w:multiLevelType w:val="multilevel"/>
    <w:tmpl w:val="0024A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2122021"/>
    <w:multiLevelType w:val="hybridMultilevel"/>
    <w:tmpl w:val="5F36F1C2"/>
    <w:lvl w:ilvl="0" w:tplc="2098EF1A">
      <w:start w:val="1"/>
      <w:numFmt w:val="bullet"/>
      <w:lvlText w:val=""/>
      <w:lvlJc w:val="left"/>
      <w:pPr>
        <w:ind w:left="1080" w:hanging="360"/>
      </w:pPr>
      <w:rPr>
        <w:rFonts w:ascii="Symbol" w:hAnsi="Symbol" w:hint="default"/>
      </w:rPr>
    </w:lvl>
    <w:lvl w:ilvl="1" w:tplc="4FB2CC1C">
      <w:start w:val="1"/>
      <w:numFmt w:val="bullet"/>
      <w:lvlText w:val="o"/>
      <w:lvlJc w:val="left"/>
      <w:pPr>
        <w:ind w:left="1800" w:hanging="360"/>
      </w:pPr>
      <w:rPr>
        <w:rFonts w:ascii="Courier New" w:hAnsi="Courier New" w:hint="default"/>
      </w:rPr>
    </w:lvl>
    <w:lvl w:ilvl="2" w:tplc="E5404400">
      <w:start w:val="1"/>
      <w:numFmt w:val="bullet"/>
      <w:lvlText w:val=""/>
      <w:lvlJc w:val="left"/>
      <w:pPr>
        <w:ind w:left="2520" w:hanging="360"/>
      </w:pPr>
      <w:rPr>
        <w:rFonts w:ascii="Wingdings" w:hAnsi="Wingdings" w:hint="default"/>
      </w:rPr>
    </w:lvl>
    <w:lvl w:ilvl="3" w:tplc="081C985E">
      <w:start w:val="1"/>
      <w:numFmt w:val="bullet"/>
      <w:lvlText w:val=""/>
      <w:lvlJc w:val="left"/>
      <w:pPr>
        <w:ind w:left="3240" w:hanging="360"/>
      </w:pPr>
      <w:rPr>
        <w:rFonts w:ascii="Symbol" w:hAnsi="Symbol" w:hint="default"/>
      </w:rPr>
    </w:lvl>
    <w:lvl w:ilvl="4" w:tplc="DFC4071C">
      <w:start w:val="1"/>
      <w:numFmt w:val="bullet"/>
      <w:lvlText w:val="o"/>
      <w:lvlJc w:val="left"/>
      <w:pPr>
        <w:ind w:left="3960" w:hanging="360"/>
      </w:pPr>
      <w:rPr>
        <w:rFonts w:ascii="Courier New" w:hAnsi="Courier New" w:hint="default"/>
      </w:rPr>
    </w:lvl>
    <w:lvl w:ilvl="5" w:tplc="0B24B9A0">
      <w:start w:val="1"/>
      <w:numFmt w:val="bullet"/>
      <w:lvlText w:val=""/>
      <w:lvlJc w:val="left"/>
      <w:pPr>
        <w:ind w:left="4680" w:hanging="360"/>
      </w:pPr>
      <w:rPr>
        <w:rFonts w:ascii="Wingdings" w:hAnsi="Wingdings" w:hint="default"/>
      </w:rPr>
    </w:lvl>
    <w:lvl w:ilvl="6" w:tplc="B126A036">
      <w:start w:val="1"/>
      <w:numFmt w:val="bullet"/>
      <w:lvlText w:val=""/>
      <w:lvlJc w:val="left"/>
      <w:pPr>
        <w:ind w:left="5400" w:hanging="360"/>
      </w:pPr>
      <w:rPr>
        <w:rFonts w:ascii="Symbol" w:hAnsi="Symbol" w:hint="default"/>
      </w:rPr>
    </w:lvl>
    <w:lvl w:ilvl="7" w:tplc="A57297B0">
      <w:start w:val="1"/>
      <w:numFmt w:val="bullet"/>
      <w:lvlText w:val="o"/>
      <w:lvlJc w:val="left"/>
      <w:pPr>
        <w:ind w:left="6120" w:hanging="360"/>
      </w:pPr>
      <w:rPr>
        <w:rFonts w:ascii="Courier New" w:hAnsi="Courier New" w:hint="default"/>
      </w:rPr>
    </w:lvl>
    <w:lvl w:ilvl="8" w:tplc="E6F62566">
      <w:start w:val="1"/>
      <w:numFmt w:val="bullet"/>
      <w:lvlText w:val=""/>
      <w:lvlJc w:val="left"/>
      <w:pPr>
        <w:ind w:left="6840" w:hanging="360"/>
      </w:pPr>
      <w:rPr>
        <w:rFonts w:ascii="Wingdings" w:hAnsi="Wingdings" w:hint="default"/>
      </w:rPr>
    </w:lvl>
  </w:abstractNum>
  <w:abstractNum w:abstractNumId="30" w15:restartNumberingAfterBreak="0">
    <w:nsid w:val="77F98CBD"/>
    <w:multiLevelType w:val="hybridMultilevel"/>
    <w:tmpl w:val="8488E49A"/>
    <w:lvl w:ilvl="0" w:tplc="7EDC321E">
      <w:start w:val="1"/>
      <w:numFmt w:val="bullet"/>
      <w:lvlText w:val=""/>
      <w:lvlJc w:val="left"/>
      <w:pPr>
        <w:ind w:left="720" w:hanging="360"/>
      </w:pPr>
      <w:rPr>
        <w:rFonts w:ascii="Symbol" w:hAnsi="Symbol" w:hint="default"/>
      </w:rPr>
    </w:lvl>
    <w:lvl w:ilvl="1" w:tplc="002AC6DC">
      <w:start w:val="1"/>
      <w:numFmt w:val="bullet"/>
      <w:lvlText w:val="o"/>
      <w:lvlJc w:val="left"/>
      <w:pPr>
        <w:ind w:left="1440" w:hanging="360"/>
      </w:pPr>
      <w:rPr>
        <w:rFonts w:ascii="Courier New" w:hAnsi="Courier New" w:hint="default"/>
      </w:rPr>
    </w:lvl>
    <w:lvl w:ilvl="2" w:tplc="6E6E0C28">
      <w:start w:val="1"/>
      <w:numFmt w:val="bullet"/>
      <w:lvlText w:val=""/>
      <w:lvlJc w:val="left"/>
      <w:pPr>
        <w:ind w:left="2160" w:hanging="360"/>
      </w:pPr>
      <w:rPr>
        <w:rFonts w:ascii="Wingdings" w:hAnsi="Wingdings" w:hint="default"/>
      </w:rPr>
    </w:lvl>
    <w:lvl w:ilvl="3" w:tplc="A31CD870">
      <w:start w:val="1"/>
      <w:numFmt w:val="bullet"/>
      <w:lvlText w:val=""/>
      <w:lvlJc w:val="left"/>
      <w:pPr>
        <w:ind w:left="2880" w:hanging="360"/>
      </w:pPr>
      <w:rPr>
        <w:rFonts w:ascii="Symbol" w:hAnsi="Symbol" w:hint="default"/>
      </w:rPr>
    </w:lvl>
    <w:lvl w:ilvl="4" w:tplc="C16CFB3E">
      <w:start w:val="1"/>
      <w:numFmt w:val="bullet"/>
      <w:lvlText w:val="o"/>
      <w:lvlJc w:val="left"/>
      <w:pPr>
        <w:ind w:left="3600" w:hanging="360"/>
      </w:pPr>
      <w:rPr>
        <w:rFonts w:ascii="Courier New" w:hAnsi="Courier New" w:hint="default"/>
      </w:rPr>
    </w:lvl>
    <w:lvl w:ilvl="5" w:tplc="3C6086F6">
      <w:start w:val="1"/>
      <w:numFmt w:val="bullet"/>
      <w:lvlText w:val=""/>
      <w:lvlJc w:val="left"/>
      <w:pPr>
        <w:ind w:left="4320" w:hanging="360"/>
      </w:pPr>
      <w:rPr>
        <w:rFonts w:ascii="Wingdings" w:hAnsi="Wingdings" w:hint="default"/>
      </w:rPr>
    </w:lvl>
    <w:lvl w:ilvl="6" w:tplc="301C2862">
      <w:start w:val="1"/>
      <w:numFmt w:val="bullet"/>
      <w:lvlText w:val=""/>
      <w:lvlJc w:val="left"/>
      <w:pPr>
        <w:ind w:left="5040" w:hanging="360"/>
      </w:pPr>
      <w:rPr>
        <w:rFonts w:ascii="Symbol" w:hAnsi="Symbol" w:hint="default"/>
      </w:rPr>
    </w:lvl>
    <w:lvl w:ilvl="7" w:tplc="B1FA6AC4">
      <w:start w:val="1"/>
      <w:numFmt w:val="bullet"/>
      <w:lvlText w:val="o"/>
      <w:lvlJc w:val="left"/>
      <w:pPr>
        <w:ind w:left="5760" w:hanging="360"/>
      </w:pPr>
      <w:rPr>
        <w:rFonts w:ascii="Courier New" w:hAnsi="Courier New" w:hint="default"/>
      </w:rPr>
    </w:lvl>
    <w:lvl w:ilvl="8" w:tplc="6232A69E">
      <w:start w:val="1"/>
      <w:numFmt w:val="bullet"/>
      <w:lvlText w:val=""/>
      <w:lvlJc w:val="left"/>
      <w:pPr>
        <w:ind w:left="6480" w:hanging="360"/>
      </w:pPr>
      <w:rPr>
        <w:rFonts w:ascii="Wingdings" w:hAnsi="Wingdings" w:hint="default"/>
      </w:rPr>
    </w:lvl>
  </w:abstractNum>
  <w:abstractNum w:abstractNumId="31" w15:restartNumberingAfterBreak="0">
    <w:nsid w:val="7E9C0CDD"/>
    <w:multiLevelType w:val="hybridMultilevel"/>
    <w:tmpl w:val="67548E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68032314">
    <w:abstractNumId w:val="4"/>
  </w:num>
  <w:num w:numId="2" w16cid:durableId="76749271">
    <w:abstractNumId w:val="29"/>
  </w:num>
  <w:num w:numId="3" w16cid:durableId="1671331115">
    <w:abstractNumId w:val="11"/>
  </w:num>
  <w:num w:numId="4" w16cid:durableId="150952995">
    <w:abstractNumId w:val="23"/>
  </w:num>
  <w:num w:numId="5" w16cid:durableId="955676636">
    <w:abstractNumId w:val="6"/>
  </w:num>
  <w:num w:numId="6" w16cid:durableId="258568829">
    <w:abstractNumId w:val="30"/>
  </w:num>
  <w:num w:numId="7" w16cid:durableId="1940291404">
    <w:abstractNumId w:val="20"/>
  </w:num>
  <w:num w:numId="8" w16cid:durableId="872963113">
    <w:abstractNumId w:val="21"/>
  </w:num>
  <w:num w:numId="9" w16cid:durableId="944844302">
    <w:abstractNumId w:val="31"/>
  </w:num>
  <w:num w:numId="10" w16cid:durableId="1360282518">
    <w:abstractNumId w:val="3"/>
  </w:num>
  <w:num w:numId="11" w16cid:durableId="114957029">
    <w:abstractNumId w:val="26"/>
  </w:num>
  <w:num w:numId="12" w16cid:durableId="605043452">
    <w:abstractNumId w:val="1"/>
  </w:num>
  <w:num w:numId="13" w16cid:durableId="39518716">
    <w:abstractNumId w:val="17"/>
  </w:num>
  <w:num w:numId="14" w16cid:durableId="1604343211">
    <w:abstractNumId w:val="18"/>
  </w:num>
  <w:num w:numId="15" w16cid:durableId="583806909">
    <w:abstractNumId w:val="10"/>
  </w:num>
  <w:num w:numId="16" w16cid:durableId="550003472">
    <w:abstractNumId w:val="14"/>
  </w:num>
  <w:num w:numId="17" w16cid:durableId="1902980323">
    <w:abstractNumId w:val="5"/>
    <w:lvlOverride w:ilvl="0">
      <w:lvl w:ilvl="0">
        <w:numFmt w:val="bullet"/>
        <w:lvlText w:val="o"/>
        <w:lvlJc w:val="left"/>
        <w:pPr>
          <w:tabs>
            <w:tab w:val="num" w:pos="720"/>
          </w:tabs>
          <w:ind w:left="720" w:hanging="360"/>
        </w:pPr>
        <w:rPr>
          <w:rFonts w:ascii="Courier New" w:hAnsi="Courier New" w:hint="default"/>
          <w:sz w:val="20"/>
        </w:rPr>
      </w:lvl>
    </w:lvlOverride>
  </w:num>
  <w:num w:numId="18" w16cid:durableId="1002926144">
    <w:abstractNumId w:val="5"/>
    <w:lvlOverride w:ilvl="0">
      <w:lvl w:ilvl="0">
        <w:numFmt w:val="bullet"/>
        <w:lvlText w:val="o"/>
        <w:lvlJc w:val="left"/>
        <w:pPr>
          <w:tabs>
            <w:tab w:val="num" w:pos="720"/>
          </w:tabs>
          <w:ind w:left="720" w:hanging="360"/>
        </w:pPr>
        <w:rPr>
          <w:rFonts w:ascii="Courier New" w:hAnsi="Courier New" w:hint="default"/>
          <w:sz w:val="20"/>
        </w:rPr>
      </w:lvl>
    </w:lvlOverride>
  </w:num>
  <w:num w:numId="19" w16cid:durableId="408118713">
    <w:abstractNumId w:val="5"/>
    <w:lvlOverride w:ilvl="0">
      <w:lvl w:ilvl="0">
        <w:numFmt w:val="bullet"/>
        <w:lvlText w:val="o"/>
        <w:lvlJc w:val="left"/>
        <w:pPr>
          <w:tabs>
            <w:tab w:val="num" w:pos="720"/>
          </w:tabs>
          <w:ind w:left="720" w:hanging="360"/>
        </w:pPr>
        <w:rPr>
          <w:rFonts w:ascii="Courier New" w:hAnsi="Courier New" w:hint="default"/>
          <w:sz w:val="20"/>
        </w:rPr>
      </w:lvl>
    </w:lvlOverride>
  </w:num>
  <w:num w:numId="20" w16cid:durableId="44839511">
    <w:abstractNumId w:val="28"/>
  </w:num>
  <w:num w:numId="21" w16cid:durableId="597180124">
    <w:abstractNumId w:val="13"/>
  </w:num>
  <w:num w:numId="22" w16cid:durableId="2045397679">
    <w:abstractNumId w:val="25"/>
  </w:num>
  <w:num w:numId="23" w16cid:durableId="212815732">
    <w:abstractNumId w:val="12"/>
  </w:num>
  <w:num w:numId="24" w16cid:durableId="1277757028">
    <w:abstractNumId w:val="22"/>
  </w:num>
  <w:num w:numId="25" w16cid:durableId="1102726531">
    <w:abstractNumId w:val="27"/>
  </w:num>
  <w:num w:numId="26" w16cid:durableId="1493326914">
    <w:abstractNumId w:val="7"/>
  </w:num>
  <w:num w:numId="27" w16cid:durableId="1224609110">
    <w:abstractNumId w:val="16"/>
  </w:num>
  <w:num w:numId="28" w16cid:durableId="1092822483">
    <w:abstractNumId w:val="15"/>
  </w:num>
  <w:num w:numId="29" w16cid:durableId="589584576">
    <w:abstractNumId w:val="24"/>
  </w:num>
  <w:num w:numId="30" w16cid:durableId="1686858495">
    <w:abstractNumId w:val="0"/>
  </w:num>
  <w:num w:numId="31" w16cid:durableId="410738367">
    <w:abstractNumId w:val="2"/>
  </w:num>
  <w:num w:numId="32" w16cid:durableId="1675065793">
    <w:abstractNumId w:val="9"/>
  </w:num>
  <w:num w:numId="33" w16cid:durableId="1897427063">
    <w:abstractNumId w:val="19"/>
  </w:num>
  <w:num w:numId="34" w16cid:durableId="196171680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6798"/>
    <w:rsid w:val="00003898"/>
    <w:rsid w:val="00007123"/>
    <w:rsid w:val="00011FAA"/>
    <w:rsid w:val="000130D0"/>
    <w:rsid w:val="0001395C"/>
    <w:rsid w:val="00015342"/>
    <w:rsid w:val="000218D3"/>
    <w:rsid w:val="000221C4"/>
    <w:rsid w:val="00022799"/>
    <w:rsid w:val="00023C5F"/>
    <w:rsid w:val="00023F76"/>
    <w:rsid w:val="00024FBF"/>
    <w:rsid w:val="0002758F"/>
    <w:rsid w:val="00027B27"/>
    <w:rsid w:val="000321AB"/>
    <w:rsid w:val="0003790F"/>
    <w:rsid w:val="00044EFF"/>
    <w:rsid w:val="0005039A"/>
    <w:rsid w:val="000524F1"/>
    <w:rsid w:val="0005451D"/>
    <w:rsid w:val="0005659A"/>
    <w:rsid w:val="00060D28"/>
    <w:rsid w:val="00060EE7"/>
    <w:rsid w:val="00061853"/>
    <w:rsid w:val="00063FF2"/>
    <w:rsid w:val="0006515C"/>
    <w:rsid w:val="00066295"/>
    <w:rsid w:val="0007079A"/>
    <w:rsid w:val="00081389"/>
    <w:rsid w:val="0008257B"/>
    <w:rsid w:val="000857DB"/>
    <w:rsid w:val="00097591"/>
    <w:rsid w:val="00097EF7"/>
    <w:rsid w:val="000A18F3"/>
    <w:rsid w:val="000A3B65"/>
    <w:rsid w:val="000A7F9E"/>
    <w:rsid w:val="000B0A76"/>
    <w:rsid w:val="000B34F0"/>
    <w:rsid w:val="000B52E3"/>
    <w:rsid w:val="000C1CAD"/>
    <w:rsid w:val="000C1FDA"/>
    <w:rsid w:val="000D0D34"/>
    <w:rsid w:val="000D2DD7"/>
    <w:rsid w:val="000D340E"/>
    <w:rsid w:val="000D6F6B"/>
    <w:rsid w:val="000E16FA"/>
    <w:rsid w:val="000E58BC"/>
    <w:rsid w:val="000E7524"/>
    <w:rsid w:val="000F3203"/>
    <w:rsid w:val="000F7980"/>
    <w:rsid w:val="00100906"/>
    <w:rsid w:val="00101F31"/>
    <w:rsid w:val="001033ED"/>
    <w:rsid w:val="00113927"/>
    <w:rsid w:val="00113A65"/>
    <w:rsid w:val="00114241"/>
    <w:rsid w:val="00122B7A"/>
    <w:rsid w:val="00130F86"/>
    <w:rsid w:val="00144FFD"/>
    <w:rsid w:val="00146750"/>
    <w:rsid w:val="001504C8"/>
    <w:rsid w:val="00151F7F"/>
    <w:rsid w:val="0015232B"/>
    <w:rsid w:val="00161535"/>
    <w:rsid w:val="00164957"/>
    <w:rsid w:val="00165B3F"/>
    <w:rsid w:val="0016671A"/>
    <w:rsid w:val="0017276F"/>
    <w:rsid w:val="00173E00"/>
    <w:rsid w:val="00176E13"/>
    <w:rsid w:val="00177199"/>
    <w:rsid w:val="00194F02"/>
    <w:rsid w:val="001A058D"/>
    <w:rsid w:val="001A330B"/>
    <w:rsid w:val="001A4DC3"/>
    <w:rsid w:val="001B0420"/>
    <w:rsid w:val="001B773F"/>
    <w:rsid w:val="001C006D"/>
    <w:rsid w:val="001C5226"/>
    <w:rsid w:val="001C5BE0"/>
    <w:rsid w:val="001C7250"/>
    <w:rsid w:val="001D1256"/>
    <w:rsid w:val="001D15B6"/>
    <w:rsid w:val="001D2E8A"/>
    <w:rsid w:val="001D4251"/>
    <w:rsid w:val="001D5AEB"/>
    <w:rsid w:val="001D60C8"/>
    <w:rsid w:val="001D71CB"/>
    <w:rsid w:val="001D76BE"/>
    <w:rsid w:val="001E194E"/>
    <w:rsid w:val="001E2AFC"/>
    <w:rsid w:val="001E6BB9"/>
    <w:rsid w:val="001F014A"/>
    <w:rsid w:val="001F1A50"/>
    <w:rsid w:val="001F34F4"/>
    <w:rsid w:val="001F3B72"/>
    <w:rsid w:val="001F4C03"/>
    <w:rsid w:val="00200B71"/>
    <w:rsid w:val="00212B1E"/>
    <w:rsid w:val="00216366"/>
    <w:rsid w:val="002207C8"/>
    <w:rsid w:val="00221BD1"/>
    <w:rsid w:val="0022236D"/>
    <w:rsid w:val="00222AAD"/>
    <w:rsid w:val="002235DF"/>
    <w:rsid w:val="002277D5"/>
    <w:rsid w:val="00245688"/>
    <w:rsid w:val="00253C44"/>
    <w:rsid w:val="002550F2"/>
    <w:rsid w:val="002554D2"/>
    <w:rsid w:val="00262505"/>
    <w:rsid w:val="00265C71"/>
    <w:rsid w:val="00270D3C"/>
    <w:rsid w:val="00286B87"/>
    <w:rsid w:val="00290657"/>
    <w:rsid w:val="00290946"/>
    <w:rsid w:val="00293D44"/>
    <w:rsid w:val="002A0BB9"/>
    <w:rsid w:val="002A6F62"/>
    <w:rsid w:val="002A7F9D"/>
    <w:rsid w:val="002B2243"/>
    <w:rsid w:val="002B292C"/>
    <w:rsid w:val="002B6CFD"/>
    <w:rsid w:val="002B7973"/>
    <w:rsid w:val="002C0200"/>
    <w:rsid w:val="002C4B62"/>
    <w:rsid w:val="002C4DB2"/>
    <w:rsid w:val="002E0CA3"/>
    <w:rsid w:val="002E330D"/>
    <w:rsid w:val="002E77F6"/>
    <w:rsid w:val="002F248C"/>
    <w:rsid w:val="002F25B5"/>
    <w:rsid w:val="002F37F1"/>
    <w:rsid w:val="0030154F"/>
    <w:rsid w:val="00301C27"/>
    <w:rsid w:val="003104D5"/>
    <w:rsid w:val="00314C9C"/>
    <w:rsid w:val="00316491"/>
    <w:rsid w:val="00321F7A"/>
    <w:rsid w:val="003252D5"/>
    <w:rsid w:val="00332F3D"/>
    <w:rsid w:val="00334CB1"/>
    <w:rsid w:val="003364F5"/>
    <w:rsid w:val="0034147C"/>
    <w:rsid w:val="0035076F"/>
    <w:rsid w:val="003523F0"/>
    <w:rsid w:val="00352DD6"/>
    <w:rsid w:val="0036045C"/>
    <w:rsid w:val="00360984"/>
    <w:rsid w:val="00361D18"/>
    <w:rsid w:val="00373ACB"/>
    <w:rsid w:val="003760EE"/>
    <w:rsid w:val="00387814"/>
    <w:rsid w:val="00394140"/>
    <w:rsid w:val="003A0F0F"/>
    <w:rsid w:val="003A5834"/>
    <w:rsid w:val="003B0160"/>
    <w:rsid w:val="003B1BFE"/>
    <w:rsid w:val="003C0046"/>
    <w:rsid w:val="003C11EF"/>
    <w:rsid w:val="003C2AF5"/>
    <w:rsid w:val="003C37F2"/>
    <w:rsid w:val="003D1CF3"/>
    <w:rsid w:val="003D7BF0"/>
    <w:rsid w:val="003E18C5"/>
    <w:rsid w:val="003E6693"/>
    <w:rsid w:val="003F170D"/>
    <w:rsid w:val="003F70A9"/>
    <w:rsid w:val="004017A8"/>
    <w:rsid w:val="00403743"/>
    <w:rsid w:val="004061B0"/>
    <w:rsid w:val="00407DAE"/>
    <w:rsid w:val="00412B46"/>
    <w:rsid w:val="00417538"/>
    <w:rsid w:val="00431E00"/>
    <w:rsid w:val="00434465"/>
    <w:rsid w:val="00434638"/>
    <w:rsid w:val="004411E7"/>
    <w:rsid w:val="004412D3"/>
    <w:rsid w:val="00443563"/>
    <w:rsid w:val="00446075"/>
    <w:rsid w:val="00446511"/>
    <w:rsid w:val="00446795"/>
    <w:rsid w:val="004467FC"/>
    <w:rsid w:val="0045013A"/>
    <w:rsid w:val="0045322D"/>
    <w:rsid w:val="00454FD0"/>
    <w:rsid w:val="00455681"/>
    <w:rsid w:val="00457063"/>
    <w:rsid w:val="00460141"/>
    <w:rsid w:val="004601C0"/>
    <w:rsid w:val="0046052C"/>
    <w:rsid w:val="004607E6"/>
    <w:rsid w:val="00461774"/>
    <w:rsid w:val="0046238A"/>
    <w:rsid w:val="0046646C"/>
    <w:rsid w:val="00466798"/>
    <w:rsid w:val="004743A9"/>
    <w:rsid w:val="004756B0"/>
    <w:rsid w:val="00475A79"/>
    <w:rsid w:val="0047767E"/>
    <w:rsid w:val="004820CF"/>
    <w:rsid w:val="00484DED"/>
    <w:rsid w:val="004869BD"/>
    <w:rsid w:val="00490E21"/>
    <w:rsid w:val="00493E07"/>
    <w:rsid w:val="0049466A"/>
    <w:rsid w:val="004A5B0C"/>
    <w:rsid w:val="004A6823"/>
    <w:rsid w:val="004A6BCD"/>
    <w:rsid w:val="004B22AC"/>
    <w:rsid w:val="004B2493"/>
    <w:rsid w:val="004B48FB"/>
    <w:rsid w:val="004B5974"/>
    <w:rsid w:val="004C15B7"/>
    <w:rsid w:val="004C2BA9"/>
    <w:rsid w:val="004C531D"/>
    <w:rsid w:val="004D00CE"/>
    <w:rsid w:val="004D0236"/>
    <w:rsid w:val="004D0EDA"/>
    <w:rsid w:val="004D15E3"/>
    <w:rsid w:val="004D2A8E"/>
    <w:rsid w:val="004D2EEF"/>
    <w:rsid w:val="004D4DCB"/>
    <w:rsid w:val="004D59C5"/>
    <w:rsid w:val="004D6689"/>
    <w:rsid w:val="004D75E1"/>
    <w:rsid w:val="004E1337"/>
    <w:rsid w:val="004E5852"/>
    <w:rsid w:val="004E63EA"/>
    <w:rsid w:val="004E64D1"/>
    <w:rsid w:val="004F0886"/>
    <w:rsid w:val="004F0E95"/>
    <w:rsid w:val="004F30C2"/>
    <w:rsid w:val="004F5D6F"/>
    <w:rsid w:val="00503EF3"/>
    <w:rsid w:val="005044BA"/>
    <w:rsid w:val="00504F48"/>
    <w:rsid w:val="00505DF0"/>
    <w:rsid w:val="00507FF6"/>
    <w:rsid w:val="00511A94"/>
    <w:rsid w:val="005128C1"/>
    <w:rsid w:val="00512B48"/>
    <w:rsid w:val="005246A7"/>
    <w:rsid w:val="00525153"/>
    <w:rsid w:val="005308B1"/>
    <w:rsid w:val="00533D5A"/>
    <w:rsid w:val="00537ABE"/>
    <w:rsid w:val="005423BE"/>
    <w:rsid w:val="005440F6"/>
    <w:rsid w:val="005514BF"/>
    <w:rsid w:val="00552D5B"/>
    <w:rsid w:val="00553BBB"/>
    <w:rsid w:val="00554430"/>
    <w:rsid w:val="00554502"/>
    <w:rsid w:val="005657DB"/>
    <w:rsid w:val="00570508"/>
    <w:rsid w:val="005726E5"/>
    <w:rsid w:val="00574637"/>
    <w:rsid w:val="00575747"/>
    <w:rsid w:val="00577A9E"/>
    <w:rsid w:val="0058214F"/>
    <w:rsid w:val="005840DD"/>
    <w:rsid w:val="00585596"/>
    <w:rsid w:val="00590993"/>
    <w:rsid w:val="00591090"/>
    <w:rsid w:val="0059418A"/>
    <w:rsid w:val="00596E29"/>
    <w:rsid w:val="005A1AF9"/>
    <w:rsid w:val="005A241D"/>
    <w:rsid w:val="005A792E"/>
    <w:rsid w:val="005A7D09"/>
    <w:rsid w:val="005B2E8B"/>
    <w:rsid w:val="005B48CE"/>
    <w:rsid w:val="005B4C17"/>
    <w:rsid w:val="005C3356"/>
    <w:rsid w:val="005C5A3A"/>
    <w:rsid w:val="005C6622"/>
    <w:rsid w:val="005D14B7"/>
    <w:rsid w:val="005D601A"/>
    <w:rsid w:val="005E17C3"/>
    <w:rsid w:val="005F2F4C"/>
    <w:rsid w:val="005F4DD7"/>
    <w:rsid w:val="00601DC3"/>
    <w:rsid w:val="00606E94"/>
    <w:rsid w:val="00612D2D"/>
    <w:rsid w:val="006155A0"/>
    <w:rsid w:val="00626B89"/>
    <w:rsid w:val="00627B91"/>
    <w:rsid w:val="00630301"/>
    <w:rsid w:val="00636877"/>
    <w:rsid w:val="00642759"/>
    <w:rsid w:val="0064611A"/>
    <w:rsid w:val="0065026E"/>
    <w:rsid w:val="00653519"/>
    <w:rsid w:val="0065495D"/>
    <w:rsid w:val="0065530E"/>
    <w:rsid w:val="006605D5"/>
    <w:rsid w:val="00660DEB"/>
    <w:rsid w:val="00661582"/>
    <w:rsid w:val="00661862"/>
    <w:rsid w:val="006656FA"/>
    <w:rsid w:val="0066649F"/>
    <w:rsid w:val="00666CE2"/>
    <w:rsid w:val="006744C0"/>
    <w:rsid w:val="00675436"/>
    <w:rsid w:val="00675A62"/>
    <w:rsid w:val="00677276"/>
    <w:rsid w:val="00681C43"/>
    <w:rsid w:val="00682EB3"/>
    <w:rsid w:val="00683CFB"/>
    <w:rsid w:val="00683D14"/>
    <w:rsid w:val="00687584"/>
    <w:rsid w:val="00690DA3"/>
    <w:rsid w:val="00693507"/>
    <w:rsid w:val="00696BA6"/>
    <w:rsid w:val="006A6BC4"/>
    <w:rsid w:val="006B2B6F"/>
    <w:rsid w:val="006B5457"/>
    <w:rsid w:val="006B7621"/>
    <w:rsid w:val="006B7ECC"/>
    <w:rsid w:val="006C3F17"/>
    <w:rsid w:val="006C5647"/>
    <w:rsid w:val="006C78D3"/>
    <w:rsid w:val="006D2111"/>
    <w:rsid w:val="006D451C"/>
    <w:rsid w:val="006D519D"/>
    <w:rsid w:val="006D6F7E"/>
    <w:rsid w:val="006D750C"/>
    <w:rsid w:val="006D76E4"/>
    <w:rsid w:val="006E3A5A"/>
    <w:rsid w:val="006F2041"/>
    <w:rsid w:val="00705EF6"/>
    <w:rsid w:val="00714936"/>
    <w:rsid w:val="007178EF"/>
    <w:rsid w:val="00725269"/>
    <w:rsid w:val="007357FD"/>
    <w:rsid w:val="00752D84"/>
    <w:rsid w:val="0076373B"/>
    <w:rsid w:val="00764481"/>
    <w:rsid w:val="00765B14"/>
    <w:rsid w:val="00773A51"/>
    <w:rsid w:val="00774CAB"/>
    <w:rsid w:val="00781288"/>
    <w:rsid w:val="007831AA"/>
    <w:rsid w:val="0079047D"/>
    <w:rsid w:val="00790723"/>
    <w:rsid w:val="007A307D"/>
    <w:rsid w:val="007A4FAD"/>
    <w:rsid w:val="007A518C"/>
    <w:rsid w:val="007A6E20"/>
    <w:rsid w:val="007B0CE0"/>
    <w:rsid w:val="007B314C"/>
    <w:rsid w:val="007B6CA3"/>
    <w:rsid w:val="007D7966"/>
    <w:rsid w:val="007F15ED"/>
    <w:rsid w:val="007F2554"/>
    <w:rsid w:val="007F4BD8"/>
    <w:rsid w:val="007F6685"/>
    <w:rsid w:val="00806E5F"/>
    <w:rsid w:val="00813674"/>
    <w:rsid w:val="00823CB7"/>
    <w:rsid w:val="008241B3"/>
    <w:rsid w:val="00836F78"/>
    <w:rsid w:val="0084031B"/>
    <w:rsid w:val="00846C79"/>
    <w:rsid w:val="00847F0E"/>
    <w:rsid w:val="00856AD3"/>
    <w:rsid w:val="00861652"/>
    <w:rsid w:val="00864125"/>
    <w:rsid w:val="008643A4"/>
    <w:rsid w:val="008735E7"/>
    <w:rsid w:val="0087498A"/>
    <w:rsid w:val="00876EF5"/>
    <w:rsid w:val="008815F4"/>
    <w:rsid w:val="00886608"/>
    <w:rsid w:val="008948D6"/>
    <w:rsid w:val="0089563E"/>
    <w:rsid w:val="00897720"/>
    <w:rsid w:val="0089778A"/>
    <w:rsid w:val="008A10A8"/>
    <w:rsid w:val="008A4908"/>
    <w:rsid w:val="008A794F"/>
    <w:rsid w:val="008A7C1A"/>
    <w:rsid w:val="008B3F1E"/>
    <w:rsid w:val="008B4585"/>
    <w:rsid w:val="008B7E1E"/>
    <w:rsid w:val="008C23AD"/>
    <w:rsid w:val="008C27A8"/>
    <w:rsid w:val="008C7E04"/>
    <w:rsid w:val="008D3327"/>
    <w:rsid w:val="008D411E"/>
    <w:rsid w:val="008E36A1"/>
    <w:rsid w:val="008E4BE1"/>
    <w:rsid w:val="008E7754"/>
    <w:rsid w:val="008E7A74"/>
    <w:rsid w:val="008F1CB5"/>
    <w:rsid w:val="008F2319"/>
    <w:rsid w:val="008F4185"/>
    <w:rsid w:val="0090443E"/>
    <w:rsid w:val="009050BE"/>
    <w:rsid w:val="0090528D"/>
    <w:rsid w:val="009066CA"/>
    <w:rsid w:val="00911AB0"/>
    <w:rsid w:val="00912AB8"/>
    <w:rsid w:val="009168B8"/>
    <w:rsid w:val="0092303B"/>
    <w:rsid w:val="00926CD6"/>
    <w:rsid w:val="0093015E"/>
    <w:rsid w:val="0093065C"/>
    <w:rsid w:val="00935777"/>
    <w:rsid w:val="00937826"/>
    <w:rsid w:val="0093787B"/>
    <w:rsid w:val="00950980"/>
    <w:rsid w:val="00952540"/>
    <w:rsid w:val="009528FA"/>
    <w:rsid w:val="00953978"/>
    <w:rsid w:val="00954F4A"/>
    <w:rsid w:val="00955E9F"/>
    <w:rsid w:val="00957DD2"/>
    <w:rsid w:val="0096115C"/>
    <w:rsid w:val="00963E49"/>
    <w:rsid w:val="00963F33"/>
    <w:rsid w:val="009663D9"/>
    <w:rsid w:val="00971B63"/>
    <w:rsid w:val="00973EA2"/>
    <w:rsid w:val="00975A38"/>
    <w:rsid w:val="009764A2"/>
    <w:rsid w:val="009801C1"/>
    <w:rsid w:val="00980873"/>
    <w:rsid w:val="009831F2"/>
    <w:rsid w:val="00985293"/>
    <w:rsid w:val="00986611"/>
    <w:rsid w:val="0098686B"/>
    <w:rsid w:val="00987835"/>
    <w:rsid w:val="00987A56"/>
    <w:rsid w:val="00990823"/>
    <w:rsid w:val="00991FB3"/>
    <w:rsid w:val="009927F0"/>
    <w:rsid w:val="009A048B"/>
    <w:rsid w:val="009A1DC2"/>
    <w:rsid w:val="009B0005"/>
    <w:rsid w:val="009B49F3"/>
    <w:rsid w:val="009C0E56"/>
    <w:rsid w:val="009C65B1"/>
    <w:rsid w:val="009C72B4"/>
    <w:rsid w:val="009D28EC"/>
    <w:rsid w:val="009E2BD8"/>
    <w:rsid w:val="009E3F21"/>
    <w:rsid w:val="009F1828"/>
    <w:rsid w:val="009F1B4D"/>
    <w:rsid w:val="009F7C06"/>
    <w:rsid w:val="00A009D2"/>
    <w:rsid w:val="00A047FE"/>
    <w:rsid w:val="00A04C11"/>
    <w:rsid w:val="00A07BB4"/>
    <w:rsid w:val="00A15D15"/>
    <w:rsid w:val="00A161F4"/>
    <w:rsid w:val="00A21B8B"/>
    <w:rsid w:val="00A26FC4"/>
    <w:rsid w:val="00A340B3"/>
    <w:rsid w:val="00A36836"/>
    <w:rsid w:val="00A43DD9"/>
    <w:rsid w:val="00A6146D"/>
    <w:rsid w:val="00A627D9"/>
    <w:rsid w:val="00A6314E"/>
    <w:rsid w:val="00A64792"/>
    <w:rsid w:val="00A659CE"/>
    <w:rsid w:val="00A667B4"/>
    <w:rsid w:val="00A74FA4"/>
    <w:rsid w:val="00A7658D"/>
    <w:rsid w:val="00A76B60"/>
    <w:rsid w:val="00A83EAE"/>
    <w:rsid w:val="00A90F07"/>
    <w:rsid w:val="00A9517A"/>
    <w:rsid w:val="00A97211"/>
    <w:rsid w:val="00A97599"/>
    <w:rsid w:val="00AA26DB"/>
    <w:rsid w:val="00AA2BDB"/>
    <w:rsid w:val="00AA4994"/>
    <w:rsid w:val="00AA56F5"/>
    <w:rsid w:val="00AB04CB"/>
    <w:rsid w:val="00AB2E8D"/>
    <w:rsid w:val="00AB7537"/>
    <w:rsid w:val="00AB76E0"/>
    <w:rsid w:val="00AB7D60"/>
    <w:rsid w:val="00AC1E66"/>
    <w:rsid w:val="00AC4712"/>
    <w:rsid w:val="00AC588A"/>
    <w:rsid w:val="00AD08EF"/>
    <w:rsid w:val="00AD1700"/>
    <w:rsid w:val="00AD4CFB"/>
    <w:rsid w:val="00AD4F78"/>
    <w:rsid w:val="00AE206B"/>
    <w:rsid w:val="00AE2A06"/>
    <w:rsid w:val="00AF0EBB"/>
    <w:rsid w:val="00AF5A30"/>
    <w:rsid w:val="00B014A2"/>
    <w:rsid w:val="00B07402"/>
    <w:rsid w:val="00B206EC"/>
    <w:rsid w:val="00B23C74"/>
    <w:rsid w:val="00B3060A"/>
    <w:rsid w:val="00B32FD1"/>
    <w:rsid w:val="00B365A6"/>
    <w:rsid w:val="00B4205D"/>
    <w:rsid w:val="00B4445B"/>
    <w:rsid w:val="00B44AAC"/>
    <w:rsid w:val="00B46A1D"/>
    <w:rsid w:val="00B4753D"/>
    <w:rsid w:val="00B50A73"/>
    <w:rsid w:val="00B5690C"/>
    <w:rsid w:val="00B661B6"/>
    <w:rsid w:val="00B70E91"/>
    <w:rsid w:val="00B729B5"/>
    <w:rsid w:val="00B76822"/>
    <w:rsid w:val="00B81661"/>
    <w:rsid w:val="00B81FC7"/>
    <w:rsid w:val="00B83B87"/>
    <w:rsid w:val="00B84929"/>
    <w:rsid w:val="00B868E4"/>
    <w:rsid w:val="00B86E1D"/>
    <w:rsid w:val="00B87A00"/>
    <w:rsid w:val="00B95EA2"/>
    <w:rsid w:val="00BA3C0B"/>
    <w:rsid w:val="00BA5F24"/>
    <w:rsid w:val="00BB1A21"/>
    <w:rsid w:val="00BB283D"/>
    <w:rsid w:val="00BB75FF"/>
    <w:rsid w:val="00BB7F3E"/>
    <w:rsid w:val="00BC1D3B"/>
    <w:rsid w:val="00BC1D70"/>
    <w:rsid w:val="00BD0B32"/>
    <w:rsid w:val="00BD7275"/>
    <w:rsid w:val="00BE08A4"/>
    <w:rsid w:val="00BE6929"/>
    <w:rsid w:val="00BE7BE2"/>
    <w:rsid w:val="00BF11E1"/>
    <w:rsid w:val="00BF2D1D"/>
    <w:rsid w:val="00BF2E24"/>
    <w:rsid w:val="00C005BD"/>
    <w:rsid w:val="00C05492"/>
    <w:rsid w:val="00C0569C"/>
    <w:rsid w:val="00C13FF0"/>
    <w:rsid w:val="00C150ED"/>
    <w:rsid w:val="00C16778"/>
    <w:rsid w:val="00C21A32"/>
    <w:rsid w:val="00C22E6E"/>
    <w:rsid w:val="00C350E7"/>
    <w:rsid w:val="00C36563"/>
    <w:rsid w:val="00C45F7E"/>
    <w:rsid w:val="00C50DA5"/>
    <w:rsid w:val="00C51C8A"/>
    <w:rsid w:val="00C5262B"/>
    <w:rsid w:val="00C54E70"/>
    <w:rsid w:val="00C56333"/>
    <w:rsid w:val="00C65894"/>
    <w:rsid w:val="00C70390"/>
    <w:rsid w:val="00C7705C"/>
    <w:rsid w:val="00C776C2"/>
    <w:rsid w:val="00C81955"/>
    <w:rsid w:val="00C86FD0"/>
    <w:rsid w:val="00C873F4"/>
    <w:rsid w:val="00C96B74"/>
    <w:rsid w:val="00C977C2"/>
    <w:rsid w:val="00CA321B"/>
    <w:rsid w:val="00CA64D3"/>
    <w:rsid w:val="00CB4C2F"/>
    <w:rsid w:val="00CC26A7"/>
    <w:rsid w:val="00CC54E6"/>
    <w:rsid w:val="00CC5FCC"/>
    <w:rsid w:val="00CD29A4"/>
    <w:rsid w:val="00CD30E4"/>
    <w:rsid w:val="00CD3D78"/>
    <w:rsid w:val="00CE45FB"/>
    <w:rsid w:val="00CE74C6"/>
    <w:rsid w:val="00CF0858"/>
    <w:rsid w:val="00CF1FE6"/>
    <w:rsid w:val="00CF6759"/>
    <w:rsid w:val="00D01904"/>
    <w:rsid w:val="00D044E6"/>
    <w:rsid w:val="00D05A2A"/>
    <w:rsid w:val="00D06612"/>
    <w:rsid w:val="00D10511"/>
    <w:rsid w:val="00D1181F"/>
    <w:rsid w:val="00D17DBA"/>
    <w:rsid w:val="00D255AD"/>
    <w:rsid w:val="00D26554"/>
    <w:rsid w:val="00D32163"/>
    <w:rsid w:val="00D328FD"/>
    <w:rsid w:val="00D35384"/>
    <w:rsid w:val="00D40014"/>
    <w:rsid w:val="00D41EBD"/>
    <w:rsid w:val="00D43979"/>
    <w:rsid w:val="00D43F0F"/>
    <w:rsid w:val="00D449D2"/>
    <w:rsid w:val="00D46188"/>
    <w:rsid w:val="00D513D6"/>
    <w:rsid w:val="00D5157C"/>
    <w:rsid w:val="00D525A3"/>
    <w:rsid w:val="00D746C7"/>
    <w:rsid w:val="00D8359B"/>
    <w:rsid w:val="00D90D59"/>
    <w:rsid w:val="00D91C34"/>
    <w:rsid w:val="00D93456"/>
    <w:rsid w:val="00D9560F"/>
    <w:rsid w:val="00D975FF"/>
    <w:rsid w:val="00DA1801"/>
    <w:rsid w:val="00DA2A91"/>
    <w:rsid w:val="00DB3385"/>
    <w:rsid w:val="00DC3EE6"/>
    <w:rsid w:val="00DC54D4"/>
    <w:rsid w:val="00DC6367"/>
    <w:rsid w:val="00DC64D2"/>
    <w:rsid w:val="00DC7CB8"/>
    <w:rsid w:val="00DD053F"/>
    <w:rsid w:val="00DD0721"/>
    <w:rsid w:val="00DD3D61"/>
    <w:rsid w:val="00DD60BA"/>
    <w:rsid w:val="00DE116E"/>
    <w:rsid w:val="00DE18A0"/>
    <w:rsid w:val="00DE2F73"/>
    <w:rsid w:val="00DE4E29"/>
    <w:rsid w:val="00DE6BA6"/>
    <w:rsid w:val="00DF3DF5"/>
    <w:rsid w:val="00DF4BC8"/>
    <w:rsid w:val="00E006D4"/>
    <w:rsid w:val="00E01860"/>
    <w:rsid w:val="00E10398"/>
    <w:rsid w:val="00E136D8"/>
    <w:rsid w:val="00E14B3E"/>
    <w:rsid w:val="00E15ACA"/>
    <w:rsid w:val="00E16850"/>
    <w:rsid w:val="00E2093D"/>
    <w:rsid w:val="00E24E71"/>
    <w:rsid w:val="00E26A4A"/>
    <w:rsid w:val="00E31346"/>
    <w:rsid w:val="00E337A3"/>
    <w:rsid w:val="00E4126D"/>
    <w:rsid w:val="00E416E4"/>
    <w:rsid w:val="00E42C6C"/>
    <w:rsid w:val="00E524B3"/>
    <w:rsid w:val="00E52EDF"/>
    <w:rsid w:val="00E57DF7"/>
    <w:rsid w:val="00E63E5C"/>
    <w:rsid w:val="00E70B6E"/>
    <w:rsid w:val="00E73C24"/>
    <w:rsid w:val="00E7417A"/>
    <w:rsid w:val="00E746EB"/>
    <w:rsid w:val="00E75D6A"/>
    <w:rsid w:val="00E80A40"/>
    <w:rsid w:val="00E91952"/>
    <w:rsid w:val="00E92CD1"/>
    <w:rsid w:val="00E960EF"/>
    <w:rsid w:val="00EA2318"/>
    <w:rsid w:val="00EA37A5"/>
    <w:rsid w:val="00EA38AA"/>
    <w:rsid w:val="00EA4571"/>
    <w:rsid w:val="00EA4F63"/>
    <w:rsid w:val="00EB510A"/>
    <w:rsid w:val="00EC22FF"/>
    <w:rsid w:val="00EC2BE3"/>
    <w:rsid w:val="00EC33B7"/>
    <w:rsid w:val="00EC4D4F"/>
    <w:rsid w:val="00ED3287"/>
    <w:rsid w:val="00EE0F52"/>
    <w:rsid w:val="00EE225F"/>
    <w:rsid w:val="00EE2D7C"/>
    <w:rsid w:val="00EE4871"/>
    <w:rsid w:val="00EE67F1"/>
    <w:rsid w:val="00EF2173"/>
    <w:rsid w:val="00EF427D"/>
    <w:rsid w:val="00EF4713"/>
    <w:rsid w:val="00EF587A"/>
    <w:rsid w:val="00F034A3"/>
    <w:rsid w:val="00F03589"/>
    <w:rsid w:val="00F04E03"/>
    <w:rsid w:val="00F16120"/>
    <w:rsid w:val="00F20400"/>
    <w:rsid w:val="00F24D36"/>
    <w:rsid w:val="00F25EE1"/>
    <w:rsid w:val="00F261C1"/>
    <w:rsid w:val="00F26271"/>
    <w:rsid w:val="00F35C4C"/>
    <w:rsid w:val="00F406E4"/>
    <w:rsid w:val="00F43EA7"/>
    <w:rsid w:val="00F4755A"/>
    <w:rsid w:val="00F50C26"/>
    <w:rsid w:val="00F512C0"/>
    <w:rsid w:val="00F5363B"/>
    <w:rsid w:val="00F55053"/>
    <w:rsid w:val="00F56AA8"/>
    <w:rsid w:val="00F57CF3"/>
    <w:rsid w:val="00F61929"/>
    <w:rsid w:val="00F62B0E"/>
    <w:rsid w:val="00F63306"/>
    <w:rsid w:val="00F67CFF"/>
    <w:rsid w:val="00F82FD0"/>
    <w:rsid w:val="00F839A4"/>
    <w:rsid w:val="00F86654"/>
    <w:rsid w:val="00F90CA5"/>
    <w:rsid w:val="00F914ED"/>
    <w:rsid w:val="00F918DA"/>
    <w:rsid w:val="00F924E5"/>
    <w:rsid w:val="00F93A43"/>
    <w:rsid w:val="00F947A9"/>
    <w:rsid w:val="00F96038"/>
    <w:rsid w:val="00FA200A"/>
    <w:rsid w:val="00FA4BE1"/>
    <w:rsid w:val="00FB0A3E"/>
    <w:rsid w:val="00FB2735"/>
    <w:rsid w:val="00FB6DCC"/>
    <w:rsid w:val="00FC0D81"/>
    <w:rsid w:val="00FC1A0D"/>
    <w:rsid w:val="00FC1A24"/>
    <w:rsid w:val="00FC30B7"/>
    <w:rsid w:val="00FC38A5"/>
    <w:rsid w:val="00FC70B2"/>
    <w:rsid w:val="00FD5512"/>
    <w:rsid w:val="00FD72D9"/>
    <w:rsid w:val="00FD7308"/>
    <w:rsid w:val="00FE03A6"/>
    <w:rsid w:val="00FE1928"/>
    <w:rsid w:val="00FE7001"/>
    <w:rsid w:val="00FF2E0D"/>
    <w:rsid w:val="00FF3C0C"/>
    <w:rsid w:val="00FF42EC"/>
    <w:rsid w:val="00FF4A74"/>
    <w:rsid w:val="00FF6D85"/>
    <w:rsid w:val="02403ADB"/>
    <w:rsid w:val="024EFC19"/>
    <w:rsid w:val="038A22A5"/>
    <w:rsid w:val="04051C06"/>
    <w:rsid w:val="046CF9FB"/>
    <w:rsid w:val="047AF692"/>
    <w:rsid w:val="048DE53A"/>
    <w:rsid w:val="05A935B4"/>
    <w:rsid w:val="05C34A5B"/>
    <w:rsid w:val="060E3510"/>
    <w:rsid w:val="06E81814"/>
    <w:rsid w:val="07BA8485"/>
    <w:rsid w:val="08B99ED6"/>
    <w:rsid w:val="0A38C65C"/>
    <w:rsid w:val="0A610CAF"/>
    <w:rsid w:val="0A649995"/>
    <w:rsid w:val="0A650AA6"/>
    <w:rsid w:val="0AAD504A"/>
    <w:rsid w:val="0B75F7C3"/>
    <w:rsid w:val="0B8B3AD7"/>
    <w:rsid w:val="0B953EE3"/>
    <w:rsid w:val="0B98E4F9"/>
    <w:rsid w:val="0D24FD19"/>
    <w:rsid w:val="0D6B449F"/>
    <w:rsid w:val="0D8F9BED"/>
    <w:rsid w:val="11532BDB"/>
    <w:rsid w:val="118F7707"/>
    <w:rsid w:val="11E84D6E"/>
    <w:rsid w:val="12F381B0"/>
    <w:rsid w:val="139C3F35"/>
    <w:rsid w:val="1445E7D6"/>
    <w:rsid w:val="154239B7"/>
    <w:rsid w:val="15836859"/>
    <w:rsid w:val="15AD1A74"/>
    <w:rsid w:val="15BAF44E"/>
    <w:rsid w:val="165BF7C2"/>
    <w:rsid w:val="16CA729D"/>
    <w:rsid w:val="1758F062"/>
    <w:rsid w:val="19099632"/>
    <w:rsid w:val="1A1F0E49"/>
    <w:rsid w:val="1A906903"/>
    <w:rsid w:val="1AC3E280"/>
    <w:rsid w:val="1C637F48"/>
    <w:rsid w:val="1E160A3C"/>
    <w:rsid w:val="1E16A420"/>
    <w:rsid w:val="1E6DB341"/>
    <w:rsid w:val="1E7CFDD3"/>
    <w:rsid w:val="1EC9C3B6"/>
    <w:rsid w:val="207A476C"/>
    <w:rsid w:val="20E72377"/>
    <w:rsid w:val="21DD6318"/>
    <w:rsid w:val="2294B6CE"/>
    <w:rsid w:val="22E96CE6"/>
    <w:rsid w:val="2373AFB3"/>
    <w:rsid w:val="24692994"/>
    <w:rsid w:val="2486142D"/>
    <w:rsid w:val="255D1DBB"/>
    <w:rsid w:val="25DD07C4"/>
    <w:rsid w:val="26288846"/>
    <w:rsid w:val="26A6F1DE"/>
    <w:rsid w:val="273F64D4"/>
    <w:rsid w:val="27F12768"/>
    <w:rsid w:val="28683BC5"/>
    <w:rsid w:val="2959CC30"/>
    <w:rsid w:val="29939BAD"/>
    <w:rsid w:val="29C7F3BE"/>
    <w:rsid w:val="2A1B7AF2"/>
    <w:rsid w:val="2B69698D"/>
    <w:rsid w:val="2C3C79A6"/>
    <w:rsid w:val="2CBDAD1A"/>
    <w:rsid w:val="2D279C6F"/>
    <w:rsid w:val="2D7CB2CF"/>
    <w:rsid w:val="2F287201"/>
    <w:rsid w:val="2FA9285C"/>
    <w:rsid w:val="2FCE0017"/>
    <w:rsid w:val="30974CDE"/>
    <w:rsid w:val="30B75547"/>
    <w:rsid w:val="30BB4C62"/>
    <w:rsid w:val="31322C4C"/>
    <w:rsid w:val="313D056A"/>
    <w:rsid w:val="33046049"/>
    <w:rsid w:val="33344695"/>
    <w:rsid w:val="34497CDC"/>
    <w:rsid w:val="34A088A8"/>
    <w:rsid w:val="34EB1ED4"/>
    <w:rsid w:val="36AA9277"/>
    <w:rsid w:val="39BC136D"/>
    <w:rsid w:val="3B89D3F4"/>
    <w:rsid w:val="3C293C09"/>
    <w:rsid w:val="3DF4AAC9"/>
    <w:rsid w:val="3E83F85A"/>
    <w:rsid w:val="40342EFF"/>
    <w:rsid w:val="408D96CA"/>
    <w:rsid w:val="40C52F51"/>
    <w:rsid w:val="43EC5319"/>
    <w:rsid w:val="4419C00D"/>
    <w:rsid w:val="44419EBC"/>
    <w:rsid w:val="44964C1A"/>
    <w:rsid w:val="4530F2A4"/>
    <w:rsid w:val="45EBD09B"/>
    <w:rsid w:val="4647D508"/>
    <w:rsid w:val="477DB884"/>
    <w:rsid w:val="481A5926"/>
    <w:rsid w:val="4943F303"/>
    <w:rsid w:val="4CA2B21F"/>
    <w:rsid w:val="4DBD519F"/>
    <w:rsid w:val="4E390777"/>
    <w:rsid w:val="4E88E228"/>
    <w:rsid w:val="4F13B385"/>
    <w:rsid w:val="501D2849"/>
    <w:rsid w:val="51D9D265"/>
    <w:rsid w:val="52827B99"/>
    <w:rsid w:val="53745EBA"/>
    <w:rsid w:val="53E597E5"/>
    <w:rsid w:val="55C1EDC9"/>
    <w:rsid w:val="55DAD44B"/>
    <w:rsid w:val="586C56BF"/>
    <w:rsid w:val="589CE020"/>
    <w:rsid w:val="58ADA33B"/>
    <w:rsid w:val="58D853FB"/>
    <w:rsid w:val="59F550AE"/>
    <w:rsid w:val="5D4E9A93"/>
    <w:rsid w:val="5D98167B"/>
    <w:rsid w:val="5F024C56"/>
    <w:rsid w:val="5F67287C"/>
    <w:rsid w:val="5FB7E5AF"/>
    <w:rsid w:val="602D01EE"/>
    <w:rsid w:val="6156EC0D"/>
    <w:rsid w:val="62C30677"/>
    <w:rsid w:val="63CBD389"/>
    <w:rsid w:val="6438902B"/>
    <w:rsid w:val="655B4CDC"/>
    <w:rsid w:val="6578EEB2"/>
    <w:rsid w:val="6677350A"/>
    <w:rsid w:val="66BA5997"/>
    <w:rsid w:val="673F7268"/>
    <w:rsid w:val="67C90AAB"/>
    <w:rsid w:val="6855278A"/>
    <w:rsid w:val="68757751"/>
    <w:rsid w:val="6883D809"/>
    <w:rsid w:val="68E801E2"/>
    <w:rsid w:val="69872BFC"/>
    <w:rsid w:val="69DFAF56"/>
    <w:rsid w:val="6A73E7CE"/>
    <w:rsid w:val="6A7A96DF"/>
    <w:rsid w:val="6B6ABCFB"/>
    <w:rsid w:val="6B842704"/>
    <w:rsid w:val="6BD4EB48"/>
    <w:rsid w:val="6D773208"/>
    <w:rsid w:val="6E203162"/>
    <w:rsid w:val="6F7EA954"/>
    <w:rsid w:val="70686008"/>
    <w:rsid w:val="70DFB5D5"/>
    <w:rsid w:val="71EAD22C"/>
    <w:rsid w:val="7221E3FC"/>
    <w:rsid w:val="72610407"/>
    <w:rsid w:val="72D4DE4E"/>
    <w:rsid w:val="73F07BE1"/>
    <w:rsid w:val="74EB8859"/>
    <w:rsid w:val="76F3679C"/>
    <w:rsid w:val="77502F9F"/>
    <w:rsid w:val="7763380C"/>
    <w:rsid w:val="77D6D322"/>
    <w:rsid w:val="785055D5"/>
    <w:rsid w:val="7867B3C3"/>
    <w:rsid w:val="78A87522"/>
    <w:rsid w:val="78F77025"/>
    <w:rsid w:val="79139459"/>
    <w:rsid w:val="7981E9C3"/>
    <w:rsid w:val="79CC4E3C"/>
    <w:rsid w:val="7B9EDBF6"/>
    <w:rsid w:val="7C5E6569"/>
    <w:rsid w:val="7ECFAF0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50036E"/>
  <w15:chartTrackingRefBased/>
  <w15:docId w15:val="{B6DDDB16-372B-4BD2-918A-2690F1E717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66798"/>
    <w:pPr>
      <w:spacing w:after="160" w:line="259" w:lineRule="auto"/>
    </w:pPr>
    <w:rPr>
      <w:rFonts w:ascii="Calibri" w:eastAsia="Calibri" w:hAnsi="Calibri" w:cs="Calibri"/>
      <w:kern w:val="0"/>
      <w:sz w:val="22"/>
      <w:szCs w:val="22"/>
      <w14:ligatures w14:val="none"/>
    </w:rPr>
  </w:style>
  <w:style w:type="paragraph" w:styleId="Heading1">
    <w:name w:val="heading 1"/>
    <w:basedOn w:val="Normal"/>
    <w:next w:val="Normal"/>
    <w:link w:val="Heading1Char"/>
    <w:uiPriority w:val="9"/>
    <w:qFormat/>
    <w:rsid w:val="0046679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46679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46679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6679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46679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66798"/>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66798"/>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66798"/>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66798"/>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B2735"/>
    <w:pPr>
      <w:ind w:left="720"/>
      <w:contextualSpacing/>
    </w:pPr>
  </w:style>
  <w:style w:type="character" w:customStyle="1" w:styleId="Heading1Char">
    <w:name w:val="Heading 1 Char"/>
    <w:basedOn w:val="DefaultParagraphFont"/>
    <w:link w:val="Heading1"/>
    <w:uiPriority w:val="9"/>
    <w:rsid w:val="0046679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46679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46679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6679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6679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6679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6679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6679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66798"/>
    <w:rPr>
      <w:rFonts w:eastAsiaTheme="majorEastAsia" w:cstheme="majorBidi"/>
      <w:color w:val="272727" w:themeColor="text1" w:themeTint="D8"/>
    </w:rPr>
  </w:style>
  <w:style w:type="paragraph" w:styleId="Title">
    <w:name w:val="Title"/>
    <w:basedOn w:val="Normal"/>
    <w:next w:val="Normal"/>
    <w:link w:val="TitleChar"/>
    <w:uiPriority w:val="10"/>
    <w:qFormat/>
    <w:rsid w:val="00466798"/>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6679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6679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6679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66798"/>
    <w:pPr>
      <w:spacing w:before="160"/>
      <w:jc w:val="center"/>
    </w:pPr>
    <w:rPr>
      <w:i/>
      <w:iCs/>
      <w:color w:val="404040" w:themeColor="text1" w:themeTint="BF"/>
    </w:rPr>
  </w:style>
  <w:style w:type="character" w:customStyle="1" w:styleId="QuoteChar">
    <w:name w:val="Quote Char"/>
    <w:basedOn w:val="DefaultParagraphFont"/>
    <w:link w:val="Quote"/>
    <w:uiPriority w:val="29"/>
    <w:rsid w:val="00466798"/>
    <w:rPr>
      <w:rFonts w:eastAsiaTheme="minorEastAsia"/>
      <w:i/>
      <w:iCs/>
      <w:color w:val="404040" w:themeColor="text1" w:themeTint="BF"/>
    </w:rPr>
  </w:style>
  <w:style w:type="character" w:styleId="IntenseEmphasis">
    <w:name w:val="Intense Emphasis"/>
    <w:basedOn w:val="DefaultParagraphFont"/>
    <w:uiPriority w:val="21"/>
    <w:qFormat/>
    <w:rsid w:val="00466798"/>
    <w:rPr>
      <w:i/>
      <w:iCs/>
      <w:color w:val="0F4761" w:themeColor="accent1" w:themeShade="BF"/>
    </w:rPr>
  </w:style>
  <w:style w:type="paragraph" w:styleId="IntenseQuote">
    <w:name w:val="Intense Quote"/>
    <w:basedOn w:val="Normal"/>
    <w:next w:val="Normal"/>
    <w:link w:val="IntenseQuoteChar"/>
    <w:uiPriority w:val="30"/>
    <w:qFormat/>
    <w:rsid w:val="0046679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66798"/>
    <w:rPr>
      <w:rFonts w:eastAsiaTheme="minorEastAsia"/>
      <w:i/>
      <w:iCs/>
      <w:color w:val="0F4761" w:themeColor="accent1" w:themeShade="BF"/>
    </w:rPr>
  </w:style>
  <w:style w:type="character" w:styleId="IntenseReference">
    <w:name w:val="Intense Reference"/>
    <w:basedOn w:val="DefaultParagraphFont"/>
    <w:uiPriority w:val="32"/>
    <w:qFormat/>
    <w:rsid w:val="00466798"/>
    <w:rPr>
      <w:b/>
      <w:bCs/>
      <w:smallCaps/>
      <w:color w:val="0F4761" w:themeColor="accent1" w:themeShade="BF"/>
      <w:spacing w:val="5"/>
    </w:rPr>
  </w:style>
  <w:style w:type="character" w:styleId="Hyperlink">
    <w:name w:val="Hyperlink"/>
    <w:basedOn w:val="DefaultParagraphFont"/>
    <w:uiPriority w:val="99"/>
    <w:unhideWhenUsed/>
    <w:rsid w:val="00466798"/>
    <w:rPr>
      <w:color w:val="467886" w:themeColor="hyperlink"/>
      <w:u w:val="single"/>
    </w:rPr>
  </w:style>
  <w:style w:type="paragraph" w:styleId="Header">
    <w:name w:val="header"/>
    <w:basedOn w:val="Normal"/>
    <w:link w:val="HeaderChar"/>
    <w:uiPriority w:val="99"/>
    <w:unhideWhenUsed/>
    <w:rsid w:val="00466798"/>
    <w:pPr>
      <w:tabs>
        <w:tab w:val="center" w:pos="4680"/>
        <w:tab w:val="right" w:pos="9360"/>
      </w:tabs>
      <w:spacing w:after="0" w:line="240" w:lineRule="auto"/>
    </w:pPr>
  </w:style>
  <w:style w:type="character" w:customStyle="1" w:styleId="HeaderChar">
    <w:name w:val="Header Char"/>
    <w:basedOn w:val="DefaultParagraphFont"/>
    <w:link w:val="Header"/>
    <w:uiPriority w:val="99"/>
    <w:rsid w:val="00466798"/>
    <w:rPr>
      <w:rFonts w:ascii="Calibri" w:eastAsia="Calibri" w:hAnsi="Calibri" w:cs="Calibri"/>
      <w:kern w:val="0"/>
      <w:sz w:val="22"/>
      <w:szCs w:val="22"/>
      <w14:ligatures w14:val="none"/>
    </w:rPr>
  </w:style>
  <w:style w:type="character" w:customStyle="1" w:styleId="normaltextrun">
    <w:name w:val="normaltextrun"/>
    <w:basedOn w:val="DefaultParagraphFont"/>
    <w:rsid w:val="00466798"/>
  </w:style>
  <w:style w:type="character" w:styleId="FollowedHyperlink">
    <w:name w:val="FollowedHyperlink"/>
    <w:basedOn w:val="DefaultParagraphFont"/>
    <w:uiPriority w:val="99"/>
    <w:semiHidden/>
    <w:unhideWhenUsed/>
    <w:rsid w:val="004A6823"/>
    <w:rPr>
      <w:color w:val="96607D" w:themeColor="followedHyperlink"/>
      <w:u w:val="single"/>
    </w:rPr>
  </w:style>
  <w:style w:type="character" w:styleId="UnresolvedMention">
    <w:name w:val="Unresolved Mention"/>
    <w:basedOn w:val="DefaultParagraphFont"/>
    <w:uiPriority w:val="99"/>
    <w:semiHidden/>
    <w:unhideWhenUsed/>
    <w:rsid w:val="00856AD3"/>
    <w:rPr>
      <w:color w:val="605E5C"/>
      <w:shd w:val="clear" w:color="auto" w:fill="E1DFDD"/>
    </w:rPr>
  </w:style>
  <w:style w:type="paragraph" w:styleId="Footer">
    <w:name w:val="footer"/>
    <w:basedOn w:val="Normal"/>
    <w:link w:val="FooterChar"/>
    <w:uiPriority w:val="99"/>
    <w:unhideWhenUsed/>
    <w:rsid w:val="00063FF2"/>
    <w:pPr>
      <w:tabs>
        <w:tab w:val="center" w:pos="4680"/>
        <w:tab w:val="right" w:pos="9360"/>
      </w:tabs>
      <w:spacing w:after="0" w:line="240" w:lineRule="auto"/>
    </w:pPr>
  </w:style>
  <w:style w:type="character" w:customStyle="1" w:styleId="FooterChar">
    <w:name w:val="Footer Char"/>
    <w:basedOn w:val="DefaultParagraphFont"/>
    <w:link w:val="Footer"/>
    <w:uiPriority w:val="99"/>
    <w:rsid w:val="00063FF2"/>
    <w:rPr>
      <w:rFonts w:ascii="Calibri" w:eastAsia="Calibri" w:hAnsi="Calibri" w:cs="Calibri"/>
      <w:kern w:val="0"/>
      <w:sz w:val="22"/>
      <w:szCs w:val="22"/>
      <w14:ligatures w14:val="none"/>
    </w:rPr>
  </w:style>
  <w:style w:type="paragraph" w:styleId="NormalWeb">
    <w:name w:val="Normal (Web)"/>
    <w:basedOn w:val="Normal"/>
    <w:uiPriority w:val="99"/>
    <w:semiHidden/>
    <w:unhideWhenUsed/>
    <w:rsid w:val="003A5834"/>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93065C"/>
    <w:rPr>
      <w:b/>
      <w:bCs/>
    </w:rPr>
  </w:style>
  <w:style w:type="paragraph" w:customStyle="1" w:styleId="paragraph">
    <w:name w:val="paragraph"/>
    <w:basedOn w:val="Normal"/>
    <w:rsid w:val="00B8166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op">
    <w:name w:val="eop"/>
    <w:basedOn w:val="DefaultParagraphFont"/>
    <w:rsid w:val="00B8166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149685">
      <w:bodyDiv w:val="1"/>
      <w:marLeft w:val="0"/>
      <w:marRight w:val="0"/>
      <w:marTop w:val="0"/>
      <w:marBottom w:val="0"/>
      <w:divBdr>
        <w:top w:val="none" w:sz="0" w:space="0" w:color="auto"/>
        <w:left w:val="none" w:sz="0" w:space="0" w:color="auto"/>
        <w:bottom w:val="none" w:sz="0" w:space="0" w:color="auto"/>
        <w:right w:val="none" w:sz="0" w:space="0" w:color="auto"/>
      </w:divBdr>
    </w:div>
    <w:div w:id="63770032">
      <w:bodyDiv w:val="1"/>
      <w:marLeft w:val="0"/>
      <w:marRight w:val="0"/>
      <w:marTop w:val="0"/>
      <w:marBottom w:val="0"/>
      <w:divBdr>
        <w:top w:val="none" w:sz="0" w:space="0" w:color="auto"/>
        <w:left w:val="none" w:sz="0" w:space="0" w:color="auto"/>
        <w:bottom w:val="none" w:sz="0" w:space="0" w:color="auto"/>
        <w:right w:val="none" w:sz="0" w:space="0" w:color="auto"/>
      </w:divBdr>
    </w:div>
    <w:div w:id="77485163">
      <w:bodyDiv w:val="1"/>
      <w:marLeft w:val="0"/>
      <w:marRight w:val="0"/>
      <w:marTop w:val="0"/>
      <w:marBottom w:val="0"/>
      <w:divBdr>
        <w:top w:val="none" w:sz="0" w:space="0" w:color="auto"/>
        <w:left w:val="none" w:sz="0" w:space="0" w:color="auto"/>
        <w:bottom w:val="none" w:sz="0" w:space="0" w:color="auto"/>
        <w:right w:val="none" w:sz="0" w:space="0" w:color="auto"/>
      </w:divBdr>
      <w:divsChild>
        <w:div w:id="1716852213">
          <w:marLeft w:val="0"/>
          <w:marRight w:val="0"/>
          <w:marTop w:val="0"/>
          <w:marBottom w:val="360"/>
          <w:divBdr>
            <w:top w:val="none" w:sz="0" w:space="0" w:color="auto"/>
            <w:left w:val="none" w:sz="0" w:space="0" w:color="auto"/>
            <w:bottom w:val="none" w:sz="0" w:space="0" w:color="auto"/>
            <w:right w:val="none" w:sz="0" w:space="0" w:color="auto"/>
          </w:divBdr>
        </w:div>
      </w:divsChild>
    </w:div>
    <w:div w:id="459152953">
      <w:bodyDiv w:val="1"/>
      <w:marLeft w:val="0"/>
      <w:marRight w:val="0"/>
      <w:marTop w:val="0"/>
      <w:marBottom w:val="0"/>
      <w:divBdr>
        <w:top w:val="none" w:sz="0" w:space="0" w:color="auto"/>
        <w:left w:val="none" w:sz="0" w:space="0" w:color="auto"/>
        <w:bottom w:val="none" w:sz="0" w:space="0" w:color="auto"/>
        <w:right w:val="none" w:sz="0" w:space="0" w:color="auto"/>
      </w:divBdr>
    </w:div>
    <w:div w:id="987705846">
      <w:bodyDiv w:val="1"/>
      <w:marLeft w:val="0"/>
      <w:marRight w:val="0"/>
      <w:marTop w:val="0"/>
      <w:marBottom w:val="0"/>
      <w:divBdr>
        <w:top w:val="none" w:sz="0" w:space="0" w:color="auto"/>
        <w:left w:val="none" w:sz="0" w:space="0" w:color="auto"/>
        <w:bottom w:val="none" w:sz="0" w:space="0" w:color="auto"/>
        <w:right w:val="none" w:sz="0" w:space="0" w:color="auto"/>
      </w:divBdr>
    </w:div>
    <w:div w:id="1294869188">
      <w:bodyDiv w:val="1"/>
      <w:marLeft w:val="0"/>
      <w:marRight w:val="0"/>
      <w:marTop w:val="0"/>
      <w:marBottom w:val="0"/>
      <w:divBdr>
        <w:top w:val="none" w:sz="0" w:space="0" w:color="auto"/>
        <w:left w:val="none" w:sz="0" w:space="0" w:color="auto"/>
        <w:bottom w:val="none" w:sz="0" w:space="0" w:color="auto"/>
        <w:right w:val="none" w:sz="0" w:space="0" w:color="auto"/>
      </w:divBdr>
    </w:div>
    <w:div w:id="1432093750">
      <w:bodyDiv w:val="1"/>
      <w:marLeft w:val="0"/>
      <w:marRight w:val="0"/>
      <w:marTop w:val="0"/>
      <w:marBottom w:val="0"/>
      <w:divBdr>
        <w:top w:val="none" w:sz="0" w:space="0" w:color="auto"/>
        <w:left w:val="none" w:sz="0" w:space="0" w:color="auto"/>
        <w:bottom w:val="none" w:sz="0" w:space="0" w:color="auto"/>
        <w:right w:val="none" w:sz="0" w:space="0" w:color="auto"/>
      </w:divBdr>
    </w:div>
    <w:div w:id="1443375640">
      <w:bodyDiv w:val="1"/>
      <w:marLeft w:val="0"/>
      <w:marRight w:val="0"/>
      <w:marTop w:val="0"/>
      <w:marBottom w:val="0"/>
      <w:divBdr>
        <w:top w:val="none" w:sz="0" w:space="0" w:color="auto"/>
        <w:left w:val="none" w:sz="0" w:space="0" w:color="auto"/>
        <w:bottom w:val="none" w:sz="0" w:space="0" w:color="auto"/>
        <w:right w:val="none" w:sz="0" w:space="0" w:color="auto"/>
      </w:divBdr>
    </w:div>
    <w:div w:id="1661695952">
      <w:bodyDiv w:val="1"/>
      <w:marLeft w:val="0"/>
      <w:marRight w:val="0"/>
      <w:marTop w:val="0"/>
      <w:marBottom w:val="0"/>
      <w:divBdr>
        <w:top w:val="none" w:sz="0" w:space="0" w:color="auto"/>
        <w:left w:val="none" w:sz="0" w:space="0" w:color="auto"/>
        <w:bottom w:val="none" w:sz="0" w:space="0" w:color="auto"/>
        <w:right w:val="none" w:sz="0" w:space="0" w:color="auto"/>
      </w:divBdr>
    </w:div>
    <w:div w:id="21023382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helpingtohousevt.org/wp-content/uploads/2025/02/Conflict-of-Interest-Policy-approved.pdf" TargetMode="External"/><Relationship Id="rId18" Type="http://schemas.openxmlformats.org/officeDocument/2006/relationships/hyperlink" Target="https://helpingtohousevt.org/wp-content/uploads/2025/06/3.3-Active-and-Inactive-Lists-Policy-draft-5.2025-update-002.docx" TargetMode="External"/><Relationship Id="rId26" Type="http://schemas.openxmlformats.org/officeDocument/2006/relationships/hyperlink" Target="https://helpingtohousevt.org/committees/" TargetMode="External"/><Relationship Id="rId39" Type="http://schemas.openxmlformats.org/officeDocument/2006/relationships/footer" Target="footer5.xml"/><Relationship Id="rId21" Type="http://schemas.openxmlformats.org/officeDocument/2006/relationships/header" Target="header2.xml"/><Relationship Id="rId34" Type="http://schemas.openxmlformats.org/officeDocument/2006/relationships/image" Target="media/image2.emf"/><Relationship Id="rId42"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https://helpingtohousevt.org/wp-content/uploads/2025/06/fillableStatus-Update-Form-5-20-2025_distributed.pdf" TargetMode="External"/><Relationship Id="rId20" Type="http://schemas.openxmlformats.org/officeDocument/2006/relationships/header" Target="header1.xml"/><Relationship Id="rId29" Type="http://schemas.openxmlformats.org/officeDocument/2006/relationships/hyperlink" Target="https://drive.google.com/drive/folders/1s2JcmiSELIkNifUyIL7zoqtwsi1xeXf7?usp=sharing" TargetMode="External"/><Relationship Id="rId41"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helpingtohousevt.org/minutes/" TargetMode="External"/><Relationship Id="rId24" Type="http://schemas.openxmlformats.org/officeDocument/2006/relationships/header" Target="header3.xml"/><Relationship Id="rId32" Type="http://schemas.openxmlformats.org/officeDocument/2006/relationships/hyperlink" Target="https://drive.google.com/drive/folders/1s2JcmiSELIkNifUyIL7zoqtwsi1xeXf7?usp=sharing" TargetMode="External"/><Relationship Id="rId37" Type="http://schemas.openxmlformats.org/officeDocument/2006/relationships/header" Target="header5.xml"/><Relationship Id="rId40" Type="http://schemas.openxmlformats.org/officeDocument/2006/relationships/header" Target="header6.xml"/><Relationship Id="rId5" Type="http://schemas.openxmlformats.org/officeDocument/2006/relationships/styles" Target="styles.xml"/><Relationship Id="rId15" Type="http://schemas.openxmlformats.org/officeDocument/2006/relationships/hyperlink" Target="https://helpingtohousevt.org/wp-content/uploads/2025/02/Vermont-BoS-Conflict-of-Interest-Disclosure-Form.docx" TargetMode="External"/><Relationship Id="rId23" Type="http://schemas.openxmlformats.org/officeDocument/2006/relationships/footer" Target="footer2.xml"/><Relationship Id="rId28" Type="http://schemas.openxmlformats.org/officeDocument/2006/relationships/hyperlink" Target="https://helpingtohousevt.org/wp-content/uploads/2025/01/Committee-Report-Form-DRAFT.docx" TargetMode="External"/><Relationship Id="rId36" Type="http://schemas.openxmlformats.org/officeDocument/2006/relationships/header" Target="header4.xml"/><Relationship Id="rId10" Type="http://schemas.openxmlformats.org/officeDocument/2006/relationships/image" Target="media/image1.png"/><Relationship Id="rId19" Type="http://schemas.openxmlformats.org/officeDocument/2006/relationships/hyperlink" Target="file:///Users/graceshyer/Library/CloudStorage/OneDrive-SharedLibraries-VermontCoalitiontoEndHomelessness/VCEH%20-%20Documents/PIT%20&amp;%20HIC/PIT%202025/2025%20VT%20BoS%20PIT%20Presentation.pdf" TargetMode="External"/><Relationship Id="rId31" Type="http://schemas.openxmlformats.org/officeDocument/2006/relationships/hyperlink" Target="https://helpingtohousevt.org/wp-content/uploads/2025/01/Committee-Charter-Template-DRAFT.docx"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s://helpingtohousevt.org/wp-content/uploads/2025/02/Vermont-BoS-Conflict-of-Interest-Disclosure-Form.pdf" TargetMode="External"/><Relationship Id="rId22" Type="http://schemas.openxmlformats.org/officeDocument/2006/relationships/footer" Target="footer1.xml"/><Relationship Id="rId27" Type="http://schemas.openxmlformats.org/officeDocument/2006/relationships/hyperlink" Target="https://helpingtohousevt.org/wp-content/uploads/2025/01/Committee-Report-Form-DRAFT.pdf" TargetMode="External"/><Relationship Id="rId30" Type="http://schemas.openxmlformats.org/officeDocument/2006/relationships/hyperlink" Target="https://helpingtohousevt.org/wp-content/uploads/2025/01/Committee-Charter-Template-DRAFT.pdf" TargetMode="External"/><Relationship Id="rId35" Type="http://schemas.openxmlformats.org/officeDocument/2006/relationships/oleObject" Target="embeddings/oleObject1.bin"/><Relationship Id="rId43" Type="http://schemas.openxmlformats.org/officeDocument/2006/relationships/theme" Target="theme/theme1.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hyperlink" Target="mailto:mshimko@hhav.org" TargetMode="External"/><Relationship Id="rId17" Type="http://schemas.openxmlformats.org/officeDocument/2006/relationships/hyperlink" Target="https://helpingtohousevt.org/wp-content/uploads/2025/06/3.3-Active-and-Inactive-Lists-Policy-draft-5.2025-update-002.docx" TargetMode="External"/><Relationship Id="rId25" Type="http://schemas.openxmlformats.org/officeDocument/2006/relationships/footer" Target="footer3.xml"/><Relationship Id="rId33" Type="http://schemas.openxmlformats.org/officeDocument/2006/relationships/hyperlink" Target="mailto:gshyer@hhav.org" TargetMode="External"/><Relationship Id="rId38" Type="http://schemas.openxmlformats.org/officeDocument/2006/relationships/footer" Target="foot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17374BC59B2EF4190F98E73C556D75D" ma:contentTypeVersion="19" ma:contentTypeDescription="Create a new document." ma:contentTypeScope="" ma:versionID="5495a12f1cb7fd30cd3742f5ccb31901">
  <xsd:schema xmlns:xsd="http://www.w3.org/2001/XMLSchema" xmlns:xs="http://www.w3.org/2001/XMLSchema" xmlns:p="http://schemas.microsoft.com/office/2006/metadata/properties" xmlns:ns2="91587251-010f-4251-9cd5-905b251ef260" xmlns:ns3="9418ad85-047b-4376-89e2-0946c69418be" targetNamespace="http://schemas.microsoft.com/office/2006/metadata/properties" ma:root="true" ma:fieldsID="96c104d2d5311ddb181cc5d4f618a88c" ns2:_="" ns3:_="">
    <xsd:import namespace="91587251-010f-4251-9cd5-905b251ef260"/>
    <xsd:import namespace="9418ad85-047b-4376-89e2-0946c69418b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3:TaxCatchAll" minOccurs="0"/>
                <xsd:element ref="ns2:MediaServiceLocation" minOccurs="0"/>
                <xsd:element ref="ns2:MediaServiceGenerationTime" minOccurs="0"/>
                <xsd:element ref="ns2:MediaServiceEventHashCode" minOccurs="0"/>
                <xsd:element ref="ns2:lcf76f155ced4ddcb4097134ff3c332f" minOccurs="0"/>
                <xsd:element ref="ns2:MediaServiceOCR"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1587251-010f-4251-9cd5-905b251ef26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9f8d9269-ba81-4353-9704-2261421b28d1"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418ad85-047b-4376-89e2-0946c69418be"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c3b65782-b31e-467b-998c-5cb989c39e16}" ma:internalName="TaxCatchAll" ma:showField="CatchAllData" ma:web="9418ad85-047b-4376-89e2-0946c69418be">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91587251-010f-4251-9cd5-905b251ef260">
      <Terms xmlns="http://schemas.microsoft.com/office/infopath/2007/PartnerControls"/>
    </lcf76f155ced4ddcb4097134ff3c332f>
    <TaxCatchAll xmlns="9418ad85-047b-4376-89e2-0946c69418be"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3D77684-AC7C-4276-8378-3DA36161666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1587251-010f-4251-9cd5-905b251ef260"/>
    <ds:schemaRef ds:uri="9418ad85-047b-4376-89e2-0946c69418b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D4596A4-F6C0-4562-92F7-0AB0622824A7}">
  <ds:schemaRefs>
    <ds:schemaRef ds:uri="http://schemas.microsoft.com/office/2006/metadata/properties"/>
    <ds:schemaRef ds:uri="http://schemas.microsoft.com/office/infopath/2007/PartnerControls"/>
    <ds:schemaRef ds:uri="91587251-010f-4251-9cd5-905b251ef260"/>
    <ds:schemaRef ds:uri="9418ad85-047b-4376-89e2-0946c69418be"/>
  </ds:schemaRefs>
</ds:datastoreItem>
</file>

<file path=customXml/itemProps3.xml><?xml version="1.0" encoding="utf-8"?>
<ds:datastoreItem xmlns:ds="http://schemas.openxmlformats.org/officeDocument/2006/customXml" ds:itemID="{A1CF3B3F-4386-4A2B-99EC-9B8A69D45C4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1271</Words>
  <Characters>7248</Characters>
  <Application>Microsoft Office Word</Application>
  <DocSecurity>0</DocSecurity>
  <Lines>60</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Molly Shimko</dc:creator>
  <cp:keywords/>
  <dc:description/>
  <cp:lastModifiedBy>Grace Shyer</cp:lastModifiedBy>
  <cp:revision>3</cp:revision>
  <dcterms:created xsi:type="dcterms:W3CDTF">2025-07-18T16:53:00Z</dcterms:created>
  <dcterms:modified xsi:type="dcterms:W3CDTF">2025-07-18T16:53:00Z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0x010100017374BC59B2EF4190F98E73C556D75D</vt:lpwstr>
  </property>
  <property fmtid="{D5CDD505-2E9C-101B-9397-08002B2CF9AE}" pid="3" name="MediaServiceImageTags">
    <vt:lpwstr/>
  </property>
</Properties>
</file>